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26" w:rsidRPr="001C7FA5" w:rsidRDefault="00926426" w:rsidP="00482B87">
      <w:pPr>
        <w:pStyle w:val="TextosemFormatao"/>
        <w:jc w:val="both"/>
        <w:rPr>
          <w:rFonts w:ascii="Century Gothic" w:eastAsia="MS Mincho" w:hAnsi="Century Gothic" w:cs="Calibri"/>
          <w:b/>
          <w:bCs/>
          <w:sz w:val="44"/>
          <w:szCs w:val="44"/>
        </w:rPr>
      </w:pPr>
      <w:r w:rsidRPr="001C7FA5">
        <w:rPr>
          <w:rFonts w:ascii="Century Gothic" w:eastAsia="MS Mincho" w:hAnsi="Century Gothic" w:cs="Calibri"/>
          <w:b/>
          <w:bCs/>
          <w:sz w:val="44"/>
          <w:szCs w:val="44"/>
        </w:rPr>
        <w:t>TERMO DE HOMOLOGAÇÃO E ADJUDICAÇÃO</w:t>
      </w:r>
      <w:r w:rsidR="00482B87" w:rsidRPr="001C7FA5">
        <w:rPr>
          <w:rFonts w:ascii="Century Gothic" w:eastAsia="MS Mincho" w:hAnsi="Century Gothic" w:cs="Calibri"/>
          <w:b/>
          <w:bCs/>
          <w:sz w:val="44"/>
          <w:szCs w:val="44"/>
        </w:rPr>
        <w:t xml:space="preserve"> </w:t>
      </w:r>
      <w:r w:rsidRPr="001C7FA5">
        <w:rPr>
          <w:rFonts w:ascii="Century Gothic" w:eastAsia="MS Mincho" w:hAnsi="Century Gothic" w:cs="Calibri"/>
          <w:b/>
          <w:bCs/>
          <w:sz w:val="44"/>
          <w:szCs w:val="44"/>
        </w:rPr>
        <w:t xml:space="preserve">DO </w:t>
      </w:r>
      <w:r w:rsidR="00B77476" w:rsidRPr="001C7FA5">
        <w:rPr>
          <w:rFonts w:ascii="Century Gothic" w:eastAsia="MS Mincho" w:hAnsi="Century Gothic" w:cs="Calibri"/>
          <w:b/>
          <w:bCs/>
          <w:sz w:val="44"/>
          <w:szCs w:val="44"/>
        </w:rPr>
        <w:t xml:space="preserve">PROCESSO Nº </w:t>
      </w:r>
      <w:r w:rsidR="008B463F">
        <w:rPr>
          <w:rFonts w:ascii="Century Gothic" w:eastAsia="MS Mincho" w:hAnsi="Century Gothic" w:cs="Calibri"/>
          <w:b/>
          <w:bCs/>
          <w:sz w:val="44"/>
          <w:szCs w:val="44"/>
        </w:rPr>
        <w:t>005/2017</w:t>
      </w:r>
      <w:r w:rsidR="00B77476" w:rsidRPr="001C7FA5">
        <w:rPr>
          <w:rFonts w:ascii="Century Gothic" w:eastAsia="MS Mincho" w:hAnsi="Century Gothic" w:cs="Calibri"/>
          <w:b/>
          <w:bCs/>
          <w:sz w:val="44"/>
          <w:szCs w:val="44"/>
        </w:rPr>
        <w:t xml:space="preserve"> DE </w:t>
      </w:r>
      <w:r w:rsidR="00F666AD">
        <w:rPr>
          <w:rFonts w:ascii="Century Gothic" w:eastAsia="MS Mincho" w:hAnsi="Century Gothic" w:cs="Calibri"/>
          <w:b/>
          <w:bCs/>
          <w:sz w:val="44"/>
          <w:szCs w:val="44"/>
        </w:rPr>
        <w:t>CHAMADA PÚBLICA</w:t>
      </w:r>
      <w:r w:rsidR="005446E1" w:rsidRPr="001C7FA5">
        <w:rPr>
          <w:rFonts w:ascii="Century Gothic" w:eastAsia="MS Mincho" w:hAnsi="Century Gothic" w:cs="Calibri"/>
          <w:b/>
          <w:bCs/>
          <w:sz w:val="44"/>
          <w:szCs w:val="44"/>
        </w:rPr>
        <w:t xml:space="preserve"> </w:t>
      </w:r>
      <w:r w:rsidR="00B77476" w:rsidRPr="001C7FA5">
        <w:rPr>
          <w:rFonts w:ascii="Century Gothic" w:hAnsi="Century Gothic" w:cs="Calibri"/>
          <w:b/>
          <w:bCs/>
          <w:sz w:val="44"/>
          <w:szCs w:val="44"/>
        </w:rPr>
        <w:t xml:space="preserve">Nº </w:t>
      </w:r>
      <w:r w:rsidR="008B463F">
        <w:rPr>
          <w:rFonts w:ascii="Century Gothic" w:hAnsi="Century Gothic" w:cs="Calibri"/>
          <w:b/>
          <w:bCs/>
          <w:sz w:val="44"/>
          <w:szCs w:val="44"/>
        </w:rPr>
        <w:t>001/2017</w:t>
      </w:r>
    </w:p>
    <w:p w:rsidR="00926426" w:rsidRPr="001C7FA5" w:rsidRDefault="00926426" w:rsidP="00926426">
      <w:pPr>
        <w:pStyle w:val="TextosemFormatao"/>
        <w:jc w:val="center"/>
        <w:rPr>
          <w:rFonts w:ascii="Century Gothic" w:eastAsia="MS Mincho" w:hAnsi="Century Gothic" w:cs="Calibri"/>
          <w:sz w:val="28"/>
          <w:szCs w:val="28"/>
        </w:rPr>
      </w:pPr>
    </w:p>
    <w:p w:rsidR="00926426" w:rsidRPr="001C7FA5" w:rsidRDefault="00926426" w:rsidP="00926426">
      <w:pPr>
        <w:pStyle w:val="TextosemFormatao"/>
        <w:spacing w:line="360" w:lineRule="auto"/>
        <w:jc w:val="center"/>
        <w:rPr>
          <w:rFonts w:ascii="Century Gothic" w:eastAsia="MS Mincho" w:hAnsi="Century Gothic" w:cs="Calibri"/>
          <w:sz w:val="28"/>
          <w:szCs w:val="28"/>
        </w:rPr>
      </w:pPr>
    </w:p>
    <w:p w:rsidR="00926426" w:rsidRPr="001C7FA5" w:rsidRDefault="00926426" w:rsidP="00926426">
      <w:pPr>
        <w:pStyle w:val="TextosemFormatao"/>
        <w:spacing w:line="360" w:lineRule="auto"/>
        <w:jc w:val="center"/>
        <w:rPr>
          <w:rFonts w:ascii="Century Gothic" w:eastAsia="MS Mincho" w:hAnsi="Century Gothic" w:cs="Calibri"/>
          <w:sz w:val="28"/>
          <w:szCs w:val="28"/>
        </w:rPr>
      </w:pPr>
    </w:p>
    <w:p w:rsidR="00926426" w:rsidRPr="001C7FA5" w:rsidRDefault="00926426" w:rsidP="00926426">
      <w:pPr>
        <w:pStyle w:val="TextosemFormatao"/>
        <w:spacing w:line="360" w:lineRule="auto"/>
        <w:jc w:val="center"/>
        <w:rPr>
          <w:rFonts w:ascii="Century Gothic" w:eastAsia="MS Mincho" w:hAnsi="Century Gothic" w:cs="Calibri"/>
          <w:sz w:val="28"/>
          <w:szCs w:val="28"/>
        </w:rPr>
      </w:pPr>
    </w:p>
    <w:p w:rsidR="008B463F" w:rsidRPr="008B463F" w:rsidRDefault="00F666AD" w:rsidP="008B463F">
      <w:pPr>
        <w:pStyle w:val="TextosemFormatao"/>
        <w:spacing w:line="360" w:lineRule="auto"/>
        <w:ind w:firstLine="708"/>
        <w:jc w:val="both"/>
        <w:rPr>
          <w:rFonts w:ascii="Century Gothic" w:eastAsia="MS Mincho" w:hAnsi="Century Gothic" w:cs="Calibri"/>
          <w:sz w:val="28"/>
          <w:szCs w:val="28"/>
        </w:rPr>
      </w:pPr>
      <w:r>
        <w:rPr>
          <w:rFonts w:ascii="Century Gothic" w:eastAsia="MS Mincho" w:hAnsi="Century Gothic" w:cs="Calibri"/>
          <w:b/>
          <w:bCs/>
          <w:sz w:val="28"/>
          <w:szCs w:val="28"/>
        </w:rPr>
        <w:t>CESAR HENRIQUE DA CUNHA FIALA</w:t>
      </w:r>
      <w:r w:rsidR="00926426" w:rsidRPr="001C7FA5">
        <w:rPr>
          <w:rFonts w:ascii="Century Gothic" w:eastAsia="MS Mincho" w:hAnsi="Century Gothic" w:cs="Calibri"/>
          <w:sz w:val="28"/>
          <w:szCs w:val="28"/>
        </w:rPr>
        <w:t xml:space="preserve">, usando de suas atribuições legais, e nos termos da Lei Federal nº 8.666, de 21 de junho de 1993, e suas posteriores alterações e de acordo com a </w:t>
      </w:r>
      <w:r w:rsidR="00926426" w:rsidRPr="001C7FA5">
        <w:rPr>
          <w:rFonts w:ascii="Century Gothic" w:eastAsia="MS Mincho" w:hAnsi="Century Gothic" w:cs="Calibri"/>
          <w:b/>
          <w:bCs/>
          <w:sz w:val="28"/>
          <w:szCs w:val="28"/>
        </w:rPr>
        <w:t>COMISSÃO</w:t>
      </w:r>
      <w:r w:rsidR="009B47F7">
        <w:rPr>
          <w:rFonts w:ascii="Century Gothic" w:eastAsia="MS Mincho" w:hAnsi="Century Gothic" w:cs="Calibri"/>
          <w:b/>
          <w:bCs/>
          <w:sz w:val="28"/>
          <w:szCs w:val="28"/>
        </w:rPr>
        <w:t xml:space="preserve"> MUNICIPAL</w:t>
      </w:r>
      <w:r w:rsidR="00926426" w:rsidRPr="001C7FA5">
        <w:rPr>
          <w:rFonts w:ascii="Century Gothic" w:eastAsia="MS Mincho" w:hAnsi="Century Gothic" w:cs="Calibri"/>
          <w:b/>
          <w:bCs/>
          <w:sz w:val="28"/>
          <w:szCs w:val="28"/>
        </w:rPr>
        <w:t xml:space="preserve"> DE LICITAÇÕES</w:t>
      </w:r>
      <w:r w:rsidR="00926426" w:rsidRPr="001C7FA5">
        <w:rPr>
          <w:rFonts w:ascii="Century Gothic" w:eastAsia="MS Mincho" w:hAnsi="Century Gothic" w:cs="Calibri"/>
          <w:sz w:val="28"/>
          <w:szCs w:val="28"/>
        </w:rPr>
        <w:t xml:space="preserve">, </w:t>
      </w:r>
      <w:r w:rsidR="00926426" w:rsidRPr="001C7FA5">
        <w:rPr>
          <w:rFonts w:ascii="Century Gothic" w:eastAsia="MS Mincho" w:hAnsi="Century Gothic" w:cs="Calibri"/>
          <w:b/>
          <w:bCs/>
          <w:sz w:val="28"/>
          <w:szCs w:val="28"/>
        </w:rPr>
        <w:t>HOM</w:t>
      </w:r>
      <w:r w:rsidR="00926426" w:rsidRPr="009B47F7">
        <w:rPr>
          <w:rFonts w:ascii="Century Gothic" w:eastAsia="MS Mincho" w:hAnsi="Century Gothic" w:cs="Calibri"/>
          <w:b/>
          <w:bCs/>
          <w:sz w:val="28"/>
          <w:szCs w:val="28"/>
        </w:rPr>
        <w:t>OLOGA</w:t>
      </w:r>
      <w:r w:rsidR="00926426" w:rsidRPr="009B47F7">
        <w:rPr>
          <w:rFonts w:ascii="Century Gothic" w:eastAsia="MS Mincho" w:hAnsi="Century Gothic" w:cs="Calibri"/>
          <w:sz w:val="28"/>
          <w:szCs w:val="28"/>
        </w:rPr>
        <w:t xml:space="preserve"> o </w:t>
      </w:r>
      <w:r w:rsidR="00B77476" w:rsidRPr="009B47F7">
        <w:rPr>
          <w:rFonts w:ascii="Century Gothic" w:eastAsia="MS Mincho" w:hAnsi="Century Gothic" w:cs="Calibri"/>
          <w:b/>
          <w:bCs/>
          <w:sz w:val="28"/>
          <w:szCs w:val="28"/>
        </w:rPr>
        <w:t xml:space="preserve">PROCESSO </w:t>
      </w:r>
      <w:r w:rsidR="005446E1" w:rsidRPr="009B47F7">
        <w:rPr>
          <w:rFonts w:ascii="Century Gothic" w:eastAsia="MS Mincho" w:hAnsi="Century Gothic" w:cs="Calibri"/>
          <w:b/>
          <w:bCs/>
          <w:sz w:val="28"/>
          <w:szCs w:val="28"/>
        </w:rPr>
        <w:t xml:space="preserve">Nº </w:t>
      </w:r>
      <w:r w:rsidR="008B463F">
        <w:rPr>
          <w:rFonts w:ascii="Century Gothic" w:eastAsia="MS Mincho" w:hAnsi="Century Gothic" w:cs="Calibri"/>
          <w:b/>
          <w:bCs/>
          <w:sz w:val="28"/>
          <w:szCs w:val="28"/>
        </w:rPr>
        <w:t>005/2017</w:t>
      </w:r>
      <w:r w:rsidR="0077516D" w:rsidRPr="009B47F7">
        <w:rPr>
          <w:rFonts w:ascii="Century Gothic" w:eastAsia="MS Mincho" w:hAnsi="Century Gothic" w:cs="Calibri"/>
          <w:b/>
          <w:bCs/>
          <w:sz w:val="28"/>
          <w:szCs w:val="28"/>
        </w:rPr>
        <w:t xml:space="preserve"> </w:t>
      </w:r>
      <w:r w:rsidR="005446E1" w:rsidRPr="009B47F7">
        <w:rPr>
          <w:rFonts w:ascii="Century Gothic" w:eastAsia="MS Mincho" w:hAnsi="Century Gothic" w:cs="Calibri"/>
          <w:b/>
          <w:bCs/>
          <w:sz w:val="28"/>
          <w:szCs w:val="28"/>
        </w:rPr>
        <w:t xml:space="preserve">DE </w:t>
      </w:r>
      <w:r w:rsidRPr="009B47F7">
        <w:rPr>
          <w:rFonts w:ascii="Century Gothic" w:eastAsia="MS Mincho" w:hAnsi="Century Gothic" w:cs="Calibri"/>
          <w:b/>
          <w:bCs/>
          <w:sz w:val="28"/>
          <w:szCs w:val="28"/>
        </w:rPr>
        <w:t xml:space="preserve">CHAMADA PÚBLICA Nº </w:t>
      </w:r>
      <w:r w:rsidR="008B463F">
        <w:rPr>
          <w:rFonts w:ascii="Century Gothic" w:eastAsia="MS Mincho" w:hAnsi="Century Gothic" w:cs="Calibri"/>
          <w:b/>
          <w:bCs/>
          <w:sz w:val="28"/>
          <w:szCs w:val="28"/>
        </w:rPr>
        <w:t>001/2017</w:t>
      </w:r>
      <w:r w:rsidR="00926426" w:rsidRPr="009B47F7">
        <w:rPr>
          <w:rFonts w:ascii="Century Gothic" w:eastAsia="MS Mincho" w:hAnsi="Century Gothic" w:cs="Calibri"/>
          <w:sz w:val="28"/>
          <w:szCs w:val="28"/>
        </w:rPr>
        <w:t xml:space="preserve">, </w:t>
      </w:r>
      <w:r w:rsidR="009443E1" w:rsidRPr="009B47F7">
        <w:rPr>
          <w:rFonts w:ascii="Century Gothic" w:eastAsia="MS Mincho" w:hAnsi="Century Gothic" w:cs="Calibri"/>
          <w:sz w:val="28"/>
          <w:szCs w:val="28"/>
        </w:rPr>
        <w:t xml:space="preserve">por estar regular e formalmente em ordem, e de conseqüência, </w:t>
      </w:r>
      <w:r w:rsidR="009443E1" w:rsidRPr="009B47F7">
        <w:rPr>
          <w:rFonts w:ascii="Century Gothic" w:eastAsia="MS Mincho" w:hAnsi="Century Gothic" w:cs="Calibri"/>
          <w:b/>
          <w:sz w:val="28"/>
          <w:szCs w:val="28"/>
        </w:rPr>
        <w:t>ADJUDICA</w:t>
      </w:r>
      <w:r w:rsidR="009443E1" w:rsidRPr="009B47F7">
        <w:rPr>
          <w:rFonts w:ascii="Century Gothic" w:eastAsia="MS Mincho" w:hAnsi="Century Gothic" w:cs="Calibri"/>
          <w:sz w:val="28"/>
          <w:szCs w:val="28"/>
        </w:rPr>
        <w:t xml:space="preserve"> </w:t>
      </w:r>
      <w:r w:rsidR="008B463F" w:rsidRPr="000819B7">
        <w:rPr>
          <w:rFonts w:ascii="Century Gothic" w:eastAsia="MS Mincho" w:hAnsi="Century Gothic" w:cs="Arial"/>
          <w:sz w:val="28"/>
          <w:szCs w:val="28"/>
        </w:rPr>
        <w:t xml:space="preserve">os projetos de venda dos </w:t>
      </w:r>
      <w:r w:rsidR="008B463F">
        <w:rPr>
          <w:rFonts w:ascii="Century Gothic" w:hAnsi="Century Gothic"/>
          <w:b/>
          <w:bCs/>
          <w:sz w:val="28"/>
          <w:szCs w:val="28"/>
        </w:rPr>
        <w:t>SENHORES</w:t>
      </w:r>
      <w:r w:rsidR="008B463F" w:rsidRPr="008B463F">
        <w:rPr>
          <w:rFonts w:ascii="Century Gothic" w:eastAsia="Calibri" w:hAnsi="Century Gothic"/>
          <w:b/>
          <w:sz w:val="23"/>
          <w:szCs w:val="23"/>
        </w:rPr>
        <w:t xml:space="preserve"> </w:t>
      </w:r>
      <w:r w:rsidR="008B463F" w:rsidRPr="008B463F">
        <w:rPr>
          <w:rFonts w:ascii="Century Gothic" w:hAnsi="Century Gothic"/>
          <w:b/>
          <w:bCs/>
          <w:sz w:val="28"/>
          <w:szCs w:val="28"/>
        </w:rPr>
        <w:t>SANDRO ARLEY ALVES LOPES, MARCUS VINICIUS MARCATO, ALINE FERNANDA FERREIRA BORGES DE OLIVEIRA, PHAOLA GIRALDI AMANCIO, JULIETA ROMANI MARTONI</w:t>
      </w:r>
      <w:r w:rsidR="009443E1" w:rsidRPr="009B47F7">
        <w:rPr>
          <w:rFonts w:ascii="Century Gothic" w:eastAsia="MS Mincho" w:hAnsi="Century Gothic" w:cs="Calibri"/>
          <w:sz w:val="28"/>
          <w:szCs w:val="28"/>
        </w:rPr>
        <w:t xml:space="preserve">, </w:t>
      </w:r>
      <w:r w:rsidR="008B463F" w:rsidRPr="008B463F">
        <w:rPr>
          <w:rFonts w:ascii="Century Gothic" w:eastAsia="MS Mincho" w:hAnsi="Century Gothic" w:cs="Calibri"/>
          <w:sz w:val="28"/>
          <w:szCs w:val="28"/>
        </w:rPr>
        <w:t>por terem apresentado os projetos de venda de acordo com as especificações do edital e ofertado o menor preço por item.</w:t>
      </w:r>
    </w:p>
    <w:p w:rsidR="000356DF" w:rsidRPr="001C7FA5" w:rsidRDefault="009247AB" w:rsidP="009247AB">
      <w:pPr>
        <w:pStyle w:val="TextosemFormatao"/>
        <w:spacing w:line="360" w:lineRule="auto"/>
        <w:ind w:firstLine="708"/>
        <w:jc w:val="center"/>
        <w:rPr>
          <w:rFonts w:ascii="Century Gothic" w:hAnsi="Century Gothic" w:cs="Calibri"/>
          <w:sz w:val="28"/>
          <w:szCs w:val="28"/>
        </w:rPr>
      </w:pPr>
      <w:r w:rsidRPr="001C7FA5">
        <w:rPr>
          <w:rFonts w:ascii="Century Gothic" w:hAnsi="Century Gothic" w:cs="Calibri"/>
          <w:sz w:val="28"/>
          <w:szCs w:val="28"/>
        </w:rPr>
        <w:t xml:space="preserve">                      </w:t>
      </w:r>
    </w:p>
    <w:p w:rsidR="00926426" w:rsidRPr="001C7FA5" w:rsidRDefault="001C7FA5" w:rsidP="009247AB">
      <w:pPr>
        <w:pStyle w:val="TextosemFormatao"/>
        <w:tabs>
          <w:tab w:val="left" w:pos="-1800"/>
          <w:tab w:val="left" w:pos="-1440"/>
          <w:tab w:val="left" w:pos="2552"/>
        </w:tabs>
        <w:jc w:val="center"/>
        <w:rPr>
          <w:rFonts w:ascii="Century Gothic" w:eastAsia="MS Mincho" w:hAnsi="Century Gothic" w:cs="Calibri"/>
          <w:b/>
          <w:bCs/>
          <w:sz w:val="28"/>
          <w:szCs w:val="28"/>
        </w:rPr>
      </w:pPr>
      <w:r w:rsidRPr="001C7FA5">
        <w:rPr>
          <w:rFonts w:ascii="Century Gothic" w:eastAsia="MS Mincho" w:hAnsi="Century Gothic" w:cs="Calibri"/>
          <w:b/>
          <w:bCs/>
          <w:sz w:val="28"/>
          <w:szCs w:val="28"/>
        </w:rPr>
        <w:t xml:space="preserve">PIRAJUÍ, </w:t>
      </w:r>
      <w:r w:rsidR="008B463F">
        <w:rPr>
          <w:rFonts w:ascii="Century Gothic" w:eastAsia="MS Mincho" w:hAnsi="Century Gothic" w:cs="Calibri"/>
          <w:b/>
          <w:bCs/>
          <w:sz w:val="28"/>
          <w:szCs w:val="28"/>
        </w:rPr>
        <w:t>SEGUNDA</w:t>
      </w:r>
      <w:r>
        <w:rPr>
          <w:rFonts w:ascii="Century Gothic" w:eastAsia="MS Mincho" w:hAnsi="Century Gothic" w:cs="Calibri"/>
          <w:b/>
          <w:bCs/>
          <w:sz w:val="28"/>
          <w:szCs w:val="28"/>
        </w:rPr>
        <w:t>-FEIRA</w:t>
      </w:r>
      <w:r w:rsidRPr="001C7FA5">
        <w:rPr>
          <w:rFonts w:ascii="Century Gothic" w:eastAsia="MS Mincho" w:hAnsi="Century Gothic" w:cs="Calibri"/>
          <w:b/>
          <w:bCs/>
          <w:sz w:val="28"/>
          <w:szCs w:val="28"/>
        </w:rPr>
        <w:t xml:space="preserve">, </w:t>
      </w:r>
      <w:r w:rsidR="008B463F">
        <w:rPr>
          <w:rFonts w:ascii="Century Gothic" w:eastAsia="MS Mincho" w:hAnsi="Century Gothic" w:cs="Calibri"/>
          <w:b/>
          <w:bCs/>
          <w:sz w:val="28"/>
          <w:szCs w:val="28"/>
        </w:rPr>
        <w:t>20</w:t>
      </w:r>
      <w:r w:rsidRPr="001C7FA5">
        <w:rPr>
          <w:rFonts w:ascii="Century Gothic" w:eastAsia="MS Mincho" w:hAnsi="Century Gothic" w:cs="Calibri"/>
          <w:b/>
          <w:bCs/>
          <w:sz w:val="28"/>
          <w:szCs w:val="28"/>
        </w:rPr>
        <w:t xml:space="preserve"> DE </w:t>
      </w:r>
      <w:r w:rsidR="008B463F">
        <w:rPr>
          <w:rFonts w:ascii="Century Gothic" w:eastAsia="MS Mincho" w:hAnsi="Century Gothic" w:cs="Calibri"/>
          <w:b/>
          <w:bCs/>
          <w:sz w:val="28"/>
          <w:szCs w:val="28"/>
        </w:rPr>
        <w:t>MARÇO</w:t>
      </w:r>
      <w:r w:rsidRPr="001C7FA5">
        <w:rPr>
          <w:rFonts w:ascii="Century Gothic" w:eastAsia="MS Mincho" w:hAnsi="Century Gothic" w:cs="Calibri"/>
          <w:b/>
          <w:bCs/>
          <w:sz w:val="28"/>
          <w:szCs w:val="28"/>
        </w:rPr>
        <w:t xml:space="preserve"> DE 201</w:t>
      </w:r>
      <w:r w:rsidR="00F666AD">
        <w:rPr>
          <w:rFonts w:ascii="Century Gothic" w:eastAsia="MS Mincho" w:hAnsi="Century Gothic" w:cs="Calibri"/>
          <w:b/>
          <w:bCs/>
          <w:sz w:val="28"/>
          <w:szCs w:val="28"/>
        </w:rPr>
        <w:t>7</w:t>
      </w:r>
      <w:r w:rsidRPr="001C7FA5">
        <w:rPr>
          <w:rFonts w:ascii="Century Gothic" w:eastAsia="MS Mincho" w:hAnsi="Century Gothic" w:cs="Calibri"/>
          <w:b/>
          <w:bCs/>
          <w:sz w:val="28"/>
          <w:szCs w:val="28"/>
        </w:rPr>
        <w:t>.</w:t>
      </w:r>
    </w:p>
    <w:p w:rsidR="00926426" w:rsidRPr="001C7FA5" w:rsidRDefault="00926426" w:rsidP="009247AB">
      <w:pPr>
        <w:pStyle w:val="TextosemFormatao"/>
        <w:tabs>
          <w:tab w:val="left" w:pos="-1800"/>
          <w:tab w:val="left" w:pos="-1440"/>
          <w:tab w:val="left" w:pos="2552"/>
          <w:tab w:val="left" w:pos="3960"/>
          <w:tab w:val="left" w:pos="4680"/>
        </w:tabs>
        <w:jc w:val="center"/>
        <w:rPr>
          <w:rFonts w:ascii="Century Gothic" w:eastAsia="MS Mincho" w:hAnsi="Century Gothic" w:cs="Calibri"/>
          <w:b/>
          <w:bCs/>
          <w:sz w:val="28"/>
          <w:szCs w:val="28"/>
        </w:rPr>
      </w:pPr>
    </w:p>
    <w:p w:rsidR="00926426" w:rsidRPr="001C7FA5" w:rsidRDefault="00926426" w:rsidP="009247AB">
      <w:pPr>
        <w:pStyle w:val="TextosemFormatao"/>
        <w:tabs>
          <w:tab w:val="left" w:pos="-1800"/>
          <w:tab w:val="left" w:pos="-1440"/>
          <w:tab w:val="left" w:pos="2552"/>
          <w:tab w:val="left" w:pos="3960"/>
          <w:tab w:val="left" w:pos="4680"/>
        </w:tabs>
        <w:jc w:val="center"/>
        <w:rPr>
          <w:rFonts w:ascii="Century Gothic" w:eastAsia="MS Mincho" w:hAnsi="Century Gothic" w:cs="Calibri"/>
          <w:b/>
          <w:bCs/>
          <w:sz w:val="28"/>
          <w:szCs w:val="28"/>
        </w:rPr>
      </w:pPr>
    </w:p>
    <w:p w:rsidR="00926426" w:rsidRPr="001C7FA5" w:rsidRDefault="00926426" w:rsidP="009247AB">
      <w:pPr>
        <w:pStyle w:val="TextosemFormatao"/>
        <w:tabs>
          <w:tab w:val="left" w:pos="-1800"/>
          <w:tab w:val="left" w:pos="-1440"/>
          <w:tab w:val="left" w:pos="2552"/>
          <w:tab w:val="left" w:pos="3960"/>
          <w:tab w:val="left" w:pos="4680"/>
        </w:tabs>
        <w:jc w:val="center"/>
        <w:rPr>
          <w:rFonts w:ascii="Century Gothic" w:eastAsia="MS Mincho" w:hAnsi="Century Gothic" w:cs="Calibri"/>
          <w:b/>
          <w:bCs/>
          <w:sz w:val="28"/>
          <w:szCs w:val="28"/>
        </w:rPr>
      </w:pPr>
    </w:p>
    <w:p w:rsidR="00F666AD" w:rsidRDefault="00F666AD" w:rsidP="009247AB">
      <w:pPr>
        <w:pStyle w:val="TextosemFormatao"/>
        <w:tabs>
          <w:tab w:val="left" w:pos="-1800"/>
          <w:tab w:val="left" w:pos="-1260"/>
          <w:tab w:val="left" w:pos="2552"/>
          <w:tab w:val="left" w:pos="3960"/>
          <w:tab w:val="left" w:pos="4680"/>
        </w:tabs>
        <w:jc w:val="center"/>
        <w:rPr>
          <w:rFonts w:ascii="Century Gothic" w:eastAsia="MS Mincho" w:hAnsi="Century Gothic" w:cs="Calibri"/>
          <w:b/>
          <w:bCs/>
          <w:sz w:val="28"/>
          <w:szCs w:val="28"/>
        </w:rPr>
      </w:pPr>
      <w:r>
        <w:rPr>
          <w:rFonts w:ascii="Century Gothic" w:eastAsia="MS Mincho" w:hAnsi="Century Gothic" w:cs="Calibri"/>
          <w:b/>
          <w:bCs/>
          <w:sz w:val="28"/>
          <w:szCs w:val="28"/>
        </w:rPr>
        <w:t>CESAR HENRIQUE DA CUNHA FIALA</w:t>
      </w:r>
      <w:r w:rsidRPr="001C7FA5">
        <w:rPr>
          <w:rFonts w:ascii="Century Gothic" w:eastAsia="MS Mincho" w:hAnsi="Century Gothic" w:cs="Calibri"/>
          <w:b/>
          <w:bCs/>
          <w:sz w:val="28"/>
          <w:szCs w:val="28"/>
        </w:rPr>
        <w:t xml:space="preserve"> </w:t>
      </w:r>
    </w:p>
    <w:p w:rsidR="00926426" w:rsidRPr="001C7FA5" w:rsidRDefault="00926426" w:rsidP="009247AB">
      <w:pPr>
        <w:pStyle w:val="TextosemFormatao"/>
        <w:tabs>
          <w:tab w:val="left" w:pos="-1800"/>
          <w:tab w:val="left" w:pos="-1260"/>
          <w:tab w:val="left" w:pos="2552"/>
          <w:tab w:val="left" w:pos="3960"/>
          <w:tab w:val="left" w:pos="4680"/>
        </w:tabs>
        <w:jc w:val="center"/>
        <w:rPr>
          <w:rFonts w:ascii="Century Gothic" w:eastAsia="MS Mincho" w:hAnsi="Century Gothic" w:cs="Calibri"/>
          <w:b/>
          <w:bCs/>
          <w:sz w:val="32"/>
          <w:szCs w:val="32"/>
        </w:rPr>
      </w:pPr>
      <w:r w:rsidRPr="001C7FA5">
        <w:rPr>
          <w:rFonts w:ascii="Century Gothic" w:eastAsia="MS Mincho" w:hAnsi="Century Gothic" w:cs="Calibri"/>
          <w:b/>
          <w:bCs/>
          <w:sz w:val="28"/>
          <w:szCs w:val="28"/>
        </w:rPr>
        <w:t>PREFEIT</w:t>
      </w:r>
      <w:r w:rsidR="00F666AD">
        <w:rPr>
          <w:rFonts w:ascii="Century Gothic" w:eastAsia="MS Mincho" w:hAnsi="Century Gothic" w:cs="Calibri"/>
          <w:b/>
          <w:bCs/>
          <w:sz w:val="28"/>
          <w:szCs w:val="28"/>
        </w:rPr>
        <w:t>O</w:t>
      </w:r>
      <w:r w:rsidRPr="001C7FA5">
        <w:rPr>
          <w:rFonts w:ascii="Century Gothic" w:eastAsia="MS Mincho" w:hAnsi="Century Gothic" w:cs="Calibri"/>
          <w:b/>
          <w:bCs/>
          <w:sz w:val="28"/>
          <w:szCs w:val="28"/>
        </w:rPr>
        <w:t xml:space="preserve"> MUNICIPAL DE PIRAJUÍ</w:t>
      </w:r>
    </w:p>
    <w:p w:rsidR="00926426" w:rsidRPr="001C7FA5" w:rsidRDefault="00926426" w:rsidP="00926426">
      <w:pPr>
        <w:rPr>
          <w:rFonts w:ascii="Century Gothic" w:hAnsi="Century Gothic" w:cs="Calibri"/>
          <w:szCs w:val="28"/>
        </w:rPr>
      </w:pPr>
    </w:p>
    <w:p w:rsidR="00926426" w:rsidRPr="001C7FA5" w:rsidRDefault="00926426" w:rsidP="00926426">
      <w:pPr>
        <w:rPr>
          <w:rFonts w:ascii="Century Gothic" w:eastAsia="MS Mincho" w:hAnsi="Century Gothic" w:cs="Calibri"/>
          <w:bCs/>
          <w:sz w:val="28"/>
          <w:szCs w:val="28"/>
        </w:rPr>
      </w:pPr>
    </w:p>
    <w:p w:rsidR="00A70175" w:rsidRPr="001C7FA5" w:rsidRDefault="00A70175" w:rsidP="00926426">
      <w:pPr>
        <w:rPr>
          <w:rFonts w:ascii="Century Gothic" w:hAnsi="Century Gothic" w:cs="Calibri"/>
          <w:szCs w:val="28"/>
        </w:rPr>
      </w:pPr>
    </w:p>
    <w:sectPr w:rsidR="00A70175" w:rsidRPr="001C7FA5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B5" w:rsidRDefault="00FC6DB5" w:rsidP="00043C58">
      <w:pPr>
        <w:spacing w:after="0" w:line="240" w:lineRule="auto"/>
      </w:pPr>
      <w:r>
        <w:separator/>
      </w:r>
    </w:p>
  </w:endnote>
  <w:endnote w:type="continuationSeparator" w:id="1">
    <w:p w:rsidR="00FC6DB5" w:rsidRDefault="00FC6DB5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58" w:rsidRPr="00043C58" w:rsidRDefault="00043C5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B5" w:rsidRDefault="00FC6DB5" w:rsidP="00043C58">
      <w:pPr>
        <w:spacing w:after="0" w:line="240" w:lineRule="auto"/>
      </w:pPr>
      <w:r>
        <w:separator/>
      </w:r>
    </w:p>
  </w:footnote>
  <w:footnote w:type="continuationSeparator" w:id="1">
    <w:p w:rsidR="00FC6DB5" w:rsidRDefault="00FC6DB5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86149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86149" w:rsidRPr="007022C7" w:rsidRDefault="00BC21BD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1502006" r:id="rId2"/>
            </w:pict>
          </w:r>
        </w:p>
      </w:tc>
      <w:tc>
        <w:tcPr>
          <w:tcW w:w="4254" w:type="pct"/>
          <w:shd w:val="clear" w:color="auto" w:fill="FFFFFF"/>
        </w:tcPr>
        <w:p w:rsidR="00686149" w:rsidRPr="007022C7" w:rsidRDefault="0068614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7655D3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86149" w:rsidRPr="007022C7" w:rsidRDefault="0040340E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7655D3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340E" w:rsidRPr="007022C7" w:rsidRDefault="0040340E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7655D3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86149" w:rsidRPr="007022C7" w:rsidRDefault="0040340E" w:rsidP="0092642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7655D3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7655D3">
            <w:rPr>
              <w:i/>
              <w:color w:val="000000"/>
              <w:sz w:val="18"/>
              <w:szCs w:val="18"/>
            </w:rPr>
            <w:t xml:space="preserve">-   e-mail: </w:t>
          </w:r>
          <w:r w:rsidR="00926426" w:rsidRPr="007655D3">
            <w:rPr>
              <w:i/>
              <w:color w:val="000000"/>
              <w:sz w:val="18"/>
              <w:szCs w:val="18"/>
            </w:rPr>
            <w:t>licitacao@pirajui.sp.gov.br</w:t>
          </w:r>
          <w:r w:rsidRPr="007655D3">
            <w:rPr>
              <w:color w:val="000000"/>
              <w:sz w:val="18"/>
              <w:szCs w:val="18"/>
            </w:rPr>
            <w:t xml:space="preserve">                                            </w:t>
          </w:r>
          <w:r w:rsidRPr="007655D3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81345A" w:rsidRPr="0040340E" w:rsidRDefault="00BC21BD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BC21B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522D"/>
    <w:rsid w:val="00007EA8"/>
    <w:rsid w:val="00010922"/>
    <w:rsid w:val="0001730F"/>
    <w:rsid w:val="00020418"/>
    <w:rsid w:val="00033F9B"/>
    <w:rsid w:val="00034CFD"/>
    <w:rsid w:val="000356DF"/>
    <w:rsid w:val="00040505"/>
    <w:rsid w:val="00042B3B"/>
    <w:rsid w:val="00043C58"/>
    <w:rsid w:val="00053EBD"/>
    <w:rsid w:val="00072273"/>
    <w:rsid w:val="00074581"/>
    <w:rsid w:val="00083FD1"/>
    <w:rsid w:val="00097E13"/>
    <w:rsid w:val="000A5D41"/>
    <w:rsid w:val="000B237C"/>
    <w:rsid w:val="000B6DE5"/>
    <w:rsid w:val="000C4965"/>
    <w:rsid w:val="000C55B1"/>
    <w:rsid w:val="000C73B2"/>
    <w:rsid w:val="000E3F14"/>
    <w:rsid w:val="00100D07"/>
    <w:rsid w:val="00105490"/>
    <w:rsid w:val="00116436"/>
    <w:rsid w:val="00116603"/>
    <w:rsid w:val="0012761B"/>
    <w:rsid w:val="00153C6B"/>
    <w:rsid w:val="001551BA"/>
    <w:rsid w:val="00166A87"/>
    <w:rsid w:val="00171FDC"/>
    <w:rsid w:val="001808C7"/>
    <w:rsid w:val="0019387A"/>
    <w:rsid w:val="001C08CE"/>
    <w:rsid w:val="001C7FA5"/>
    <w:rsid w:val="001D6D06"/>
    <w:rsid w:val="001E4555"/>
    <w:rsid w:val="0023356F"/>
    <w:rsid w:val="00263AB2"/>
    <w:rsid w:val="002979AE"/>
    <w:rsid w:val="002A3B87"/>
    <w:rsid w:val="002B6AEE"/>
    <w:rsid w:val="002B6E1A"/>
    <w:rsid w:val="002C308F"/>
    <w:rsid w:val="002D38D8"/>
    <w:rsid w:val="002E64B1"/>
    <w:rsid w:val="002F7A4B"/>
    <w:rsid w:val="00347BC6"/>
    <w:rsid w:val="00365E92"/>
    <w:rsid w:val="00385427"/>
    <w:rsid w:val="00385955"/>
    <w:rsid w:val="003C61F7"/>
    <w:rsid w:val="003C6EDC"/>
    <w:rsid w:val="003C759A"/>
    <w:rsid w:val="003D2635"/>
    <w:rsid w:val="003D778B"/>
    <w:rsid w:val="003E1DE6"/>
    <w:rsid w:val="0040340E"/>
    <w:rsid w:val="0040670A"/>
    <w:rsid w:val="00431DD4"/>
    <w:rsid w:val="004430A9"/>
    <w:rsid w:val="00472E5A"/>
    <w:rsid w:val="00482B87"/>
    <w:rsid w:val="004A055B"/>
    <w:rsid w:val="004D3D7B"/>
    <w:rsid w:val="004E024E"/>
    <w:rsid w:val="004E5F65"/>
    <w:rsid w:val="004F063E"/>
    <w:rsid w:val="004F2B0A"/>
    <w:rsid w:val="00512BE6"/>
    <w:rsid w:val="00522581"/>
    <w:rsid w:val="005446E1"/>
    <w:rsid w:val="00580D95"/>
    <w:rsid w:val="005970D2"/>
    <w:rsid w:val="005A0944"/>
    <w:rsid w:val="005B37AB"/>
    <w:rsid w:val="005C18AB"/>
    <w:rsid w:val="005C1F39"/>
    <w:rsid w:val="005F3D08"/>
    <w:rsid w:val="006674F6"/>
    <w:rsid w:val="00673602"/>
    <w:rsid w:val="00686149"/>
    <w:rsid w:val="00697576"/>
    <w:rsid w:val="006A28E4"/>
    <w:rsid w:val="006A337A"/>
    <w:rsid w:val="006A6BFF"/>
    <w:rsid w:val="006B0375"/>
    <w:rsid w:val="006B46C7"/>
    <w:rsid w:val="006C5B2D"/>
    <w:rsid w:val="006D6C1E"/>
    <w:rsid w:val="006D73CC"/>
    <w:rsid w:val="007022C7"/>
    <w:rsid w:val="00715826"/>
    <w:rsid w:val="00716DE8"/>
    <w:rsid w:val="00717E3D"/>
    <w:rsid w:val="0076127E"/>
    <w:rsid w:val="007648AC"/>
    <w:rsid w:val="007655D3"/>
    <w:rsid w:val="00767CEC"/>
    <w:rsid w:val="0077516D"/>
    <w:rsid w:val="0078258D"/>
    <w:rsid w:val="007940E1"/>
    <w:rsid w:val="007A29A5"/>
    <w:rsid w:val="007A49B5"/>
    <w:rsid w:val="007A70FD"/>
    <w:rsid w:val="007B3496"/>
    <w:rsid w:val="007B5880"/>
    <w:rsid w:val="0081345A"/>
    <w:rsid w:val="0082724D"/>
    <w:rsid w:val="0083492F"/>
    <w:rsid w:val="00854A9F"/>
    <w:rsid w:val="00893159"/>
    <w:rsid w:val="008A4B63"/>
    <w:rsid w:val="008B0317"/>
    <w:rsid w:val="008B0630"/>
    <w:rsid w:val="008B463F"/>
    <w:rsid w:val="008F6FA6"/>
    <w:rsid w:val="00901759"/>
    <w:rsid w:val="009025AE"/>
    <w:rsid w:val="00922DC5"/>
    <w:rsid w:val="009247AB"/>
    <w:rsid w:val="00926426"/>
    <w:rsid w:val="009304E8"/>
    <w:rsid w:val="009443E1"/>
    <w:rsid w:val="009514BA"/>
    <w:rsid w:val="0095502B"/>
    <w:rsid w:val="009553B8"/>
    <w:rsid w:val="00961011"/>
    <w:rsid w:val="00963DAA"/>
    <w:rsid w:val="00971302"/>
    <w:rsid w:val="00971E46"/>
    <w:rsid w:val="00977B5E"/>
    <w:rsid w:val="00982CF5"/>
    <w:rsid w:val="00996625"/>
    <w:rsid w:val="009A2ECA"/>
    <w:rsid w:val="009A7566"/>
    <w:rsid w:val="009B2DFD"/>
    <w:rsid w:val="009B47F7"/>
    <w:rsid w:val="009B4841"/>
    <w:rsid w:val="009C2941"/>
    <w:rsid w:val="009F6F4D"/>
    <w:rsid w:val="00A11A6B"/>
    <w:rsid w:val="00A12DC9"/>
    <w:rsid w:val="00A131AA"/>
    <w:rsid w:val="00A2613A"/>
    <w:rsid w:val="00A663BF"/>
    <w:rsid w:val="00A70175"/>
    <w:rsid w:val="00A840E1"/>
    <w:rsid w:val="00AC6485"/>
    <w:rsid w:val="00AF0DCB"/>
    <w:rsid w:val="00B07CC6"/>
    <w:rsid w:val="00B10BFE"/>
    <w:rsid w:val="00B266A2"/>
    <w:rsid w:val="00B40C00"/>
    <w:rsid w:val="00B77476"/>
    <w:rsid w:val="00B82467"/>
    <w:rsid w:val="00B91B38"/>
    <w:rsid w:val="00B92D51"/>
    <w:rsid w:val="00B97CC8"/>
    <w:rsid w:val="00BC21BD"/>
    <w:rsid w:val="00BC25E1"/>
    <w:rsid w:val="00BC51FB"/>
    <w:rsid w:val="00BC7AC2"/>
    <w:rsid w:val="00BD0892"/>
    <w:rsid w:val="00BD2806"/>
    <w:rsid w:val="00BD646A"/>
    <w:rsid w:val="00BF26FC"/>
    <w:rsid w:val="00C10A44"/>
    <w:rsid w:val="00C112FB"/>
    <w:rsid w:val="00C22759"/>
    <w:rsid w:val="00C270E3"/>
    <w:rsid w:val="00C32366"/>
    <w:rsid w:val="00C54255"/>
    <w:rsid w:val="00C6310A"/>
    <w:rsid w:val="00C75D9B"/>
    <w:rsid w:val="00C8218A"/>
    <w:rsid w:val="00CA0357"/>
    <w:rsid w:val="00CA33D2"/>
    <w:rsid w:val="00CA526E"/>
    <w:rsid w:val="00CA729F"/>
    <w:rsid w:val="00CC03BE"/>
    <w:rsid w:val="00CE52C3"/>
    <w:rsid w:val="00CE7C3A"/>
    <w:rsid w:val="00CF3BF2"/>
    <w:rsid w:val="00CF5259"/>
    <w:rsid w:val="00D317FB"/>
    <w:rsid w:val="00DA2E19"/>
    <w:rsid w:val="00DA50F8"/>
    <w:rsid w:val="00DA6B94"/>
    <w:rsid w:val="00DE247A"/>
    <w:rsid w:val="00DF1F1A"/>
    <w:rsid w:val="00E17FCE"/>
    <w:rsid w:val="00E207B4"/>
    <w:rsid w:val="00E22A5A"/>
    <w:rsid w:val="00E265A4"/>
    <w:rsid w:val="00E3008A"/>
    <w:rsid w:val="00E30ABF"/>
    <w:rsid w:val="00E31A7A"/>
    <w:rsid w:val="00E50DC2"/>
    <w:rsid w:val="00E57F1B"/>
    <w:rsid w:val="00E7138A"/>
    <w:rsid w:val="00E71B7B"/>
    <w:rsid w:val="00E727C4"/>
    <w:rsid w:val="00E863F9"/>
    <w:rsid w:val="00E90914"/>
    <w:rsid w:val="00E9128A"/>
    <w:rsid w:val="00E9200B"/>
    <w:rsid w:val="00EA3B91"/>
    <w:rsid w:val="00EC06D5"/>
    <w:rsid w:val="00EC6522"/>
    <w:rsid w:val="00ED7EA2"/>
    <w:rsid w:val="00EF5422"/>
    <w:rsid w:val="00F14913"/>
    <w:rsid w:val="00F20AD7"/>
    <w:rsid w:val="00F33C56"/>
    <w:rsid w:val="00F37EBB"/>
    <w:rsid w:val="00F55705"/>
    <w:rsid w:val="00F666AD"/>
    <w:rsid w:val="00F6793A"/>
    <w:rsid w:val="00F72C17"/>
    <w:rsid w:val="00F92EF7"/>
    <w:rsid w:val="00F94965"/>
    <w:rsid w:val="00F96864"/>
    <w:rsid w:val="00FA5C75"/>
    <w:rsid w:val="00FC6DB5"/>
    <w:rsid w:val="00FD2732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D0AF-9958-4817-A7F6-A83DA2D1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2016-11-28T11:11:00Z</cp:lastPrinted>
  <dcterms:created xsi:type="dcterms:W3CDTF">2017-03-20T11:00:00Z</dcterms:created>
  <dcterms:modified xsi:type="dcterms:W3CDTF">2017-03-20T11:00:00Z</dcterms:modified>
</cp:coreProperties>
</file>