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C39" w:rsidRPr="00186A33" w:rsidRDefault="00F34C39" w:rsidP="002A40C0">
      <w:pPr>
        <w:autoSpaceDE w:val="0"/>
        <w:autoSpaceDN w:val="0"/>
        <w:adjustRightInd w:val="0"/>
        <w:spacing w:after="0" w:line="240" w:lineRule="auto"/>
        <w:rPr>
          <w:rFonts w:ascii="Consolas" w:eastAsia="Calibri" w:hAnsi="Consolas" w:cs="Consolas"/>
          <w:b/>
          <w:bCs/>
          <w:sz w:val="48"/>
          <w:szCs w:val="28"/>
        </w:rPr>
      </w:pPr>
      <w:r w:rsidRPr="00186A33">
        <w:rPr>
          <w:rFonts w:ascii="Consolas" w:eastAsia="Calibri" w:hAnsi="Consolas" w:cs="Consolas"/>
          <w:b/>
          <w:bCs/>
          <w:sz w:val="48"/>
          <w:szCs w:val="28"/>
        </w:rPr>
        <w:t>CONTRATO Nº 041/2017</w:t>
      </w:r>
    </w:p>
    <w:p w:rsidR="00F34C39" w:rsidRPr="00186A33" w:rsidRDefault="00F34C39" w:rsidP="002A40C0">
      <w:pPr>
        <w:autoSpaceDE w:val="0"/>
        <w:autoSpaceDN w:val="0"/>
        <w:adjustRightInd w:val="0"/>
        <w:spacing w:after="0" w:line="240" w:lineRule="auto"/>
        <w:jc w:val="both"/>
        <w:rPr>
          <w:rFonts w:ascii="Consolas" w:eastAsia="Calibri" w:hAnsi="Consolas" w:cs="Consolas"/>
          <w:b/>
          <w:bCs/>
          <w:sz w:val="28"/>
          <w:szCs w:val="28"/>
        </w:rPr>
      </w:pPr>
    </w:p>
    <w:p w:rsidR="00F34C39" w:rsidRPr="00186A33" w:rsidRDefault="00F34C39" w:rsidP="002A40C0">
      <w:pPr>
        <w:autoSpaceDE w:val="0"/>
        <w:autoSpaceDN w:val="0"/>
        <w:adjustRightInd w:val="0"/>
        <w:spacing w:after="0" w:line="240" w:lineRule="auto"/>
        <w:ind w:left="4536"/>
        <w:jc w:val="both"/>
        <w:rPr>
          <w:rFonts w:ascii="Consolas" w:eastAsia="Calibri" w:hAnsi="Consolas" w:cs="Consolas"/>
          <w:b/>
          <w:bCs/>
          <w:sz w:val="28"/>
          <w:szCs w:val="28"/>
        </w:rPr>
      </w:pPr>
      <w:r w:rsidRPr="00186A33">
        <w:rPr>
          <w:rFonts w:ascii="Consolas" w:eastAsia="Calibri" w:hAnsi="Consolas" w:cs="Consolas"/>
          <w:b/>
          <w:bCs/>
          <w:sz w:val="28"/>
          <w:szCs w:val="28"/>
        </w:rPr>
        <w:t xml:space="preserve">CONTRATO QUE ENTRE SI CELEBRAM </w:t>
      </w:r>
      <w:r w:rsidRPr="00186A33">
        <w:rPr>
          <w:rFonts w:ascii="Consolas" w:eastAsia="Calibri" w:hAnsi="Consolas" w:cs="Consolas"/>
          <w:b/>
          <w:sz w:val="28"/>
          <w:szCs w:val="28"/>
        </w:rPr>
        <w:t xml:space="preserve">O </w:t>
      </w:r>
      <w:bookmarkStart w:id="0" w:name="OLE_LINK3"/>
      <w:bookmarkStart w:id="1" w:name="OLE_LINK4"/>
      <w:r w:rsidRPr="00186A33">
        <w:rPr>
          <w:rFonts w:ascii="Consolas" w:eastAsia="Calibri" w:hAnsi="Consolas" w:cs="Consolas"/>
          <w:b/>
          <w:bCs/>
          <w:sz w:val="28"/>
          <w:szCs w:val="28"/>
        </w:rPr>
        <w:t>MUNICÍPIO DE PIRAJUÍ</w:t>
      </w:r>
      <w:bookmarkEnd w:id="0"/>
      <w:bookmarkEnd w:id="1"/>
      <w:r w:rsidRPr="00186A33">
        <w:rPr>
          <w:rFonts w:ascii="Consolas" w:eastAsia="Calibri" w:hAnsi="Consolas" w:cs="Consolas"/>
          <w:b/>
          <w:bCs/>
          <w:sz w:val="28"/>
          <w:szCs w:val="28"/>
        </w:rPr>
        <w:t xml:space="preserve"> E A EMPRESA DALPINO TERRAPLENAGEM LTDA.</w:t>
      </w:r>
    </w:p>
    <w:p w:rsidR="00F34C39" w:rsidRPr="00186A33" w:rsidRDefault="00F34C39" w:rsidP="002A40C0">
      <w:pPr>
        <w:autoSpaceDE w:val="0"/>
        <w:autoSpaceDN w:val="0"/>
        <w:adjustRightInd w:val="0"/>
        <w:spacing w:after="0" w:line="240" w:lineRule="auto"/>
        <w:jc w:val="both"/>
        <w:rPr>
          <w:rFonts w:ascii="Consolas" w:eastAsia="Calibri" w:hAnsi="Consolas" w:cs="Consolas"/>
          <w:sz w:val="28"/>
          <w:szCs w:val="28"/>
        </w:rPr>
      </w:pPr>
    </w:p>
    <w:p w:rsidR="00F34C39" w:rsidRPr="00186A33" w:rsidRDefault="00F34C39" w:rsidP="002A40C0">
      <w:pPr>
        <w:widowControl w:val="0"/>
        <w:spacing w:after="0" w:line="240" w:lineRule="auto"/>
        <w:jc w:val="both"/>
        <w:rPr>
          <w:rFonts w:ascii="Consolas" w:eastAsia="Calibri" w:hAnsi="Consolas" w:cs="Consolas"/>
          <w:sz w:val="28"/>
          <w:szCs w:val="28"/>
        </w:rPr>
      </w:pPr>
      <w:r w:rsidRPr="00186A33">
        <w:rPr>
          <w:rFonts w:ascii="Consolas" w:eastAsia="Calibri" w:hAnsi="Consolas" w:cs="Consolas"/>
          <w:sz w:val="28"/>
          <w:szCs w:val="28"/>
        </w:rPr>
        <w:t>Aos 1</w:t>
      </w:r>
      <w:r w:rsidR="008944DF">
        <w:rPr>
          <w:rFonts w:ascii="Consolas" w:eastAsia="Calibri" w:hAnsi="Consolas" w:cs="Consolas"/>
          <w:sz w:val="28"/>
          <w:szCs w:val="28"/>
        </w:rPr>
        <w:t>9</w:t>
      </w:r>
      <w:r w:rsidRPr="00186A33">
        <w:rPr>
          <w:rFonts w:ascii="Consolas" w:eastAsia="Calibri" w:hAnsi="Consolas" w:cs="Consolas"/>
          <w:sz w:val="28"/>
          <w:szCs w:val="28"/>
        </w:rPr>
        <w:t xml:space="preserve"> dias do mês de junho de 2017, de um lado, o </w:t>
      </w:r>
      <w:r w:rsidRPr="00186A33">
        <w:rPr>
          <w:rFonts w:ascii="Consolas" w:eastAsia="Calibri" w:hAnsi="Consolas" w:cs="Consolas"/>
          <w:b/>
          <w:bCs/>
          <w:sz w:val="28"/>
          <w:szCs w:val="28"/>
        </w:rPr>
        <w:t>MUNICÍPIO DE PIRAJUÍ</w:t>
      </w:r>
      <w:r w:rsidRPr="00186A33">
        <w:rPr>
          <w:rFonts w:ascii="Consolas" w:eastAsia="Calibri" w:hAnsi="Consolas" w:cs="Consolas"/>
          <w:sz w:val="28"/>
          <w:szCs w:val="28"/>
        </w:rPr>
        <w:t xml:space="preserve">, pessoa jurídica de direito público, com sede na Praça Doutor Pedro da Rocha Braga nº 116 – Centro – CEP 16.600-000 – Pirajuí – SP, neste ato representado pelo seu Prefeito Municipal, </w:t>
      </w:r>
      <w:r w:rsidRPr="00186A33">
        <w:rPr>
          <w:rFonts w:ascii="Consolas" w:hAnsi="Consolas" w:cs="Consolas"/>
          <w:b/>
          <w:bCs/>
          <w:sz w:val="28"/>
          <w:szCs w:val="28"/>
        </w:rPr>
        <w:t>SENHOR CESAR HENRIQUE DA CUNHA FIALA</w:t>
      </w:r>
      <w:r w:rsidRPr="00186A33">
        <w:rPr>
          <w:rFonts w:ascii="Consolas" w:hAnsi="Consolas" w:cs="Consolas"/>
          <w:sz w:val="28"/>
          <w:szCs w:val="28"/>
        </w:rPr>
        <w:t>, brasileiro, solteiro, empresário, portador da cédula de identidade RG nº 34.384.708-5, emitido pela Secretaria de Segurança Pública do Estado de São Paulo e, devidamente Inscrito no Cadastro das Pessoas Físicas do Ministério da Fazenda sob o nº 382.854.078-37</w:t>
      </w:r>
      <w:r w:rsidRPr="00186A33">
        <w:rPr>
          <w:rFonts w:ascii="Consolas" w:eastAsia="Calibri" w:hAnsi="Consolas" w:cs="Consolas"/>
          <w:sz w:val="28"/>
          <w:szCs w:val="28"/>
        </w:rPr>
        <w:t xml:space="preserve">, de ora em diante designado </w:t>
      </w:r>
      <w:bookmarkStart w:id="2" w:name="OLE_LINK7"/>
      <w:bookmarkStart w:id="3" w:name="OLE_LINK8"/>
      <w:r w:rsidRPr="00186A33">
        <w:rPr>
          <w:rFonts w:ascii="Consolas" w:eastAsia="Calibri" w:hAnsi="Consolas" w:cs="Consolas"/>
          <w:b/>
          <w:sz w:val="28"/>
          <w:szCs w:val="28"/>
        </w:rPr>
        <w:t>CONTRATANTE</w:t>
      </w:r>
      <w:bookmarkEnd w:id="2"/>
      <w:bookmarkEnd w:id="3"/>
      <w:r w:rsidRPr="00186A33">
        <w:rPr>
          <w:rFonts w:ascii="Consolas" w:eastAsia="Calibri" w:hAnsi="Consolas" w:cs="Consolas"/>
          <w:sz w:val="28"/>
          <w:szCs w:val="28"/>
        </w:rPr>
        <w:t xml:space="preserve">, e de outro, a </w:t>
      </w:r>
      <w:bookmarkStart w:id="4" w:name="OLE_LINK5"/>
      <w:bookmarkStart w:id="5" w:name="OLE_LINK6"/>
      <w:r w:rsidRPr="00186A33">
        <w:rPr>
          <w:rFonts w:ascii="Consolas" w:eastAsia="Calibri" w:hAnsi="Consolas" w:cs="Consolas"/>
          <w:b/>
          <w:bCs/>
          <w:sz w:val="28"/>
          <w:szCs w:val="28"/>
        </w:rPr>
        <w:t>EMPRESA DALPINO TERRAPLENAGEM LTDA</w:t>
      </w:r>
      <w:r w:rsidR="002A40C0" w:rsidRPr="00186A33">
        <w:rPr>
          <w:rFonts w:ascii="Consolas" w:eastAsia="Calibri" w:hAnsi="Consolas" w:cs="Consolas"/>
          <w:b/>
          <w:bCs/>
          <w:sz w:val="28"/>
          <w:szCs w:val="28"/>
        </w:rPr>
        <w:t>.</w:t>
      </w:r>
      <w:bookmarkEnd w:id="4"/>
      <w:bookmarkEnd w:id="5"/>
      <w:r w:rsidRPr="00186A33">
        <w:rPr>
          <w:rFonts w:ascii="Consolas" w:eastAsia="Calibri" w:hAnsi="Consolas" w:cs="Consolas"/>
          <w:sz w:val="28"/>
          <w:szCs w:val="28"/>
        </w:rPr>
        <w:t xml:space="preserve">, inscrita no CNPJ sob nº </w:t>
      </w:r>
      <w:bookmarkStart w:id="6" w:name="OLE_LINK22"/>
      <w:bookmarkStart w:id="7" w:name="OLE_LINK23"/>
      <w:bookmarkStart w:id="8" w:name="OLE_LINK24"/>
      <w:r w:rsidR="00570174">
        <w:rPr>
          <w:rFonts w:ascii="Consolas" w:eastAsia="Calibri" w:hAnsi="Consolas" w:cs="Consolas"/>
          <w:sz w:val="28"/>
          <w:szCs w:val="28"/>
        </w:rPr>
        <w:t>56.694.</w:t>
      </w:r>
      <w:r w:rsidRPr="00186A33">
        <w:rPr>
          <w:rFonts w:ascii="Consolas" w:eastAsia="Calibri" w:hAnsi="Consolas" w:cs="Consolas"/>
          <w:sz w:val="28"/>
          <w:szCs w:val="28"/>
        </w:rPr>
        <w:t>763/0002-15</w:t>
      </w:r>
      <w:bookmarkEnd w:id="6"/>
      <w:bookmarkEnd w:id="7"/>
      <w:bookmarkEnd w:id="8"/>
      <w:r w:rsidRPr="00186A33">
        <w:rPr>
          <w:rFonts w:ascii="Consolas" w:eastAsia="Calibri" w:hAnsi="Consolas" w:cs="Consolas"/>
          <w:sz w:val="28"/>
          <w:szCs w:val="28"/>
        </w:rPr>
        <w:t>, com sede na Rodovia SP 225 – KM</w:t>
      </w:r>
      <w:r w:rsidR="00570174">
        <w:rPr>
          <w:rFonts w:ascii="Consolas" w:eastAsia="Calibri" w:hAnsi="Consolas" w:cs="Consolas"/>
          <w:sz w:val="28"/>
          <w:szCs w:val="28"/>
        </w:rPr>
        <w:t>.</w:t>
      </w:r>
      <w:r w:rsidRPr="00186A33">
        <w:rPr>
          <w:rFonts w:ascii="Consolas" w:eastAsia="Calibri" w:hAnsi="Consolas" w:cs="Consolas"/>
          <w:sz w:val="28"/>
          <w:szCs w:val="28"/>
        </w:rPr>
        <w:t xml:space="preserve"> 176 (Jaú-Brotas) s/nº </w:t>
      </w:r>
      <w:r w:rsidR="00570174" w:rsidRPr="00186A33">
        <w:rPr>
          <w:rFonts w:ascii="Consolas" w:eastAsia="Calibri" w:hAnsi="Consolas" w:cs="Consolas"/>
          <w:sz w:val="28"/>
          <w:szCs w:val="28"/>
        </w:rPr>
        <w:t>–</w:t>
      </w:r>
      <w:r w:rsidRPr="00186A33">
        <w:rPr>
          <w:rFonts w:ascii="Consolas" w:eastAsia="Calibri" w:hAnsi="Consolas" w:cs="Consolas"/>
          <w:sz w:val="28"/>
          <w:szCs w:val="28"/>
        </w:rPr>
        <w:t xml:space="preserve"> Zona Rural – Jaú – SP </w:t>
      </w:r>
      <w:bookmarkStart w:id="9" w:name="OLE_LINK25"/>
      <w:bookmarkStart w:id="10" w:name="OLE_LINK26"/>
      <w:r w:rsidRPr="00186A33">
        <w:rPr>
          <w:rFonts w:ascii="Consolas" w:eastAsia="Calibri" w:hAnsi="Consolas" w:cs="Consolas"/>
          <w:sz w:val="28"/>
          <w:szCs w:val="28"/>
        </w:rPr>
        <w:t>–</w:t>
      </w:r>
      <w:bookmarkEnd w:id="9"/>
      <w:bookmarkEnd w:id="10"/>
      <w:r w:rsidRPr="00186A33">
        <w:rPr>
          <w:rFonts w:ascii="Consolas" w:eastAsia="Calibri" w:hAnsi="Consolas" w:cs="Consolas"/>
          <w:sz w:val="28"/>
          <w:szCs w:val="28"/>
        </w:rPr>
        <w:t xml:space="preserve"> CEP 17.201-970 – </w:t>
      </w:r>
      <w:r w:rsidR="00186A33" w:rsidRPr="00186A33">
        <w:rPr>
          <w:rFonts w:ascii="Consolas" w:eastAsia="Calibri" w:hAnsi="Consolas" w:cs="Consolas"/>
          <w:sz w:val="28"/>
          <w:szCs w:val="28"/>
        </w:rPr>
        <w:t>F</w:t>
      </w:r>
      <w:r w:rsidRPr="00186A33">
        <w:rPr>
          <w:rFonts w:ascii="Consolas" w:eastAsia="Calibri" w:hAnsi="Consolas" w:cs="Consolas"/>
          <w:sz w:val="28"/>
          <w:szCs w:val="28"/>
        </w:rPr>
        <w:t>one (0XX14) 3621-4214</w:t>
      </w:r>
      <w:r w:rsidR="00570174">
        <w:rPr>
          <w:rFonts w:ascii="Consolas" w:eastAsia="Calibri" w:hAnsi="Consolas" w:cs="Consolas"/>
          <w:sz w:val="28"/>
          <w:szCs w:val="28"/>
        </w:rPr>
        <w:t xml:space="preserve"> – E-mail: c</w:t>
      </w:r>
      <w:r w:rsidR="00570174" w:rsidRPr="00570174">
        <w:rPr>
          <w:rFonts w:ascii="Consolas" w:eastAsia="Calibri" w:hAnsi="Consolas" w:cs="Consolas"/>
          <w:sz w:val="28"/>
          <w:szCs w:val="28"/>
        </w:rPr>
        <w:t>ontato@dalpinoterraplenagem.com.br</w:t>
      </w:r>
      <w:r w:rsidRPr="00186A33">
        <w:rPr>
          <w:rFonts w:ascii="Consolas" w:eastAsia="Calibri" w:hAnsi="Consolas" w:cs="Consolas"/>
          <w:sz w:val="28"/>
          <w:szCs w:val="28"/>
        </w:rPr>
        <w:t xml:space="preserve">, representada pelo </w:t>
      </w:r>
      <w:r w:rsidR="00186A33" w:rsidRPr="00186A33">
        <w:rPr>
          <w:rFonts w:ascii="Consolas" w:eastAsia="Calibri" w:hAnsi="Consolas" w:cs="Consolas"/>
          <w:b/>
          <w:sz w:val="28"/>
          <w:szCs w:val="28"/>
        </w:rPr>
        <w:t>SENHOR LUIZ DIRCEU DALPINO</w:t>
      </w:r>
      <w:r w:rsidRPr="00186A33">
        <w:rPr>
          <w:rFonts w:ascii="Consolas" w:eastAsia="Calibri" w:hAnsi="Consolas" w:cs="Consolas"/>
          <w:sz w:val="28"/>
          <w:szCs w:val="28"/>
        </w:rPr>
        <w:t xml:space="preserve">, brasileiro, divorciado, empresário, cédula de identidade nº 05.939.300-2 SSP/SP, CPF nº 710.976.358-72, na qualidade de vencedora da </w:t>
      </w:r>
      <w:r w:rsidRPr="00186A33">
        <w:rPr>
          <w:rFonts w:ascii="Consolas" w:eastAsia="Calibri" w:hAnsi="Consolas" w:cs="Consolas"/>
          <w:b/>
          <w:sz w:val="28"/>
          <w:szCs w:val="28"/>
        </w:rPr>
        <w:t>TOMADA DE PREÇOS Nº 002/2017</w:t>
      </w:r>
      <w:r w:rsidRPr="00186A33">
        <w:rPr>
          <w:rFonts w:ascii="Consolas" w:eastAsia="Calibri" w:hAnsi="Consolas" w:cs="Consolas"/>
          <w:sz w:val="28"/>
          <w:szCs w:val="28"/>
        </w:rPr>
        <w:t xml:space="preserve">, nos termos do artigo 23, inciso I, letra "b", da Lei nº 8.666, de 21 de junho de 1993, doravante denominado como </w:t>
      </w:r>
      <w:bookmarkStart w:id="11" w:name="OLE_LINK9"/>
      <w:bookmarkStart w:id="12" w:name="OLE_LINK10"/>
      <w:r w:rsidRPr="00186A33">
        <w:rPr>
          <w:rFonts w:ascii="Consolas" w:eastAsia="Calibri" w:hAnsi="Consolas" w:cs="Consolas"/>
          <w:b/>
          <w:sz w:val="28"/>
          <w:szCs w:val="28"/>
        </w:rPr>
        <w:t>CONTRATADA</w:t>
      </w:r>
      <w:bookmarkEnd w:id="11"/>
      <w:bookmarkEnd w:id="12"/>
      <w:r w:rsidRPr="00186A33">
        <w:rPr>
          <w:rFonts w:ascii="Consolas" w:eastAsia="Calibri" w:hAnsi="Consolas" w:cs="Consolas"/>
          <w:sz w:val="28"/>
          <w:szCs w:val="28"/>
        </w:rPr>
        <w:t>, firmam o presente contrato, com as seguintes cláusulas:</w:t>
      </w:r>
    </w:p>
    <w:p w:rsidR="00F34C39" w:rsidRPr="00186A33" w:rsidRDefault="00F34C39" w:rsidP="002A40C0">
      <w:pPr>
        <w:widowControl w:val="0"/>
        <w:spacing w:after="0" w:line="240" w:lineRule="auto"/>
        <w:jc w:val="both"/>
        <w:rPr>
          <w:rFonts w:ascii="Consolas" w:eastAsia="Calibri" w:hAnsi="Consolas" w:cs="Consolas"/>
          <w:sz w:val="28"/>
          <w:szCs w:val="28"/>
        </w:rPr>
      </w:pPr>
    </w:p>
    <w:p w:rsidR="00F34C39" w:rsidRPr="00186A33" w:rsidRDefault="00F34C39" w:rsidP="002A40C0">
      <w:pPr>
        <w:keepNext/>
        <w:spacing w:after="0" w:line="240" w:lineRule="auto"/>
        <w:jc w:val="center"/>
        <w:outlineLvl w:val="1"/>
        <w:rPr>
          <w:rFonts w:ascii="Consolas" w:eastAsia="Times New Roman" w:hAnsi="Consolas" w:cs="Consolas"/>
          <w:b/>
          <w:sz w:val="28"/>
          <w:szCs w:val="28"/>
          <w:lang w:eastAsia="pt-BR"/>
        </w:rPr>
      </w:pPr>
      <w:r w:rsidRPr="00186A33">
        <w:rPr>
          <w:rFonts w:ascii="Consolas" w:eastAsia="Times New Roman" w:hAnsi="Consolas" w:cs="Consolas"/>
          <w:b/>
          <w:sz w:val="28"/>
          <w:szCs w:val="28"/>
          <w:lang w:eastAsia="pt-BR"/>
        </w:rPr>
        <w:t>CLÁUSULA PRIMEIRA</w:t>
      </w:r>
    </w:p>
    <w:p w:rsidR="00F34C39" w:rsidRPr="00186A33" w:rsidRDefault="00F34C39" w:rsidP="002A40C0">
      <w:pPr>
        <w:keepNext/>
        <w:spacing w:after="0" w:line="240" w:lineRule="auto"/>
        <w:jc w:val="center"/>
        <w:outlineLvl w:val="1"/>
        <w:rPr>
          <w:rFonts w:ascii="Consolas" w:eastAsia="Times New Roman" w:hAnsi="Consolas" w:cs="Consolas"/>
          <w:b/>
          <w:sz w:val="28"/>
          <w:szCs w:val="28"/>
          <w:lang w:eastAsia="pt-BR"/>
        </w:rPr>
      </w:pPr>
      <w:r w:rsidRPr="00186A33">
        <w:rPr>
          <w:rFonts w:ascii="Consolas" w:eastAsia="Times New Roman" w:hAnsi="Consolas" w:cs="Consolas"/>
          <w:b/>
          <w:sz w:val="28"/>
          <w:szCs w:val="28"/>
          <w:lang w:eastAsia="pt-BR"/>
        </w:rPr>
        <w:t>OBJETO DO CONTRATO</w:t>
      </w:r>
    </w:p>
    <w:p w:rsidR="00F34C39" w:rsidRPr="00186A33" w:rsidRDefault="00F34C39" w:rsidP="002A40C0">
      <w:pPr>
        <w:widowControl w:val="0"/>
        <w:spacing w:after="0" w:line="240" w:lineRule="auto"/>
        <w:jc w:val="both"/>
        <w:rPr>
          <w:rFonts w:ascii="Consolas" w:eastAsia="Calibri" w:hAnsi="Consolas" w:cs="Consolas"/>
          <w:b/>
          <w:sz w:val="28"/>
          <w:szCs w:val="28"/>
        </w:rPr>
      </w:pPr>
    </w:p>
    <w:p w:rsidR="00F34C39" w:rsidRPr="00186A33" w:rsidRDefault="00F34C39" w:rsidP="002A40C0">
      <w:pPr>
        <w:widowControl w:val="0"/>
        <w:spacing w:after="0" w:line="240" w:lineRule="auto"/>
        <w:jc w:val="both"/>
        <w:rPr>
          <w:rFonts w:ascii="Consolas" w:eastAsia="Times New Roman" w:hAnsi="Consolas" w:cs="Consolas"/>
          <w:sz w:val="28"/>
          <w:szCs w:val="28"/>
          <w:lang w:eastAsia="pt-BR"/>
        </w:rPr>
      </w:pPr>
      <w:r w:rsidRPr="00186A33">
        <w:rPr>
          <w:rFonts w:ascii="Consolas" w:eastAsia="Calibri" w:hAnsi="Consolas" w:cs="Consolas"/>
          <w:b/>
          <w:sz w:val="28"/>
          <w:szCs w:val="28"/>
        </w:rPr>
        <w:t xml:space="preserve">1.1 – </w:t>
      </w:r>
      <w:bookmarkStart w:id="13" w:name="OLE_LINK13"/>
      <w:bookmarkStart w:id="14" w:name="OLE_LINK14"/>
      <w:r w:rsidRPr="00186A33">
        <w:rPr>
          <w:rFonts w:ascii="Consolas" w:eastAsia="Times New Roman" w:hAnsi="Consolas" w:cs="Consolas"/>
          <w:b/>
          <w:sz w:val="28"/>
          <w:szCs w:val="28"/>
          <w:lang w:eastAsia="pt-BR"/>
        </w:rPr>
        <w:t>CONTRATAÇÃO DE EMPRESA ESPECIALIZADA PARA A IMPLANTAÇÃO DE GUIAS, SARJETAS E PAVIMENTAÇÃO ASFÁLTICA EM VIAS PÚBLICAS DO JARDIM ACLIMAÇÃO</w:t>
      </w:r>
      <w:r w:rsidRPr="00186A33">
        <w:rPr>
          <w:rFonts w:ascii="Consolas" w:eastAsia="Times New Roman" w:hAnsi="Consolas" w:cs="Consolas"/>
          <w:sz w:val="28"/>
          <w:szCs w:val="28"/>
          <w:lang w:eastAsia="pt-BR"/>
        </w:rPr>
        <w:t xml:space="preserve">, no Município de Pirajuí – SP, conforme Contrato de Repasse nº 822945/2015/MCIDADES/CAIXA – PLANEJAMENTO URBANO, conforme as especificações técnicas contidas no projeto básico e/ou executivo, com todas as suas partes, desenhos, </w:t>
      </w:r>
      <w:r w:rsidRPr="00186A33">
        <w:rPr>
          <w:rFonts w:ascii="Consolas" w:eastAsia="Times New Roman" w:hAnsi="Consolas" w:cs="Consolas"/>
          <w:sz w:val="28"/>
          <w:szCs w:val="28"/>
          <w:lang w:eastAsia="pt-BR"/>
        </w:rPr>
        <w:lastRenderedPageBreak/>
        <w:t>especificações e outros complementos</w:t>
      </w:r>
      <w:bookmarkEnd w:id="13"/>
      <w:bookmarkEnd w:id="14"/>
      <w:r w:rsidRPr="00186A33">
        <w:rPr>
          <w:rFonts w:ascii="Consolas" w:eastAsia="Times New Roman" w:hAnsi="Consolas" w:cs="Consolas"/>
          <w:sz w:val="28"/>
          <w:szCs w:val="28"/>
          <w:lang w:eastAsia="pt-BR"/>
        </w:rPr>
        <w:t>.</w:t>
      </w:r>
    </w:p>
    <w:p w:rsidR="00F34C39" w:rsidRPr="00186A33" w:rsidRDefault="00F34C39" w:rsidP="002A40C0">
      <w:pPr>
        <w:widowControl w:val="0"/>
        <w:spacing w:after="0" w:line="240" w:lineRule="auto"/>
        <w:jc w:val="both"/>
        <w:rPr>
          <w:rFonts w:ascii="Consolas" w:eastAsia="Times New Roman" w:hAnsi="Consolas" w:cs="Consolas"/>
          <w:sz w:val="28"/>
          <w:szCs w:val="28"/>
          <w:lang w:eastAsia="pt-BR"/>
        </w:rPr>
      </w:pPr>
      <w:r w:rsidRPr="00186A33">
        <w:rPr>
          <w:rFonts w:ascii="Consolas" w:eastAsia="Times New Roman" w:hAnsi="Consolas" w:cs="Consolas"/>
          <w:b/>
          <w:sz w:val="28"/>
          <w:szCs w:val="28"/>
          <w:lang w:eastAsia="pt-BR"/>
        </w:rPr>
        <w:t xml:space="preserve">1.2 – </w:t>
      </w:r>
      <w:r w:rsidRPr="00186A33">
        <w:rPr>
          <w:rFonts w:ascii="Consolas" w:eastAsia="Times New Roman" w:hAnsi="Consolas" w:cs="Consolas"/>
          <w:sz w:val="28"/>
          <w:szCs w:val="28"/>
          <w:lang w:eastAsia="pt-BR"/>
        </w:rPr>
        <w:t>Considera-se parte integrante deste co</w:t>
      </w:r>
      <w:r w:rsidR="00186A33" w:rsidRPr="00186A33">
        <w:rPr>
          <w:rFonts w:ascii="Consolas" w:eastAsia="Times New Roman" w:hAnsi="Consolas" w:cs="Consolas"/>
          <w:sz w:val="28"/>
          <w:szCs w:val="28"/>
          <w:lang w:eastAsia="pt-BR"/>
        </w:rPr>
        <w:t xml:space="preserve">ntrato os seguintes documentos: </w:t>
      </w:r>
      <w:r w:rsidRPr="00186A33">
        <w:rPr>
          <w:rFonts w:ascii="Consolas" w:eastAsia="Times New Roman" w:hAnsi="Consolas" w:cs="Consolas"/>
          <w:sz w:val="28"/>
          <w:szCs w:val="28"/>
          <w:lang w:eastAsia="pt-BR"/>
        </w:rPr>
        <w:t xml:space="preserve">a) Edital da </w:t>
      </w:r>
      <w:r w:rsidRPr="00186A33">
        <w:rPr>
          <w:rFonts w:ascii="Consolas" w:eastAsia="Times New Roman" w:hAnsi="Consolas" w:cs="Consolas"/>
          <w:b/>
          <w:sz w:val="28"/>
          <w:szCs w:val="28"/>
          <w:lang w:eastAsia="pt-BR"/>
        </w:rPr>
        <w:t>TOMADA DE PREÇOS Nº 001/2017</w:t>
      </w:r>
      <w:r w:rsidRPr="00186A33">
        <w:rPr>
          <w:rFonts w:ascii="Consolas" w:eastAsia="Times New Roman" w:hAnsi="Consolas" w:cs="Consolas"/>
          <w:sz w:val="28"/>
          <w:szCs w:val="28"/>
          <w:lang w:eastAsia="pt-BR"/>
        </w:rPr>
        <w:t xml:space="preserve"> e seus respectivos anexos;</w:t>
      </w:r>
      <w:r w:rsidR="00186A33" w:rsidRPr="00186A33">
        <w:rPr>
          <w:rFonts w:ascii="Consolas" w:eastAsia="Times New Roman" w:hAnsi="Consolas" w:cs="Consolas"/>
          <w:sz w:val="28"/>
          <w:szCs w:val="28"/>
          <w:lang w:eastAsia="pt-BR"/>
        </w:rPr>
        <w:t xml:space="preserve"> </w:t>
      </w:r>
      <w:r w:rsidRPr="00186A33">
        <w:rPr>
          <w:rFonts w:ascii="Consolas" w:eastAsia="Times New Roman" w:hAnsi="Consolas" w:cs="Consolas"/>
          <w:sz w:val="28"/>
          <w:szCs w:val="28"/>
          <w:lang w:eastAsia="pt-BR"/>
        </w:rPr>
        <w:t xml:space="preserve">b) A proposta de </w:t>
      </w:r>
      <w:r w:rsidR="00605599" w:rsidRPr="00186A33">
        <w:rPr>
          <w:rFonts w:ascii="Consolas" w:eastAsia="Times New Roman" w:hAnsi="Consolas" w:cs="Consolas"/>
          <w:sz w:val="28"/>
          <w:szCs w:val="28"/>
          <w:lang w:eastAsia="pt-BR"/>
        </w:rPr>
        <w:t>19</w:t>
      </w:r>
      <w:r w:rsidRPr="00186A33">
        <w:rPr>
          <w:rFonts w:ascii="Consolas" w:eastAsia="Times New Roman" w:hAnsi="Consolas" w:cs="Consolas"/>
          <w:sz w:val="28"/>
          <w:szCs w:val="28"/>
          <w:lang w:eastAsia="pt-BR"/>
        </w:rPr>
        <w:t xml:space="preserve"> de </w:t>
      </w:r>
      <w:r w:rsidR="00605599" w:rsidRPr="00186A33">
        <w:rPr>
          <w:rFonts w:ascii="Consolas" w:eastAsia="Times New Roman" w:hAnsi="Consolas" w:cs="Consolas"/>
          <w:sz w:val="28"/>
          <w:szCs w:val="28"/>
          <w:lang w:eastAsia="pt-BR"/>
        </w:rPr>
        <w:t>maio</w:t>
      </w:r>
      <w:r w:rsidRPr="00186A33">
        <w:rPr>
          <w:rFonts w:ascii="Consolas" w:eastAsia="Times New Roman" w:hAnsi="Consolas" w:cs="Consolas"/>
          <w:sz w:val="28"/>
          <w:szCs w:val="28"/>
          <w:lang w:eastAsia="pt-BR"/>
        </w:rPr>
        <w:t xml:space="preserve"> de 2017, apresentada pelo </w:t>
      </w:r>
      <w:r w:rsidRPr="00186A33">
        <w:rPr>
          <w:rFonts w:ascii="Consolas" w:eastAsia="Times New Roman" w:hAnsi="Consolas" w:cs="Consolas"/>
          <w:b/>
          <w:sz w:val="28"/>
          <w:szCs w:val="28"/>
          <w:lang w:eastAsia="pt-BR"/>
        </w:rPr>
        <w:t>CONTRATADA</w:t>
      </w:r>
      <w:r w:rsidRPr="00186A33">
        <w:rPr>
          <w:rFonts w:ascii="Consolas" w:eastAsia="Times New Roman" w:hAnsi="Consolas" w:cs="Consolas"/>
          <w:sz w:val="28"/>
          <w:szCs w:val="28"/>
          <w:lang w:eastAsia="pt-BR"/>
        </w:rPr>
        <w:t>.</w:t>
      </w:r>
    </w:p>
    <w:p w:rsidR="00F34C39" w:rsidRPr="00186A33" w:rsidRDefault="00F34C39" w:rsidP="002A40C0">
      <w:pPr>
        <w:widowControl w:val="0"/>
        <w:spacing w:after="0" w:line="240" w:lineRule="auto"/>
        <w:jc w:val="both"/>
        <w:rPr>
          <w:rFonts w:ascii="Consolas" w:eastAsia="Times New Roman" w:hAnsi="Consolas" w:cs="Consolas"/>
          <w:sz w:val="28"/>
          <w:szCs w:val="28"/>
          <w:lang w:eastAsia="pt-BR"/>
        </w:rPr>
      </w:pPr>
    </w:p>
    <w:p w:rsidR="00F34C39" w:rsidRPr="00186A33" w:rsidRDefault="00F34C39" w:rsidP="002A40C0">
      <w:pPr>
        <w:widowControl w:val="0"/>
        <w:spacing w:after="0" w:line="240" w:lineRule="auto"/>
        <w:jc w:val="both"/>
        <w:rPr>
          <w:rFonts w:ascii="Consolas" w:eastAsia="Times New Roman" w:hAnsi="Consolas" w:cs="Consolas"/>
          <w:sz w:val="28"/>
          <w:szCs w:val="28"/>
          <w:lang w:eastAsia="pt-BR"/>
        </w:rPr>
      </w:pPr>
      <w:r w:rsidRPr="00186A33">
        <w:rPr>
          <w:rFonts w:ascii="Consolas" w:eastAsia="Times New Roman" w:hAnsi="Consolas" w:cs="Consolas"/>
          <w:b/>
          <w:bCs/>
          <w:sz w:val="28"/>
          <w:szCs w:val="28"/>
          <w:lang w:eastAsia="pt-BR"/>
        </w:rPr>
        <w:t xml:space="preserve">1.3 </w:t>
      </w:r>
      <w:r w:rsidRPr="00186A33">
        <w:rPr>
          <w:rFonts w:ascii="Consolas" w:eastAsia="Times New Roman" w:hAnsi="Consolas" w:cs="Consolas"/>
          <w:sz w:val="28"/>
          <w:szCs w:val="28"/>
          <w:lang w:eastAsia="pt-BR"/>
        </w:rPr>
        <w:t xml:space="preserve">– O regime de execução é de </w:t>
      </w:r>
      <w:r w:rsidRPr="00186A33">
        <w:rPr>
          <w:rFonts w:ascii="Consolas" w:eastAsia="Times New Roman" w:hAnsi="Consolas" w:cs="Consolas"/>
          <w:b/>
          <w:bCs/>
          <w:sz w:val="28"/>
          <w:szCs w:val="28"/>
          <w:lang w:eastAsia="pt-BR"/>
        </w:rPr>
        <w:t>empreitada por preço global</w:t>
      </w:r>
      <w:r w:rsidRPr="00186A33">
        <w:rPr>
          <w:rFonts w:ascii="Consolas" w:eastAsia="Times New Roman" w:hAnsi="Consolas" w:cs="Consolas"/>
          <w:sz w:val="28"/>
          <w:szCs w:val="28"/>
          <w:lang w:eastAsia="pt-BR"/>
        </w:rPr>
        <w:t>.</w:t>
      </w:r>
    </w:p>
    <w:p w:rsidR="00F34C39" w:rsidRPr="00186A33" w:rsidRDefault="00F34C39" w:rsidP="002A40C0">
      <w:pPr>
        <w:widowControl w:val="0"/>
        <w:spacing w:after="0" w:line="240" w:lineRule="auto"/>
        <w:jc w:val="both"/>
        <w:rPr>
          <w:rFonts w:ascii="Consolas" w:eastAsia="Times New Roman" w:hAnsi="Consolas" w:cs="Consolas"/>
          <w:sz w:val="28"/>
          <w:szCs w:val="28"/>
          <w:lang w:eastAsia="pt-BR"/>
        </w:rPr>
      </w:pPr>
    </w:p>
    <w:p w:rsidR="00F34C39" w:rsidRPr="00186A33" w:rsidRDefault="00F34C39" w:rsidP="002A40C0">
      <w:pPr>
        <w:widowControl w:val="0"/>
        <w:spacing w:after="0" w:line="240" w:lineRule="auto"/>
        <w:jc w:val="both"/>
        <w:rPr>
          <w:rFonts w:ascii="Consolas" w:eastAsia="Times New Roman" w:hAnsi="Consolas" w:cs="Consolas"/>
          <w:sz w:val="28"/>
          <w:szCs w:val="28"/>
          <w:lang w:eastAsia="pt-BR"/>
        </w:rPr>
      </w:pPr>
      <w:r w:rsidRPr="00186A33">
        <w:rPr>
          <w:rFonts w:ascii="Consolas" w:eastAsia="Times New Roman" w:hAnsi="Consolas" w:cs="Consolas"/>
          <w:b/>
          <w:bCs/>
          <w:sz w:val="28"/>
          <w:szCs w:val="28"/>
          <w:lang w:eastAsia="pt-BR"/>
        </w:rPr>
        <w:t xml:space="preserve">1.4 </w:t>
      </w:r>
      <w:r w:rsidRPr="00186A33">
        <w:rPr>
          <w:rFonts w:ascii="Consolas" w:eastAsia="Times New Roman" w:hAnsi="Consolas" w:cs="Consolas"/>
          <w:sz w:val="28"/>
          <w:szCs w:val="28"/>
          <w:lang w:eastAsia="pt-BR"/>
        </w:rPr>
        <w:t>– O objeto da presente contratação poderá sofrer, nas mesmas condições, acréscimos ou supressões nos termos do art. 65, § 1°, da Lei Federal, de 21 de junho de 1993.</w:t>
      </w:r>
    </w:p>
    <w:p w:rsidR="00F34C39" w:rsidRPr="00186A33" w:rsidRDefault="00F34C39" w:rsidP="002A40C0">
      <w:pPr>
        <w:widowControl w:val="0"/>
        <w:spacing w:after="0" w:line="240" w:lineRule="auto"/>
        <w:jc w:val="both"/>
        <w:rPr>
          <w:rFonts w:ascii="Consolas" w:eastAsia="Times New Roman" w:hAnsi="Consolas" w:cs="Consolas"/>
          <w:sz w:val="28"/>
          <w:szCs w:val="28"/>
          <w:lang w:eastAsia="pt-BR"/>
        </w:rPr>
      </w:pPr>
    </w:p>
    <w:p w:rsidR="00F34C39" w:rsidRPr="00186A33" w:rsidRDefault="00F34C39" w:rsidP="002A40C0">
      <w:pPr>
        <w:keepNext/>
        <w:spacing w:after="0" w:line="240" w:lineRule="auto"/>
        <w:jc w:val="center"/>
        <w:outlineLvl w:val="1"/>
        <w:rPr>
          <w:rFonts w:ascii="Consolas" w:eastAsia="Times New Roman" w:hAnsi="Consolas" w:cs="Consolas"/>
          <w:b/>
          <w:sz w:val="28"/>
          <w:szCs w:val="28"/>
          <w:lang w:eastAsia="pt-BR"/>
        </w:rPr>
      </w:pPr>
      <w:r w:rsidRPr="00186A33">
        <w:rPr>
          <w:rFonts w:ascii="Consolas" w:eastAsia="Times New Roman" w:hAnsi="Consolas" w:cs="Consolas"/>
          <w:b/>
          <w:sz w:val="28"/>
          <w:szCs w:val="28"/>
          <w:lang w:eastAsia="pt-BR"/>
        </w:rPr>
        <w:t>CLÁUSULA SEGUNDA</w:t>
      </w:r>
    </w:p>
    <w:p w:rsidR="00F34C39" w:rsidRPr="00186A33" w:rsidRDefault="00F34C39" w:rsidP="002A40C0">
      <w:pPr>
        <w:keepNext/>
        <w:spacing w:after="0" w:line="240" w:lineRule="auto"/>
        <w:jc w:val="center"/>
        <w:outlineLvl w:val="1"/>
        <w:rPr>
          <w:rFonts w:ascii="Consolas" w:eastAsia="Times New Roman" w:hAnsi="Consolas" w:cs="Consolas"/>
          <w:b/>
          <w:sz w:val="28"/>
          <w:szCs w:val="28"/>
          <w:lang w:eastAsia="pt-BR"/>
        </w:rPr>
      </w:pPr>
      <w:r w:rsidRPr="00186A33">
        <w:rPr>
          <w:rFonts w:ascii="Consolas" w:eastAsia="Times New Roman" w:hAnsi="Consolas" w:cs="Consolas"/>
          <w:b/>
          <w:sz w:val="28"/>
          <w:szCs w:val="28"/>
          <w:lang w:eastAsia="pt-BR"/>
        </w:rPr>
        <w:t>CONDIÇÕES DE EXECUÇÃO</w:t>
      </w:r>
    </w:p>
    <w:p w:rsidR="00F34C39" w:rsidRPr="00186A33" w:rsidRDefault="00F34C39" w:rsidP="002A40C0">
      <w:pPr>
        <w:keepNext/>
        <w:spacing w:after="0" w:line="240" w:lineRule="auto"/>
        <w:jc w:val="both"/>
        <w:outlineLvl w:val="1"/>
        <w:rPr>
          <w:rFonts w:ascii="Consolas" w:eastAsia="Times New Roman" w:hAnsi="Consolas" w:cs="Consolas"/>
          <w:bCs/>
          <w:sz w:val="28"/>
          <w:szCs w:val="28"/>
          <w:lang w:eastAsia="pt-BR"/>
        </w:rPr>
      </w:pPr>
    </w:p>
    <w:p w:rsidR="00F34C39" w:rsidRPr="00186A33" w:rsidRDefault="00F34C39" w:rsidP="002A40C0">
      <w:pPr>
        <w:autoSpaceDE w:val="0"/>
        <w:autoSpaceDN w:val="0"/>
        <w:adjustRightInd w:val="0"/>
        <w:spacing w:after="0" w:line="240" w:lineRule="auto"/>
        <w:jc w:val="both"/>
        <w:rPr>
          <w:rFonts w:ascii="Consolas" w:eastAsia="Calibri" w:hAnsi="Consolas" w:cs="Consolas"/>
          <w:sz w:val="28"/>
          <w:szCs w:val="28"/>
        </w:rPr>
      </w:pPr>
      <w:r w:rsidRPr="00186A33">
        <w:rPr>
          <w:rFonts w:ascii="Consolas" w:eastAsia="Calibri" w:hAnsi="Consolas" w:cs="Consolas"/>
          <w:b/>
          <w:bCs/>
          <w:sz w:val="28"/>
          <w:szCs w:val="28"/>
        </w:rPr>
        <w:t xml:space="preserve">2.1 – </w:t>
      </w:r>
      <w:r w:rsidRPr="00186A33">
        <w:rPr>
          <w:rFonts w:ascii="Consolas" w:eastAsia="Calibri" w:hAnsi="Consolas" w:cs="Consolas"/>
          <w:sz w:val="28"/>
          <w:szCs w:val="28"/>
        </w:rPr>
        <w:t>Os serviços deverão ser executados conforme as especificações e condições estabelecidas no Memorial Descritivo deste edital e serão recebidos pela Diretoria de Divisão de Obras e Serviços deste Município de Pirajuí;</w:t>
      </w:r>
    </w:p>
    <w:p w:rsidR="00F34C39" w:rsidRPr="00186A33" w:rsidRDefault="00F34C39" w:rsidP="002A40C0">
      <w:pPr>
        <w:autoSpaceDE w:val="0"/>
        <w:autoSpaceDN w:val="0"/>
        <w:adjustRightInd w:val="0"/>
        <w:spacing w:after="0" w:line="240" w:lineRule="auto"/>
        <w:jc w:val="both"/>
        <w:rPr>
          <w:rFonts w:ascii="Consolas" w:eastAsia="Calibri" w:hAnsi="Consolas" w:cs="Consolas"/>
          <w:sz w:val="28"/>
          <w:szCs w:val="28"/>
        </w:rPr>
      </w:pPr>
    </w:p>
    <w:p w:rsidR="00F34C39" w:rsidRPr="00186A33" w:rsidRDefault="00F34C39" w:rsidP="002A40C0">
      <w:pPr>
        <w:autoSpaceDE w:val="0"/>
        <w:autoSpaceDN w:val="0"/>
        <w:adjustRightInd w:val="0"/>
        <w:spacing w:after="0" w:line="240" w:lineRule="auto"/>
        <w:jc w:val="both"/>
        <w:rPr>
          <w:rFonts w:ascii="Consolas" w:eastAsia="Calibri" w:hAnsi="Consolas" w:cs="Consolas"/>
          <w:sz w:val="28"/>
          <w:szCs w:val="28"/>
        </w:rPr>
      </w:pPr>
      <w:r w:rsidRPr="00186A33">
        <w:rPr>
          <w:rFonts w:ascii="Consolas" w:eastAsia="Calibri" w:hAnsi="Consolas" w:cs="Consolas"/>
          <w:b/>
          <w:bCs/>
          <w:sz w:val="28"/>
          <w:szCs w:val="28"/>
        </w:rPr>
        <w:t xml:space="preserve">2.1.1 – </w:t>
      </w:r>
      <w:r w:rsidRPr="00186A33">
        <w:rPr>
          <w:rFonts w:ascii="Consolas" w:eastAsia="Calibri" w:hAnsi="Consolas" w:cs="Consolas"/>
          <w:sz w:val="28"/>
          <w:szCs w:val="28"/>
        </w:rPr>
        <w:t>Correrá por conta do contratado as despesas para efetivo atendimento ao objeto licitado, tais como materiais, equipamentos, acessórios, transporte, tributos, encargos trabalhistas e previdenciários decorrentes de sua execução.</w:t>
      </w:r>
    </w:p>
    <w:p w:rsidR="00F34C39" w:rsidRPr="00186A33" w:rsidRDefault="00F34C39" w:rsidP="002A40C0">
      <w:pPr>
        <w:autoSpaceDE w:val="0"/>
        <w:autoSpaceDN w:val="0"/>
        <w:adjustRightInd w:val="0"/>
        <w:spacing w:after="0" w:line="240" w:lineRule="auto"/>
        <w:jc w:val="both"/>
        <w:rPr>
          <w:rFonts w:ascii="Consolas" w:eastAsia="Calibri" w:hAnsi="Consolas" w:cs="Consolas"/>
          <w:sz w:val="28"/>
          <w:szCs w:val="28"/>
        </w:rPr>
      </w:pPr>
    </w:p>
    <w:p w:rsidR="00F34C39" w:rsidRPr="00186A33" w:rsidRDefault="00F34C39" w:rsidP="002A40C0">
      <w:pPr>
        <w:autoSpaceDE w:val="0"/>
        <w:autoSpaceDN w:val="0"/>
        <w:adjustRightInd w:val="0"/>
        <w:spacing w:after="0" w:line="240" w:lineRule="auto"/>
        <w:jc w:val="both"/>
        <w:rPr>
          <w:rFonts w:ascii="Consolas" w:eastAsia="Calibri" w:hAnsi="Consolas" w:cs="Consolas"/>
          <w:sz w:val="28"/>
          <w:szCs w:val="28"/>
        </w:rPr>
      </w:pPr>
      <w:r w:rsidRPr="00186A33">
        <w:rPr>
          <w:rFonts w:ascii="Consolas" w:eastAsia="Calibri" w:hAnsi="Consolas" w:cs="Consolas"/>
          <w:b/>
          <w:bCs/>
          <w:sz w:val="28"/>
          <w:szCs w:val="28"/>
        </w:rPr>
        <w:t xml:space="preserve">2.2 </w:t>
      </w:r>
      <w:r w:rsidRPr="00186A33">
        <w:rPr>
          <w:rFonts w:ascii="Consolas" w:eastAsia="Calibri" w:hAnsi="Consolas" w:cs="Consolas"/>
          <w:sz w:val="28"/>
          <w:szCs w:val="28"/>
        </w:rPr>
        <w:t xml:space="preserve">– A empresa contratada deverá fornecer para a Diretoria de Divisão de Obras e Serviços deste Município de Pirajuí, </w:t>
      </w:r>
      <w:r w:rsidRPr="00186A33">
        <w:rPr>
          <w:rFonts w:ascii="Consolas" w:eastAsia="Calibri" w:hAnsi="Consolas" w:cs="Consolas"/>
          <w:b/>
          <w:bCs/>
          <w:sz w:val="28"/>
          <w:szCs w:val="28"/>
        </w:rPr>
        <w:t>antes do início dos serviços e, em até 10 (dez) dias após a publicação do extrato do contrato</w:t>
      </w:r>
      <w:r w:rsidRPr="00186A33">
        <w:rPr>
          <w:rFonts w:ascii="Consolas" w:eastAsia="Calibri" w:hAnsi="Consolas" w:cs="Consolas"/>
          <w:sz w:val="28"/>
          <w:szCs w:val="28"/>
        </w:rPr>
        <w:t>, os seguintes documentos:</w:t>
      </w:r>
    </w:p>
    <w:p w:rsidR="00F34C39" w:rsidRPr="00186A33" w:rsidRDefault="00F34C39" w:rsidP="002A40C0">
      <w:pPr>
        <w:autoSpaceDE w:val="0"/>
        <w:autoSpaceDN w:val="0"/>
        <w:adjustRightInd w:val="0"/>
        <w:spacing w:after="0" w:line="240" w:lineRule="auto"/>
        <w:jc w:val="both"/>
        <w:rPr>
          <w:rFonts w:ascii="Consolas" w:eastAsia="Calibri" w:hAnsi="Consolas" w:cs="Consolas"/>
          <w:sz w:val="28"/>
          <w:szCs w:val="28"/>
        </w:rPr>
      </w:pPr>
    </w:p>
    <w:p w:rsidR="00F34C39" w:rsidRPr="00186A33" w:rsidRDefault="00F34C39" w:rsidP="002A40C0">
      <w:pPr>
        <w:autoSpaceDE w:val="0"/>
        <w:autoSpaceDN w:val="0"/>
        <w:adjustRightInd w:val="0"/>
        <w:spacing w:after="0" w:line="240" w:lineRule="auto"/>
        <w:jc w:val="both"/>
        <w:rPr>
          <w:rFonts w:ascii="Consolas" w:eastAsia="Calibri" w:hAnsi="Consolas" w:cs="Consolas"/>
          <w:sz w:val="28"/>
          <w:szCs w:val="28"/>
        </w:rPr>
      </w:pPr>
      <w:r w:rsidRPr="00186A33">
        <w:rPr>
          <w:rFonts w:ascii="Consolas" w:eastAsia="Calibri" w:hAnsi="Consolas" w:cs="Consolas"/>
          <w:b/>
          <w:bCs/>
          <w:sz w:val="28"/>
          <w:szCs w:val="28"/>
        </w:rPr>
        <w:t xml:space="preserve">2.2.1 </w:t>
      </w:r>
      <w:r w:rsidRPr="00186A33">
        <w:rPr>
          <w:rFonts w:ascii="Consolas" w:eastAsia="Calibri" w:hAnsi="Consolas" w:cs="Consolas"/>
          <w:sz w:val="28"/>
          <w:szCs w:val="28"/>
        </w:rPr>
        <w:t>– Cópia da Anotação de Responsabilidade Técnica – ART, obtida junto ao CREA – Conselho Regional de Engenharia, e Agronomia, conforme as características da obra;</w:t>
      </w:r>
    </w:p>
    <w:p w:rsidR="00F34C39" w:rsidRPr="00186A33" w:rsidRDefault="00F34C39" w:rsidP="002A40C0">
      <w:pPr>
        <w:autoSpaceDE w:val="0"/>
        <w:autoSpaceDN w:val="0"/>
        <w:adjustRightInd w:val="0"/>
        <w:spacing w:after="0" w:line="240" w:lineRule="auto"/>
        <w:rPr>
          <w:rFonts w:ascii="Consolas" w:eastAsia="Calibri" w:hAnsi="Consolas" w:cs="Consolas"/>
          <w:sz w:val="28"/>
          <w:szCs w:val="28"/>
        </w:rPr>
      </w:pPr>
    </w:p>
    <w:p w:rsidR="00F34C39" w:rsidRPr="00186A33" w:rsidRDefault="00F34C39" w:rsidP="002A40C0">
      <w:pPr>
        <w:autoSpaceDE w:val="0"/>
        <w:autoSpaceDN w:val="0"/>
        <w:adjustRightInd w:val="0"/>
        <w:spacing w:after="0" w:line="240" w:lineRule="auto"/>
        <w:jc w:val="both"/>
        <w:rPr>
          <w:rFonts w:ascii="Consolas" w:eastAsia="Calibri" w:hAnsi="Consolas" w:cs="Consolas"/>
          <w:sz w:val="28"/>
          <w:szCs w:val="28"/>
        </w:rPr>
      </w:pPr>
      <w:r w:rsidRPr="00186A33">
        <w:rPr>
          <w:rFonts w:ascii="Consolas" w:eastAsia="Calibri" w:hAnsi="Consolas" w:cs="Consolas"/>
          <w:b/>
          <w:bCs/>
          <w:sz w:val="28"/>
          <w:szCs w:val="28"/>
        </w:rPr>
        <w:t xml:space="preserve">2.2.2 </w:t>
      </w:r>
      <w:r w:rsidRPr="00186A33">
        <w:rPr>
          <w:rFonts w:ascii="Consolas" w:eastAsia="Calibri" w:hAnsi="Consolas" w:cs="Consolas"/>
          <w:sz w:val="28"/>
          <w:szCs w:val="28"/>
        </w:rPr>
        <w:t>– Nome, formação, nº. do CREA, endereço e fone/fax comercial do engenheiro/técnico coordenador geral que será o seu representante imediato e responsável direto pelos serviços e assuntos de ordem operacional;</w:t>
      </w:r>
    </w:p>
    <w:p w:rsidR="00F34C39" w:rsidRPr="00186A33" w:rsidRDefault="00F34C39" w:rsidP="002A40C0">
      <w:pPr>
        <w:autoSpaceDE w:val="0"/>
        <w:autoSpaceDN w:val="0"/>
        <w:adjustRightInd w:val="0"/>
        <w:spacing w:after="0" w:line="240" w:lineRule="auto"/>
        <w:jc w:val="both"/>
        <w:rPr>
          <w:rFonts w:ascii="Consolas" w:eastAsia="Calibri" w:hAnsi="Consolas" w:cs="Consolas"/>
          <w:b/>
          <w:bCs/>
          <w:sz w:val="28"/>
          <w:szCs w:val="28"/>
        </w:rPr>
      </w:pPr>
    </w:p>
    <w:p w:rsidR="00F34C39" w:rsidRPr="00186A33" w:rsidRDefault="00F34C39" w:rsidP="002A40C0">
      <w:pPr>
        <w:autoSpaceDE w:val="0"/>
        <w:autoSpaceDN w:val="0"/>
        <w:adjustRightInd w:val="0"/>
        <w:spacing w:after="0" w:line="240" w:lineRule="auto"/>
        <w:jc w:val="both"/>
        <w:rPr>
          <w:rFonts w:ascii="Consolas" w:eastAsia="Calibri" w:hAnsi="Consolas" w:cs="Consolas"/>
          <w:sz w:val="28"/>
          <w:szCs w:val="28"/>
        </w:rPr>
      </w:pPr>
      <w:r w:rsidRPr="00186A33">
        <w:rPr>
          <w:rFonts w:ascii="Consolas" w:eastAsia="Calibri" w:hAnsi="Consolas" w:cs="Consolas"/>
          <w:b/>
          <w:bCs/>
          <w:sz w:val="28"/>
          <w:szCs w:val="28"/>
        </w:rPr>
        <w:t xml:space="preserve">2.2.3 – </w:t>
      </w:r>
      <w:r w:rsidRPr="00186A33">
        <w:rPr>
          <w:rFonts w:ascii="Consolas" w:eastAsia="Calibri" w:hAnsi="Consolas" w:cs="Consolas"/>
          <w:sz w:val="28"/>
          <w:szCs w:val="28"/>
        </w:rPr>
        <w:t>Indicação do profissional de segurança do trabalho, devidamente habilitado de acordo com a legislação vigente;</w:t>
      </w:r>
    </w:p>
    <w:p w:rsidR="00F34C39" w:rsidRPr="00186A33" w:rsidRDefault="00F34C39" w:rsidP="002A40C0">
      <w:pPr>
        <w:autoSpaceDE w:val="0"/>
        <w:autoSpaceDN w:val="0"/>
        <w:adjustRightInd w:val="0"/>
        <w:spacing w:after="0" w:line="240" w:lineRule="auto"/>
        <w:jc w:val="both"/>
        <w:rPr>
          <w:rFonts w:ascii="Consolas" w:eastAsia="Calibri" w:hAnsi="Consolas" w:cs="Consolas"/>
          <w:sz w:val="28"/>
          <w:szCs w:val="28"/>
        </w:rPr>
      </w:pPr>
    </w:p>
    <w:p w:rsidR="00F34C39" w:rsidRPr="00186A33" w:rsidRDefault="00F34C39" w:rsidP="002A40C0">
      <w:pPr>
        <w:autoSpaceDE w:val="0"/>
        <w:autoSpaceDN w:val="0"/>
        <w:adjustRightInd w:val="0"/>
        <w:spacing w:after="0" w:line="240" w:lineRule="auto"/>
        <w:jc w:val="both"/>
        <w:rPr>
          <w:rFonts w:ascii="Consolas" w:eastAsia="Calibri" w:hAnsi="Consolas" w:cs="Consolas"/>
          <w:sz w:val="28"/>
          <w:szCs w:val="28"/>
        </w:rPr>
      </w:pPr>
      <w:r w:rsidRPr="00186A33">
        <w:rPr>
          <w:rFonts w:ascii="Consolas" w:eastAsia="Calibri" w:hAnsi="Consolas" w:cs="Consolas"/>
          <w:b/>
          <w:sz w:val="28"/>
          <w:szCs w:val="28"/>
        </w:rPr>
        <w:t xml:space="preserve">2.2.4 – </w:t>
      </w:r>
      <w:r w:rsidRPr="00186A33">
        <w:rPr>
          <w:rFonts w:ascii="Consolas" w:eastAsia="Calibri" w:hAnsi="Consolas" w:cs="Consolas"/>
          <w:sz w:val="28"/>
          <w:szCs w:val="28"/>
        </w:rPr>
        <w:t>A inscrição da obra no posto do INSS e informações sobre o seu valor para obtenção da Certidão Negativa de Débitos (CND/INSS).</w:t>
      </w:r>
    </w:p>
    <w:p w:rsidR="00F34C39" w:rsidRPr="00186A33" w:rsidRDefault="00F34C39" w:rsidP="002A40C0">
      <w:pPr>
        <w:autoSpaceDE w:val="0"/>
        <w:autoSpaceDN w:val="0"/>
        <w:adjustRightInd w:val="0"/>
        <w:spacing w:after="0" w:line="240" w:lineRule="auto"/>
        <w:jc w:val="both"/>
        <w:rPr>
          <w:rFonts w:ascii="Consolas" w:eastAsia="Calibri" w:hAnsi="Consolas" w:cs="Consolas"/>
          <w:sz w:val="28"/>
          <w:szCs w:val="28"/>
        </w:rPr>
      </w:pPr>
    </w:p>
    <w:p w:rsidR="00F34C39" w:rsidRPr="00186A33" w:rsidRDefault="00F34C39" w:rsidP="002A40C0">
      <w:pPr>
        <w:autoSpaceDE w:val="0"/>
        <w:autoSpaceDN w:val="0"/>
        <w:adjustRightInd w:val="0"/>
        <w:spacing w:after="0" w:line="240" w:lineRule="auto"/>
        <w:jc w:val="both"/>
        <w:rPr>
          <w:rFonts w:ascii="Consolas" w:eastAsia="Calibri" w:hAnsi="Consolas" w:cs="Consolas"/>
          <w:sz w:val="28"/>
          <w:szCs w:val="28"/>
        </w:rPr>
      </w:pPr>
      <w:r w:rsidRPr="00186A33">
        <w:rPr>
          <w:rFonts w:ascii="Consolas" w:eastAsia="Calibri" w:hAnsi="Consolas" w:cs="Consolas"/>
          <w:b/>
          <w:bCs/>
          <w:sz w:val="28"/>
          <w:szCs w:val="28"/>
        </w:rPr>
        <w:t xml:space="preserve">2.3 </w:t>
      </w:r>
      <w:r w:rsidRPr="00186A33">
        <w:rPr>
          <w:rFonts w:ascii="Consolas" w:eastAsia="Calibri" w:hAnsi="Consolas" w:cs="Consolas"/>
          <w:sz w:val="28"/>
          <w:szCs w:val="28"/>
        </w:rPr>
        <w:t xml:space="preserve">– A Diretoria de Divisão de Obras e Serviços terá </w:t>
      </w:r>
      <w:r w:rsidRPr="00186A33">
        <w:rPr>
          <w:rFonts w:ascii="Consolas" w:eastAsia="Calibri" w:hAnsi="Consolas" w:cs="Consolas"/>
          <w:b/>
          <w:sz w:val="28"/>
          <w:szCs w:val="28"/>
        </w:rPr>
        <w:t>03 (</w:t>
      </w:r>
      <w:r w:rsidRPr="00186A33">
        <w:rPr>
          <w:rFonts w:ascii="Consolas" w:eastAsia="Calibri" w:hAnsi="Consolas" w:cs="Consolas"/>
          <w:b/>
          <w:bCs/>
          <w:sz w:val="28"/>
          <w:szCs w:val="28"/>
        </w:rPr>
        <w:t xml:space="preserve">três) dias úteis </w:t>
      </w:r>
      <w:r w:rsidRPr="00186A33">
        <w:rPr>
          <w:rFonts w:ascii="Consolas" w:eastAsia="Calibri" w:hAnsi="Consolas" w:cs="Consolas"/>
          <w:sz w:val="28"/>
          <w:szCs w:val="28"/>
        </w:rPr>
        <w:t xml:space="preserve">para analisar os documentos entregues e emitir a </w:t>
      </w:r>
      <w:r w:rsidRPr="00186A33">
        <w:rPr>
          <w:rFonts w:ascii="Consolas" w:eastAsia="Calibri" w:hAnsi="Consolas" w:cs="Consolas"/>
          <w:b/>
          <w:bCs/>
          <w:sz w:val="28"/>
          <w:szCs w:val="28"/>
        </w:rPr>
        <w:t>Autorização para Início dos Serviços</w:t>
      </w:r>
      <w:r w:rsidRPr="00186A33">
        <w:rPr>
          <w:rFonts w:ascii="Consolas" w:eastAsia="Calibri" w:hAnsi="Consolas" w:cs="Consolas"/>
          <w:sz w:val="28"/>
          <w:szCs w:val="28"/>
        </w:rPr>
        <w:t>.</w:t>
      </w:r>
    </w:p>
    <w:p w:rsidR="00F34C39" w:rsidRPr="00186A33" w:rsidRDefault="00F34C39" w:rsidP="002A40C0">
      <w:pPr>
        <w:autoSpaceDE w:val="0"/>
        <w:autoSpaceDN w:val="0"/>
        <w:adjustRightInd w:val="0"/>
        <w:spacing w:after="0" w:line="240" w:lineRule="auto"/>
        <w:rPr>
          <w:rFonts w:ascii="Consolas" w:eastAsia="Calibri" w:hAnsi="Consolas" w:cs="Consolas"/>
          <w:sz w:val="28"/>
          <w:szCs w:val="28"/>
        </w:rPr>
      </w:pPr>
    </w:p>
    <w:p w:rsidR="00F34C39" w:rsidRPr="00186A33" w:rsidRDefault="00F34C39" w:rsidP="002A40C0">
      <w:pPr>
        <w:autoSpaceDE w:val="0"/>
        <w:autoSpaceDN w:val="0"/>
        <w:adjustRightInd w:val="0"/>
        <w:spacing w:after="0" w:line="240" w:lineRule="auto"/>
        <w:jc w:val="both"/>
        <w:rPr>
          <w:rFonts w:ascii="Consolas" w:eastAsia="Calibri" w:hAnsi="Consolas" w:cs="Consolas"/>
          <w:sz w:val="28"/>
          <w:szCs w:val="28"/>
        </w:rPr>
      </w:pPr>
      <w:r w:rsidRPr="00186A33">
        <w:rPr>
          <w:rFonts w:ascii="Consolas" w:eastAsia="Calibri" w:hAnsi="Consolas" w:cs="Consolas"/>
          <w:b/>
          <w:sz w:val="28"/>
          <w:szCs w:val="28"/>
        </w:rPr>
        <w:t xml:space="preserve">2.4 – </w:t>
      </w:r>
      <w:r w:rsidRPr="00186A33">
        <w:rPr>
          <w:rFonts w:ascii="Consolas" w:eastAsia="Calibri" w:hAnsi="Consolas" w:cs="Consolas"/>
          <w:sz w:val="28"/>
          <w:szCs w:val="28"/>
        </w:rPr>
        <w:t>A vigência contratual iniciar-se-á na data da assinatura do contrato encerrando-se no término da execução dos serviços.</w:t>
      </w:r>
    </w:p>
    <w:p w:rsidR="00F34C39" w:rsidRPr="00186A33" w:rsidRDefault="00F34C39" w:rsidP="002A40C0">
      <w:pPr>
        <w:autoSpaceDE w:val="0"/>
        <w:autoSpaceDN w:val="0"/>
        <w:adjustRightInd w:val="0"/>
        <w:spacing w:after="0" w:line="240" w:lineRule="auto"/>
        <w:rPr>
          <w:rFonts w:ascii="Consolas" w:eastAsia="Calibri" w:hAnsi="Consolas" w:cs="Consolas"/>
          <w:sz w:val="28"/>
          <w:szCs w:val="28"/>
        </w:rPr>
      </w:pPr>
    </w:p>
    <w:p w:rsidR="00F34C39" w:rsidRPr="00186A33" w:rsidRDefault="00F34C39" w:rsidP="002A40C0">
      <w:pPr>
        <w:autoSpaceDE w:val="0"/>
        <w:autoSpaceDN w:val="0"/>
        <w:adjustRightInd w:val="0"/>
        <w:spacing w:after="0" w:line="240" w:lineRule="auto"/>
        <w:jc w:val="both"/>
        <w:rPr>
          <w:rFonts w:ascii="Consolas" w:eastAsia="Calibri" w:hAnsi="Consolas" w:cs="Consolas"/>
          <w:sz w:val="28"/>
          <w:szCs w:val="28"/>
        </w:rPr>
      </w:pPr>
      <w:r w:rsidRPr="00186A33">
        <w:rPr>
          <w:rFonts w:ascii="Consolas" w:eastAsia="Calibri" w:hAnsi="Consolas" w:cs="Consolas"/>
          <w:b/>
          <w:bCs/>
          <w:sz w:val="28"/>
          <w:szCs w:val="28"/>
        </w:rPr>
        <w:t xml:space="preserve">2.4.1 – </w:t>
      </w:r>
      <w:r w:rsidRPr="00186A33">
        <w:rPr>
          <w:rFonts w:ascii="Consolas" w:eastAsia="Calibri" w:hAnsi="Consolas" w:cs="Consolas"/>
          <w:sz w:val="28"/>
          <w:szCs w:val="28"/>
        </w:rPr>
        <w:t xml:space="preserve">O prazo de execução dos serviços é de </w:t>
      </w:r>
      <w:r w:rsidRPr="00186A33">
        <w:rPr>
          <w:rFonts w:ascii="Consolas" w:eastAsia="Calibri" w:hAnsi="Consolas" w:cs="Consolas"/>
          <w:b/>
          <w:sz w:val="28"/>
          <w:szCs w:val="28"/>
        </w:rPr>
        <w:t xml:space="preserve">04 </w:t>
      </w:r>
      <w:r w:rsidRPr="00186A33">
        <w:rPr>
          <w:rFonts w:ascii="Consolas" w:eastAsia="Calibri" w:hAnsi="Consolas" w:cs="Consolas"/>
          <w:sz w:val="28"/>
          <w:szCs w:val="28"/>
        </w:rPr>
        <w:t>(quatro)</w:t>
      </w:r>
      <w:r w:rsidRPr="00186A33">
        <w:rPr>
          <w:rFonts w:ascii="Consolas" w:eastAsia="Calibri" w:hAnsi="Consolas" w:cs="Consolas"/>
          <w:b/>
          <w:sz w:val="28"/>
          <w:szCs w:val="28"/>
        </w:rPr>
        <w:t xml:space="preserve"> meses</w:t>
      </w:r>
      <w:r w:rsidRPr="00186A33">
        <w:rPr>
          <w:rFonts w:ascii="Consolas" w:eastAsia="Calibri" w:hAnsi="Consolas" w:cs="Consolas"/>
          <w:sz w:val="28"/>
          <w:szCs w:val="28"/>
        </w:rPr>
        <w:t>, contados a partir da data do recebimento pela contratada da Autorização para Início dos Serviços.</w:t>
      </w:r>
    </w:p>
    <w:p w:rsidR="00F34C39" w:rsidRPr="00186A33" w:rsidRDefault="00F34C39" w:rsidP="002A40C0">
      <w:pPr>
        <w:autoSpaceDE w:val="0"/>
        <w:autoSpaceDN w:val="0"/>
        <w:adjustRightInd w:val="0"/>
        <w:spacing w:after="0" w:line="240" w:lineRule="auto"/>
        <w:jc w:val="both"/>
        <w:rPr>
          <w:rFonts w:ascii="Consolas" w:eastAsia="Calibri" w:hAnsi="Consolas" w:cs="Consolas"/>
          <w:sz w:val="28"/>
          <w:szCs w:val="28"/>
        </w:rPr>
      </w:pPr>
    </w:p>
    <w:p w:rsidR="00F34C39" w:rsidRPr="00186A33" w:rsidRDefault="00F34C39" w:rsidP="002A40C0">
      <w:pPr>
        <w:autoSpaceDE w:val="0"/>
        <w:autoSpaceDN w:val="0"/>
        <w:adjustRightInd w:val="0"/>
        <w:spacing w:after="0" w:line="240" w:lineRule="auto"/>
        <w:jc w:val="both"/>
        <w:rPr>
          <w:rFonts w:ascii="Consolas" w:eastAsia="Calibri" w:hAnsi="Consolas" w:cs="Consolas"/>
          <w:sz w:val="28"/>
          <w:szCs w:val="28"/>
        </w:rPr>
      </w:pPr>
      <w:r w:rsidRPr="00186A33">
        <w:rPr>
          <w:rFonts w:ascii="Consolas" w:eastAsia="Calibri" w:hAnsi="Consolas" w:cs="Consolas"/>
          <w:b/>
          <w:sz w:val="28"/>
          <w:szCs w:val="28"/>
        </w:rPr>
        <w:t>2.5 –</w:t>
      </w:r>
      <w:r w:rsidRPr="00186A33">
        <w:rPr>
          <w:rFonts w:ascii="Consolas" w:eastAsia="Calibri" w:hAnsi="Consolas" w:cs="Consolas"/>
          <w:sz w:val="28"/>
          <w:szCs w:val="28"/>
        </w:rPr>
        <w:t xml:space="preserve"> Os serviços a serem realizados e os materiais e peças a serem fornecidos deverão obedecer às Normas reconhecidas, em suas últimas revisões, tais como:</w:t>
      </w:r>
    </w:p>
    <w:p w:rsidR="00F34C39" w:rsidRPr="00186A33" w:rsidRDefault="00F34C39" w:rsidP="002A40C0">
      <w:pPr>
        <w:autoSpaceDE w:val="0"/>
        <w:autoSpaceDN w:val="0"/>
        <w:adjustRightInd w:val="0"/>
        <w:spacing w:after="0" w:line="240" w:lineRule="auto"/>
        <w:jc w:val="both"/>
        <w:rPr>
          <w:rFonts w:ascii="Consolas" w:eastAsia="Calibri" w:hAnsi="Consolas" w:cs="Consolas"/>
          <w:sz w:val="28"/>
          <w:szCs w:val="28"/>
        </w:rPr>
      </w:pPr>
    </w:p>
    <w:p w:rsidR="00F34C39" w:rsidRPr="00186A33" w:rsidRDefault="00F34C39" w:rsidP="002A40C0">
      <w:pPr>
        <w:autoSpaceDE w:val="0"/>
        <w:autoSpaceDN w:val="0"/>
        <w:adjustRightInd w:val="0"/>
        <w:spacing w:after="0" w:line="240" w:lineRule="auto"/>
        <w:jc w:val="both"/>
        <w:rPr>
          <w:rFonts w:ascii="Consolas" w:eastAsia="Calibri" w:hAnsi="Consolas" w:cs="Consolas"/>
          <w:sz w:val="28"/>
          <w:szCs w:val="28"/>
        </w:rPr>
      </w:pPr>
      <w:r w:rsidRPr="00186A33">
        <w:rPr>
          <w:rFonts w:ascii="Consolas" w:eastAsia="Calibri" w:hAnsi="Consolas" w:cs="Consolas"/>
          <w:b/>
          <w:sz w:val="28"/>
          <w:szCs w:val="28"/>
        </w:rPr>
        <w:t>2.5.1 –</w:t>
      </w:r>
      <w:r w:rsidRPr="00186A33">
        <w:rPr>
          <w:rFonts w:ascii="Consolas" w:eastAsia="Calibri" w:hAnsi="Consolas" w:cs="Consolas"/>
          <w:sz w:val="28"/>
          <w:szCs w:val="28"/>
        </w:rPr>
        <w:t xml:space="preserve"> Normas de Segurança em Edificações do CREA – Conselho Regional de Engenharia e Agronomia;</w:t>
      </w:r>
    </w:p>
    <w:p w:rsidR="00F34C39" w:rsidRPr="00186A33" w:rsidRDefault="00F34C39" w:rsidP="002A40C0">
      <w:pPr>
        <w:autoSpaceDE w:val="0"/>
        <w:autoSpaceDN w:val="0"/>
        <w:adjustRightInd w:val="0"/>
        <w:spacing w:after="0" w:line="240" w:lineRule="auto"/>
        <w:jc w:val="both"/>
        <w:rPr>
          <w:rFonts w:ascii="Consolas" w:eastAsia="Calibri" w:hAnsi="Consolas" w:cs="Consolas"/>
          <w:sz w:val="28"/>
          <w:szCs w:val="28"/>
        </w:rPr>
      </w:pPr>
    </w:p>
    <w:p w:rsidR="00F34C39" w:rsidRPr="00186A33" w:rsidRDefault="00F34C39" w:rsidP="002A40C0">
      <w:pPr>
        <w:autoSpaceDE w:val="0"/>
        <w:autoSpaceDN w:val="0"/>
        <w:adjustRightInd w:val="0"/>
        <w:spacing w:after="0" w:line="240" w:lineRule="auto"/>
        <w:jc w:val="both"/>
        <w:rPr>
          <w:rFonts w:ascii="Consolas" w:eastAsia="Calibri" w:hAnsi="Consolas" w:cs="Consolas"/>
          <w:sz w:val="28"/>
          <w:szCs w:val="28"/>
        </w:rPr>
      </w:pPr>
      <w:r w:rsidRPr="00186A33">
        <w:rPr>
          <w:rFonts w:ascii="Consolas" w:eastAsia="Calibri" w:hAnsi="Consolas" w:cs="Consolas"/>
          <w:b/>
          <w:sz w:val="28"/>
          <w:szCs w:val="28"/>
        </w:rPr>
        <w:t xml:space="preserve">2.5.2 – </w:t>
      </w:r>
      <w:r w:rsidRPr="00186A33">
        <w:rPr>
          <w:rFonts w:ascii="Consolas" w:eastAsia="Calibri" w:hAnsi="Consolas" w:cs="Consolas"/>
          <w:sz w:val="28"/>
          <w:szCs w:val="28"/>
        </w:rPr>
        <w:t>Normas de Associação Brasileira de Normas Técnicas – ABNT;</w:t>
      </w:r>
    </w:p>
    <w:p w:rsidR="00F34C39" w:rsidRPr="00186A33" w:rsidRDefault="00F34C39" w:rsidP="002A40C0">
      <w:pPr>
        <w:autoSpaceDE w:val="0"/>
        <w:autoSpaceDN w:val="0"/>
        <w:adjustRightInd w:val="0"/>
        <w:spacing w:after="0" w:line="240" w:lineRule="auto"/>
        <w:jc w:val="both"/>
        <w:rPr>
          <w:rFonts w:ascii="Consolas" w:eastAsia="Calibri" w:hAnsi="Consolas" w:cs="Consolas"/>
          <w:sz w:val="28"/>
          <w:szCs w:val="28"/>
        </w:rPr>
      </w:pPr>
    </w:p>
    <w:p w:rsidR="00F34C39" w:rsidRPr="00186A33" w:rsidRDefault="00F34C39" w:rsidP="002A40C0">
      <w:pPr>
        <w:autoSpaceDE w:val="0"/>
        <w:autoSpaceDN w:val="0"/>
        <w:adjustRightInd w:val="0"/>
        <w:spacing w:after="0" w:line="240" w:lineRule="auto"/>
        <w:jc w:val="both"/>
        <w:rPr>
          <w:rFonts w:ascii="Consolas" w:eastAsia="Calibri" w:hAnsi="Consolas" w:cs="Consolas"/>
          <w:sz w:val="28"/>
          <w:szCs w:val="28"/>
        </w:rPr>
      </w:pPr>
      <w:r w:rsidRPr="00186A33">
        <w:rPr>
          <w:rFonts w:ascii="Consolas" w:eastAsia="Calibri" w:hAnsi="Consolas" w:cs="Consolas"/>
          <w:b/>
          <w:sz w:val="28"/>
          <w:szCs w:val="28"/>
        </w:rPr>
        <w:t>2.5.3 –</w:t>
      </w:r>
      <w:r w:rsidRPr="00186A33">
        <w:rPr>
          <w:rFonts w:ascii="Consolas" w:eastAsia="Calibri" w:hAnsi="Consolas" w:cs="Consolas"/>
          <w:sz w:val="28"/>
          <w:szCs w:val="28"/>
        </w:rPr>
        <w:t xml:space="preserve"> Normas e Instruções de Segurança, Higiene e Medicina do Trabalho;</w:t>
      </w:r>
    </w:p>
    <w:p w:rsidR="00F34C39" w:rsidRPr="00186A33" w:rsidRDefault="00F34C39" w:rsidP="002A40C0">
      <w:pPr>
        <w:autoSpaceDE w:val="0"/>
        <w:autoSpaceDN w:val="0"/>
        <w:adjustRightInd w:val="0"/>
        <w:spacing w:after="0" w:line="240" w:lineRule="auto"/>
        <w:jc w:val="both"/>
        <w:rPr>
          <w:rFonts w:ascii="Consolas" w:eastAsia="Calibri" w:hAnsi="Consolas" w:cs="Consolas"/>
          <w:sz w:val="28"/>
          <w:szCs w:val="28"/>
        </w:rPr>
      </w:pPr>
    </w:p>
    <w:p w:rsidR="00F34C39" w:rsidRPr="00186A33" w:rsidRDefault="00F34C39" w:rsidP="002A40C0">
      <w:pPr>
        <w:autoSpaceDE w:val="0"/>
        <w:autoSpaceDN w:val="0"/>
        <w:adjustRightInd w:val="0"/>
        <w:spacing w:after="0" w:line="240" w:lineRule="auto"/>
        <w:jc w:val="both"/>
        <w:rPr>
          <w:rFonts w:ascii="Consolas" w:eastAsia="Calibri" w:hAnsi="Consolas" w:cs="Consolas"/>
          <w:sz w:val="28"/>
          <w:szCs w:val="28"/>
        </w:rPr>
      </w:pPr>
      <w:r w:rsidRPr="00186A33">
        <w:rPr>
          <w:rFonts w:ascii="Consolas" w:eastAsia="Calibri" w:hAnsi="Consolas" w:cs="Consolas"/>
          <w:b/>
          <w:sz w:val="28"/>
          <w:szCs w:val="28"/>
        </w:rPr>
        <w:t>2.5.4 –</w:t>
      </w:r>
      <w:r w:rsidRPr="00186A33">
        <w:rPr>
          <w:rFonts w:ascii="Consolas" w:eastAsia="Calibri" w:hAnsi="Consolas" w:cs="Consolas"/>
          <w:sz w:val="28"/>
          <w:szCs w:val="28"/>
        </w:rPr>
        <w:t xml:space="preserve"> Leis, Decretos, Regulamentos e Dispositivos Legais emitidos pelas autoridades governamentais, em âmbito Municipal, Estadual e Federal e pertinentes à execução dos serviços ora contratados;</w:t>
      </w:r>
    </w:p>
    <w:p w:rsidR="00F34C39" w:rsidRPr="00186A33" w:rsidRDefault="00F34C39" w:rsidP="002A40C0">
      <w:pPr>
        <w:autoSpaceDE w:val="0"/>
        <w:autoSpaceDN w:val="0"/>
        <w:adjustRightInd w:val="0"/>
        <w:spacing w:after="0" w:line="240" w:lineRule="auto"/>
        <w:jc w:val="both"/>
        <w:rPr>
          <w:rFonts w:ascii="Consolas" w:eastAsia="Calibri" w:hAnsi="Consolas" w:cs="Consolas"/>
          <w:sz w:val="28"/>
          <w:szCs w:val="28"/>
        </w:rPr>
      </w:pPr>
    </w:p>
    <w:p w:rsidR="00F34C39" w:rsidRPr="00186A33" w:rsidRDefault="00F34C39" w:rsidP="002A40C0">
      <w:pPr>
        <w:autoSpaceDE w:val="0"/>
        <w:autoSpaceDN w:val="0"/>
        <w:adjustRightInd w:val="0"/>
        <w:spacing w:after="0" w:line="240" w:lineRule="auto"/>
        <w:jc w:val="both"/>
        <w:rPr>
          <w:rFonts w:ascii="Consolas" w:eastAsia="Calibri" w:hAnsi="Consolas" w:cs="Consolas"/>
          <w:sz w:val="28"/>
          <w:szCs w:val="28"/>
        </w:rPr>
      </w:pPr>
      <w:r w:rsidRPr="00186A33">
        <w:rPr>
          <w:rFonts w:ascii="Consolas" w:eastAsia="Calibri" w:hAnsi="Consolas" w:cs="Consolas"/>
          <w:b/>
          <w:sz w:val="28"/>
          <w:szCs w:val="28"/>
        </w:rPr>
        <w:t>2.5.5 –</w:t>
      </w:r>
      <w:r w:rsidRPr="00186A33">
        <w:rPr>
          <w:rFonts w:ascii="Consolas" w:eastAsia="Calibri" w:hAnsi="Consolas" w:cs="Consolas"/>
          <w:sz w:val="28"/>
          <w:szCs w:val="28"/>
        </w:rPr>
        <w:t xml:space="preserve"> Deverá ter o acompanhamento de responsável técnico com competência para o artigo 8º ou 9º da Resolução nº 218 de 29/06/73 do Conselho Federal de Engenharia e Agronomia – CONFEA, como também, do Técnico de Segurança.</w:t>
      </w:r>
      <w:r w:rsidRPr="00186A33">
        <w:rPr>
          <w:rFonts w:ascii="Consolas" w:eastAsia="Calibri" w:hAnsi="Consolas" w:cs="Consolas"/>
          <w:sz w:val="28"/>
          <w:szCs w:val="28"/>
        </w:rPr>
        <w:cr/>
      </w:r>
    </w:p>
    <w:p w:rsidR="00F34C39" w:rsidRPr="00186A33" w:rsidRDefault="00F34C39" w:rsidP="002A40C0">
      <w:pPr>
        <w:autoSpaceDE w:val="0"/>
        <w:autoSpaceDN w:val="0"/>
        <w:adjustRightInd w:val="0"/>
        <w:spacing w:after="0" w:line="240" w:lineRule="auto"/>
        <w:rPr>
          <w:rFonts w:ascii="Consolas" w:eastAsia="Calibri" w:hAnsi="Consolas" w:cs="Consolas"/>
          <w:sz w:val="28"/>
          <w:szCs w:val="28"/>
        </w:rPr>
      </w:pPr>
      <w:r w:rsidRPr="00186A33">
        <w:rPr>
          <w:rFonts w:ascii="Consolas" w:eastAsia="Calibri" w:hAnsi="Consolas" w:cs="Consolas"/>
          <w:b/>
          <w:bCs/>
          <w:sz w:val="28"/>
          <w:szCs w:val="28"/>
        </w:rPr>
        <w:t xml:space="preserve">2.6 </w:t>
      </w:r>
      <w:r w:rsidRPr="00186A33">
        <w:rPr>
          <w:rFonts w:ascii="Consolas" w:eastAsia="Calibri" w:hAnsi="Consolas" w:cs="Consolas"/>
          <w:sz w:val="28"/>
          <w:szCs w:val="28"/>
        </w:rPr>
        <w:t>– Executado, o objeto será recebido:</w:t>
      </w:r>
    </w:p>
    <w:p w:rsidR="00F34C39" w:rsidRPr="00186A33" w:rsidRDefault="00F34C39" w:rsidP="002A40C0">
      <w:pPr>
        <w:autoSpaceDE w:val="0"/>
        <w:autoSpaceDN w:val="0"/>
        <w:adjustRightInd w:val="0"/>
        <w:spacing w:after="0" w:line="240" w:lineRule="auto"/>
        <w:rPr>
          <w:rFonts w:ascii="Consolas" w:eastAsia="Calibri" w:hAnsi="Consolas" w:cs="Consolas"/>
          <w:sz w:val="28"/>
          <w:szCs w:val="28"/>
        </w:rPr>
      </w:pPr>
    </w:p>
    <w:p w:rsidR="00F34C39" w:rsidRPr="00186A33" w:rsidRDefault="00F34C39" w:rsidP="002A40C0">
      <w:pPr>
        <w:autoSpaceDE w:val="0"/>
        <w:autoSpaceDN w:val="0"/>
        <w:adjustRightInd w:val="0"/>
        <w:spacing w:after="0" w:line="240" w:lineRule="auto"/>
        <w:jc w:val="both"/>
        <w:rPr>
          <w:rFonts w:ascii="Consolas" w:eastAsia="Calibri" w:hAnsi="Consolas" w:cs="Consolas"/>
          <w:sz w:val="28"/>
          <w:szCs w:val="28"/>
        </w:rPr>
      </w:pPr>
      <w:r w:rsidRPr="00186A33">
        <w:rPr>
          <w:rFonts w:ascii="Consolas" w:eastAsia="Calibri" w:hAnsi="Consolas" w:cs="Consolas"/>
          <w:b/>
          <w:bCs/>
          <w:sz w:val="28"/>
          <w:szCs w:val="28"/>
        </w:rPr>
        <w:t>2.6.1 – Provisoriamente</w:t>
      </w:r>
      <w:r w:rsidRPr="00186A33">
        <w:rPr>
          <w:rFonts w:ascii="Consolas" w:eastAsia="Calibri" w:hAnsi="Consolas" w:cs="Consolas"/>
          <w:sz w:val="28"/>
          <w:szCs w:val="28"/>
        </w:rPr>
        <w:t xml:space="preserve">, após vistoria completa realizada pela Diretoria de Divisão de Obras e Serviços, mediante termo circunstanciado, assinado pelas partes em </w:t>
      </w:r>
      <w:r w:rsidRPr="00186A33">
        <w:rPr>
          <w:rFonts w:ascii="Consolas" w:eastAsia="Calibri" w:hAnsi="Consolas" w:cs="Consolas"/>
          <w:bCs/>
          <w:sz w:val="28"/>
          <w:szCs w:val="28"/>
        </w:rPr>
        <w:t>até</w:t>
      </w:r>
      <w:r w:rsidRPr="00186A33">
        <w:rPr>
          <w:rFonts w:ascii="Consolas" w:eastAsia="Calibri" w:hAnsi="Consolas" w:cs="Consolas"/>
          <w:b/>
          <w:bCs/>
          <w:sz w:val="28"/>
          <w:szCs w:val="28"/>
        </w:rPr>
        <w:t xml:space="preserve"> 10 </w:t>
      </w:r>
      <w:r w:rsidRPr="00186A33">
        <w:rPr>
          <w:rFonts w:ascii="Consolas" w:eastAsia="Calibri" w:hAnsi="Consolas" w:cs="Consolas"/>
          <w:b/>
          <w:sz w:val="28"/>
          <w:szCs w:val="28"/>
        </w:rPr>
        <w:t xml:space="preserve">(dez) </w:t>
      </w:r>
      <w:r w:rsidRPr="00186A33">
        <w:rPr>
          <w:rFonts w:ascii="Consolas" w:eastAsia="Calibri" w:hAnsi="Consolas" w:cs="Consolas"/>
          <w:b/>
          <w:bCs/>
          <w:sz w:val="28"/>
          <w:szCs w:val="28"/>
        </w:rPr>
        <w:t>dias úteis</w:t>
      </w:r>
      <w:r w:rsidRPr="00186A33">
        <w:rPr>
          <w:rFonts w:ascii="Consolas" w:eastAsia="Calibri" w:hAnsi="Consolas" w:cs="Consolas"/>
          <w:sz w:val="28"/>
          <w:szCs w:val="28"/>
        </w:rPr>
        <w:t>, contados da data em que o contratado comunicar, por escrito, a conclusão total do objeto;</w:t>
      </w:r>
    </w:p>
    <w:p w:rsidR="00F34C39" w:rsidRPr="00186A33" w:rsidRDefault="00F34C39" w:rsidP="002A40C0">
      <w:pPr>
        <w:autoSpaceDE w:val="0"/>
        <w:autoSpaceDN w:val="0"/>
        <w:adjustRightInd w:val="0"/>
        <w:spacing w:after="0" w:line="240" w:lineRule="auto"/>
        <w:rPr>
          <w:rFonts w:ascii="Consolas" w:eastAsia="Calibri" w:hAnsi="Consolas" w:cs="Consolas"/>
          <w:sz w:val="28"/>
          <w:szCs w:val="28"/>
        </w:rPr>
      </w:pPr>
    </w:p>
    <w:p w:rsidR="00F34C39" w:rsidRPr="00186A33" w:rsidRDefault="00F34C39" w:rsidP="002A40C0">
      <w:pPr>
        <w:autoSpaceDE w:val="0"/>
        <w:autoSpaceDN w:val="0"/>
        <w:adjustRightInd w:val="0"/>
        <w:spacing w:after="0" w:line="240" w:lineRule="auto"/>
        <w:jc w:val="both"/>
        <w:rPr>
          <w:rFonts w:ascii="Consolas" w:eastAsia="Calibri" w:hAnsi="Consolas" w:cs="Consolas"/>
          <w:sz w:val="28"/>
          <w:szCs w:val="28"/>
        </w:rPr>
      </w:pPr>
      <w:r w:rsidRPr="00186A33">
        <w:rPr>
          <w:rFonts w:ascii="Consolas" w:eastAsia="Calibri" w:hAnsi="Consolas" w:cs="Consolas"/>
          <w:b/>
          <w:bCs/>
          <w:sz w:val="28"/>
          <w:szCs w:val="28"/>
        </w:rPr>
        <w:t xml:space="preserve">a) </w:t>
      </w:r>
      <w:r w:rsidRPr="00186A33">
        <w:rPr>
          <w:rFonts w:ascii="Consolas" w:eastAsia="Calibri" w:hAnsi="Consolas" w:cs="Consolas"/>
          <w:sz w:val="28"/>
          <w:szCs w:val="28"/>
        </w:rPr>
        <w:t>O recebimento provisório será caracterizado pela emissão do Termo de Recebimento Provisório, com expressa concordância em receber o objeto provisoriamente.</w:t>
      </w:r>
    </w:p>
    <w:p w:rsidR="00F34C39" w:rsidRPr="00186A33" w:rsidRDefault="00F34C39" w:rsidP="002A40C0">
      <w:pPr>
        <w:autoSpaceDE w:val="0"/>
        <w:autoSpaceDN w:val="0"/>
        <w:adjustRightInd w:val="0"/>
        <w:spacing w:after="0" w:line="240" w:lineRule="auto"/>
        <w:jc w:val="both"/>
        <w:rPr>
          <w:rFonts w:ascii="Consolas" w:eastAsia="Calibri" w:hAnsi="Consolas" w:cs="Consolas"/>
          <w:sz w:val="28"/>
          <w:szCs w:val="28"/>
        </w:rPr>
      </w:pPr>
    </w:p>
    <w:p w:rsidR="00F34C39" w:rsidRPr="00186A33" w:rsidRDefault="00F34C39" w:rsidP="002A40C0">
      <w:pPr>
        <w:autoSpaceDE w:val="0"/>
        <w:autoSpaceDN w:val="0"/>
        <w:adjustRightInd w:val="0"/>
        <w:spacing w:after="0" w:line="240" w:lineRule="auto"/>
        <w:jc w:val="both"/>
        <w:rPr>
          <w:rFonts w:ascii="Consolas" w:eastAsia="Calibri" w:hAnsi="Consolas" w:cs="Consolas"/>
          <w:sz w:val="28"/>
          <w:szCs w:val="28"/>
        </w:rPr>
      </w:pPr>
      <w:r w:rsidRPr="00186A33">
        <w:rPr>
          <w:rFonts w:ascii="Consolas" w:eastAsia="Calibri" w:hAnsi="Consolas" w:cs="Consolas"/>
          <w:b/>
          <w:bCs/>
          <w:sz w:val="28"/>
          <w:szCs w:val="28"/>
        </w:rPr>
        <w:t>2.6.2 – Definitivamente</w:t>
      </w:r>
      <w:r w:rsidRPr="00186A33">
        <w:rPr>
          <w:rFonts w:ascii="Consolas" w:eastAsia="Calibri" w:hAnsi="Consolas" w:cs="Consolas"/>
          <w:sz w:val="28"/>
          <w:szCs w:val="28"/>
        </w:rPr>
        <w:t xml:space="preserve">, pela Diretoria de Divisão de Obras e Serviços, mediante termo circunstanciado, assinado pelas partes, em até </w:t>
      </w:r>
      <w:r w:rsidRPr="00186A33">
        <w:rPr>
          <w:rFonts w:ascii="Consolas" w:eastAsia="Calibri" w:hAnsi="Consolas" w:cs="Consolas"/>
          <w:b/>
          <w:sz w:val="28"/>
          <w:szCs w:val="28"/>
        </w:rPr>
        <w:t xml:space="preserve">90 </w:t>
      </w:r>
      <w:r w:rsidRPr="00186A33">
        <w:rPr>
          <w:rFonts w:ascii="Consolas" w:eastAsia="Calibri" w:hAnsi="Consolas" w:cs="Consolas"/>
          <w:sz w:val="28"/>
          <w:szCs w:val="28"/>
        </w:rPr>
        <w:t>(noventa)</w:t>
      </w:r>
      <w:r w:rsidRPr="00186A33">
        <w:rPr>
          <w:rFonts w:ascii="Consolas" w:eastAsia="Calibri" w:hAnsi="Consolas" w:cs="Consolas"/>
          <w:b/>
          <w:sz w:val="28"/>
          <w:szCs w:val="28"/>
        </w:rPr>
        <w:t xml:space="preserve"> dias</w:t>
      </w:r>
      <w:r w:rsidRPr="00186A33">
        <w:rPr>
          <w:rFonts w:ascii="Consolas" w:eastAsia="Calibri" w:hAnsi="Consolas" w:cs="Consolas"/>
          <w:bCs/>
          <w:sz w:val="28"/>
          <w:szCs w:val="28"/>
        </w:rPr>
        <w:t xml:space="preserve">, </w:t>
      </w:r>
      <w:r w:rsidRPr="00186A33">
        <w:rPr>
          <w:rFonts w:ascii="Consolas" w:eastAsia="Calibri" w:hAnsi="Consolas" w:cs="Consolas"/>
          <w:sz w:val="28"/>
          <w:szCs w:val="28"/>
        </w:rPr>
        <w:t>da data de expedição do Termo de Recebimento Provisório;</w:t>
      </w:r>
    </w:p>
    <w:p w:rsidR="00F34C39" w:rsidRPr="00186A33" w:rsidRDefault="00F34C39" w:rsidP="002A40C0">
      <w:pPr>
        <w:autoSpaceDE w:val="0"/>
        <w:autoSpaceDN w:val="0"/>
        <w:adjustRightInd w:val="0"/>
        <w:spacing w:after="0" w:line="240" w:lineRule="auto"/>
        <w:jc w:val="both"/>
        <w:rPr>
          <w:rFonts w:ascii="Consolas" w:eastAsia="Calibri" w:hAnsi="Consolas" w:cs="Consolas"/>
          <w:sz w:val="28"/>
          <w:szCs w:val="28"/>
        </w:rPr>
      </w:pPr>
    </w:p>
    <w:p w:rsidR="00F34C39" w:rsidRPr="00186A33" w:rsidRDefault="00F34C39" w:rsidP="002A40C0">
      <w:pPr>
        <w:autoSpaceDE w:val="0"/>
        <w:autoSpaceDN w:val="0"/>
        <w:adjustRightInd w:val="0"/>
        <w:spacing w:after="0" w:line="240" w:lineRule="auto"/>
        <w:jc w:val="both"/>
        <w:rPr>
          <w:rFonts w:ascii="Consolas" w:eastAsia="Calibri" w:hAnsi="Consolas" w:cs="Consolas"/>
          <w:sz w:val="28"/>
          <w:szCs w:val="28"/>
        </w:rPr>
      </w:pPr>
      <w:r w:rsidRPr="00186A33">
        <w:rPr>
          <w:rFonts w:ascii="Consolas" w:eastAsia="Calibri" w:hAnsi="Consolas" w:cs="Consolas"/>
          <w:b/>
          <w:bCs/>
          <w:sz w:val="28"/>
          <w:szCs w:val="28"/>
        </w:rPr>
        <w:t xml:space="preserve">a) </w:t>
      </w:r>
      <w:r w:rsidRPr="00186A33">
        <w:rPr>
          <w:rFonts w:ascii="Consolas" w:eastAsia="Calibri" w:hAnsi="Consolas" w:cs="Consolas"/>
          <w:sz w:val="28"/>
          <w:szCs w:val="28"/>
        </w:rPr>
        <w:t>O Termo de Recebimento Definitivo será lavrado desde que:</w:t>
      </w:r>
    </w:p>
    <w:p w:rsidR="00F34C39" w:rsidRPr="00186A33" w:rsidRDefault="00F34C39" w:rsidP="002A40C0">
      <w:pPr>
        <w:autoSpaceDE w:val="0"/>
        <w:autoSpaceDN w:val="0"/>
        <w:adjustRightInd w:val="0"/>
        <w:spacing w:after="0" w:line="240" w:lineRule="auto"/>
        <w:jc w:val="both"/>
        <w:rPr>
          <w:rFonts w:ascii="Consolas" w:eastAsia="Calibri" w:hAnsi="Consolas" w:cs="Consolas"/>
          <w:sz w:val="28"/>
          <w:szCs w:val="28"/>
        </w:rPr>
      </w:pPr>
    </w:p>
    <w:p w:rsidR="00F34C39" w:rsidRPr="00186A33" w:rsidRDefault="00F34C39" w:rsidP="002A40C0">
      <w:pPr>
        <w:autoSpaceDE w:val="0"/>
        <w:autoSpaceDN w:val="0"/>
        <w:adjustRightInd w:val="0"/>
        <w:spacing w:after="0" w:line="240" w:lineRule="auto"/>
        <w:jc w:val="both"/>
        <w:rPr>
          <w:rFonts w:ascii="Consolas" w:eastAsia="Calibri" w:hAnsi="Consolas" w:cs="Consolas"/>
          <w:sz w:val="28"/>
          <w:szCs w:val="28"/>
        </w:rPr>
      </w:pPr>
      <w:r w:rsidRPr="00186A33">
        <w:rPr>
          <w:rFonts w:ascii="Consolas" w:eastAsia="Calibri" w:hAnsi="Consolas" w:cs="Consolas"/>
          <w:b/>
          <w:sz w:val="28"/>
          <w:szCs w:val="28"/>
        </w:rPr>
        <w:t>a.1)</w:t>
      </w:r>
      <w:r w:rsidRPr="00186A33">
        <w:rPr>
          <w:rFonts w:ascii="Consolas" w:eastAsia="Calibri" w:hAnsi="Consolas" w:cs="Consolas"/>
          <w:sz w:val="28"/>
          <w:szCs w:val="28"/>
        </w:rPr>
        <w:t xml:space="preserve"> A Diretoria de Divisão de Obras e Serviços tenha aprovado a completa adequação do objeto aos termos contratuais; e</w:t>
      </w:r>
    </w:p>
    <w:p w:rsidR="00F34C39" w:rsidRPr="00186A33" w:rsidRDefault="00F34C39" w:rsidP="002A40C0">
      <w:pPr>
        <w:autoSpaceDE w:val="0"/>
        <w:autoSpaceDN w:val="0"/>
        <w:adjustRightInd w:val="0"/>
        <w:spacing w:after="0" w:line="240" w:lineRule="auto"/>
        <w:jc w:val="both"/>
        <w:rPr>
          <w:rFonts w:ascii="Consolas" w:eastAsia="Calibri" w:hAnsi="Consolas" w:cs="Consolas"/>
          <w:sz w:val="28"/>
          <w:szCs w:val="28"/>
        </w:rPr>
      </w:pPr>
    </w:p>
    <w:p w:rsidR="00F34C39" w:rsidRPr="00186A33" w:rsidRDefault="00F34C39" w:rsidP="002A40C0">
      <w:pPr>
        <w:autoSpaceDE w:val="0"/>
        <w:autoSpaceDN w:val="0"/>
        <w:adjustRightInd w:val="0"/>
        <w:spacing w:after="0" w:line="240" w:lineRule="auto"/>
        <w:jc w:val="both"/>
        <w:rPr>
          <w:rFonts w:ascii="Consolas" w:eastAsia="Calibri" w:hAnsi="Consolas" w:cs="Consolas"/>
          <w:sz w:val="28"/>
          <w:szCs w:val="28"/>
        </w:rPr>
      </w:pPr>
      <w:r w:rsidRPr="00186A33">
        <w:rPr>
          <w:rFonts w:ascii="Consolas" w:eastAsia="Calibri" w:hAnsi="Consolas" w:cs="Consolas"/>
          <w:b/>
          <w:sz w:val="28"/>
          <w:szCs w:val="28"/>
        </w:rPr>
        <w:t>a.2)</w:t>
      </w:r>
      <w:r w:rsidRPr="00186A33">
        <w:rPr>
          <w:rFonts w:ascii="Consolas" w:eastAsia="Calibri" w:hAnsi="Consolas" w:cs="Consolas"/>
          <w:sz w:val="28"/>
          <w:szCs w:val="28"/>
        </w:rPr>
        <w:t xml:space="preserve"> A Contratada tenha apresentado a respectiva Certidão Negativa de Débitos (CND/INSS) e do “Habite-se” da obra.</w:t>
      </w:r>
    </w:p>
    <w:p w:rsidR="00F34C39" w:rsidRPr="00186A33" w:rsidRDefault="00F34C39" w:rsidP="002A40C0">
      <w:pPr>
        <w:autoSpaceDE w:val="0"/>
        <w:autoSpaceDN w:val="0"/>
        <w:adjustRightInd w:val="0"/>
        <w:spacing w:after="0" w:line="240" w:lineRule="auto"/>
        <w:jc w:val="both"/>
        <w:rPr>
          <w:rFonts w:ascii="Consolas" w:eastAsia="Calibri" w:hAnsi="Consolas" w:cs="Consolas"/>
          <w:sz w:val="28"/>
          <w:szCs w:val="28"/>
        </w:rPr>
      </w:pPr>
    </w:p>
    <w:p w:rsidR="00F34C39" w:rsidRPr="00186A33" w:rsidRDefault="00F34C39" w:rsidP="002A40C0">
      <w:pPr>
        <w:autoSpaceDE w:val="0"/>
        <w:autoSpaceDN w:val="0"/>
        <w:adjustRightInd w:val="0"/>
        <w:spacing w:after="0" w:line="240" w:lineRule="auto"/>
        <w:jc w:val="both"/>
        <w:rPr>
          <w:rFonts w:ascii="Consolas" w:eastAsia="Calibri" w:hAnsi="Consolas" w:cs="Consolas"/>
          <w:sz w:val="28"/>
          <w:szCs w:val="28"/>
        </w:rPr>
      </w:pPr>
      <w:r w:rsidRPr="00186A33">
        <w:rPr>
          <w:rFonts w:ascii="Consolas" w:eastAsia="Calibri" w:hAnsi="Consolas" w:cs="Consolas"/>
          <w:b/>
          <w:bCs/>
          <w:sz w:val="28"/>
          <w:szCs w:val="28"/>
        </w:rPr>
        <w:t xml:space="preserve">2.7 – </w:t>
      </w:r>
      <w:r w:rsidRPr="00186A33">
        <w:rPr>
          <w:rFonts w:ascii="Consolas" w:eastAsia="Calibri" w:hAnsi="Consolas" w:cs="Consolas"/>
          <w:sz w:val="28"/>
          <w:szCs w:val="28"/>
        </w:rPr>
        <w:t>Constatadas irregularidades no objeto, a Diretoria de Divisão de Obras e Serviços, sem prejuízo das penalidades cabíveis, poderá:</w:t>
      </w:r>
    </w:p>
    <w:p w:rsidR="00F34C39" w:rsidRPr="00186A33" w:rsidRDefault="00F34C39" w:rsidP="002A40C0">
      <w:pPr>
        <w:autoSpaceDE w:val="0"/>
        <w:autoSpaceDN w:val="0"/>
        <w:adjustRightInd w:val="0"/>
        <w:spacing w:after="0" w:line="240" w:lineRule="auto"/>
        <w:jc w:val="both"/>
        <w:rPr>
          <w:rFonts w:ascii="Consolas" w:eastAsia="Calibri" w:hAnsi="Consolas" w:cs="Consolas"/>
          <w:sz w:val="28"/>
          <w:szCs w:val="28"/>
        </w:rPr>
      </w:pPr>
    </w:p>
    <w:p w:rsidR="00F34C39" w:rsidRPr="00186A33" w:rsidRDefault="00F34C39" w:rsidP="002A40C0">
      <w:pPr>
        <w:autoSpaceDE w:val="0"/>
        <w:autoSpaceDN w:val="0"/>
        <w:adjustRightInd w:val="0"/>
        <w:spacing w:after="0" w:line="240" w:lineRule="auto"/>
        <w:jc w:val="both"/>
        <w:rPr>
          <w:rFonts w:ascii="Consolas" w:eastAsia="Calibri" w:hAnsi="Consolas" w:cs="Consolas"/>
          <w:sz w:val="28"/>
          <w:szCs w:val="28"/>
        </w:rPr>
      </w:pPr>
      <w:r w:rsidRPr="00186A33">
        <w:rPr>
          <w:rFonts w:ascii="Consolas" w:eastAsia="Calibri" w:hAnsi="Consolas" w:cs="Consolas"/>
          <w:b/>
          <w:bCs/>
          <w:sz w:val="28"/>
          <w:szCs w:val="28"/>
        </w:rPr>
        <w:t xml:space="preserve">2.7.1 – </w:t>
      </w:r>
      <w:r w:rsidRPr="00186A33">
        <w:rPr>
          <w:rFonts w:ascii="Consolas" w:eastAsia="Calibri" w:hAnsi="Consolas" w:cs="Consolas"/>
          <w:sz w:val="28"/>
          <w:szCs w:val="28"/>
        </w:rPr>
        <w:t>Rejeitá-lo no todo ou em parte se não corresponder às especificações do Memorial Descritivo deste edital, determinando sua substituição/correção;</w:t>
      </w:r>
    </w:p>
    <w:p w:rsidR="00186A33" w:rsidRDefault="00186A33" w:rsidP="002A40C0">
      <w:pPr>
        <w:autoSpaceDE w:val="0"/>
        <w:autoSpaceDN w:val="0"/>
        <w:adjustRightInd w:val="0"/>
        <w:spacing w:after="0" w:line="240" w:lineRule="auto"/>
        <w:jc w:val="both"/>
        <w:rPr>
          <w:rFonts w:ascii="Consolas" w:eastAsia="Calibri" w:hAnsi="Consolas" w:cs="Consolas"/>
          <w:b/>
          <w:bCs/>
          <w:sz w:val="28"/>
          <w:szCs w:val="28"/>
        </w:rPr>
      </w:pPr>
    </w:p>
    <w:p w:rsidR="00F34C39" w:rsidRPr="00186A33" w:rsidRDefault="00F34C39" w:rsidP="002A40C0">
      <w:pPr>
        <w:autoSpaceDE w:val="0"/>
        <w:autoSpaceDN w:val="0"/>
        <w:adjustRightInd w:val="0"/>
        <w:spacing w:after="0" w:line="240" w:lineRule="auto"/>
        <w:jc w:val="both"/>
        <w:rPr>
          <w:rFonts w:ascii="Consolas" w:eastAsia="Calibri" w:hAnsi="Consolas" w:cs="Consolas"/>
          <w:sz w:val="28"/>
          <w:szCs w:val="28"/>
        </w:rPr>
      </w:pPr>
      <w:r w:rsidRPr="00186A33">
        <w:rPr>
          <w:rFonts w:ascii="Consolas" w:eastAsia="Calibri" w:hAnsi="Consolas" w:cs="Consolas"/>
          <w:b/>
          <w:bCs/>
          <w:sz w:val="28"/>
          <w:szCs w:val="28"/>
        </w:rPr>
        <w:t xml:space="preserve">2.7.2 – </w:t>
      </w:r>
      <w:r w:rsidRPr="00186A33">
        <w:rPr>
          <w:rFonts w:ascii="Consolas" w:eastAsia="Calibri" w:hAnsi="Consolas" w:cs="Consolas"/>
          <w:sz w:val="28"/>
          <w:szCs w:val="28"/>
        </w:rPr>
        <w:t>Determinar sua complementação se houver diferença de quantidades ou de partes;</w:t>
      </w:r>
    </w:p>
    <w:p w:rsidR="00F34C39" w:rsidRPr="00186A33" w:rsidRDefault="00F34C39" w:rsidP="002A40C0">
      <w:pPr>
        <w:autoSpaceDE w:val="0"/>
        <w:autoSpaceDN w:val="0"/>
        <w:adjustRightInd w:val="0"/>
        <w:spacing w:after="0" w:line="240" w:lineRule="auto"/>
        <w:rPr>
          <w:rFonts w:ascii="Consolas" w:eastAsia="Calibri" w:hAnsi="Consolas" w:cs="Consolas"/>
          <w:sz w:val="28"/>
          <w:szCs w:val="28"/>
        </w:rPr>
      </w:pPr>
    </w:p>
    <w:p w:rsidR="00F34C39" w:rsidRPr="00186A33" w:rsidRDefault="00F34C39" w:rsidP="002A40C0">
      <w:pPr>
        <w:autoSpaceDE w:val="0"/>
        <w:autoSpaceDN w:val="0"/>
        <w:adjustRightInd w:val="0"/>
        <w:spacing w:after="0" w:line="240" w:lineRule="auto"/>
        <w:jc w:val="both"/>
        <w:rPr>
          <w:rFonts w:ascii="Consolas" w:eastAsia="Calibri" w:hAnsi="Consolas" w:cs="Consolas"/>
          <w:sz w:val="28"/>
          <w:szCs w:val="28"/>
        </w:rPr>
      </w:pPr>
      <w:r w:rsidRPr="00186A33">
        <w:rPr>
          <w:rFonts w:ascii="Consolas" w:eastAsia="Calibri" w:hAnsi="Consolas" w:cs="Consolas"/>
          <w:b/>
          <w:bCs/>
          <w:sz w:val="28"/>
          <w:szCs w:val="28"/>
        </w:rPr>
        <w:t xml:space="preserve">2.7.3 – </w:t>
      </w:r>
      <w:r w:rsidRPr="00186A33">
        <w:rPr>
          <w:rFonts w:ascii="Consolas" w:eastAsia="Calibri" w:hAnsi="Consolas" w:cs="Consolas"/>
          <w:sz w:val="28"/>
          <w:szCs w:val="28"/>
        </w:rPr>
        <w:t xml:space="preserve">As irregularidades deverão ser sanadas pelo contratado, no prazo máximo de </w:t>
      </w:r>
      <w:r w:rsidRPr="00186A33">
        <w:rPr>
          <w:rFonts w:ascii="Consolas" w:eastAsia="Calibri" w:hAnsi="Consolas" w:cs="Consolas"/>
          <w:b/>
          <w:sz w:val="28"/>
          <w:szCs w:val="28"/>
        </w:rPr>
        <w:t>02 (</w:t>
      </w:r>
      <w:r w:rsidRPr="00186A33">
        <w:rPr>
          <w:rFonts w:ascii="Consolas" w:eastAsia="Calibri" w:hAnsi="Consolas" w:cs="Consolas"/>
          <w:b/>
          <w:bCs/>
          <w:sz w:val="28"/>
          <w:szCs w:val="28"/>
        </w:rPr>
        <w:t>dois) dias úteis</w:t>
      </w:r>
      <w:r w:rsidRPr="00186A33">
        <w:rPr>
          <w:rFonts w:ascii="Consolas" w:eastAsia="Calibri" w:hAnsi="Consolas" w:cs="Consolas"/>
          <w:sz w:val="28"/>
          <w:szCs w:val="28"/>
        </w:rPr>
        <w:t>, contados do recebimento da notificação por escrito, mantido o preço inicialmente ofertado.</w:t>
      </w:r>
    </w:p>
    <w:p w:rsidR="00F34C39" w:rsidRPr="00186A33" w:rsidRDefault="00F34C39" w:rsidP="002A40C0">
      <w:pPr>
        <w:autoSpaceDE w:val="0"/>
        <w:autoSpaceDN w:val="0"/>
        <w:adjustRightInd w:val="0"/>
        <w:spacing w:after="0" w:line="240" w:lineRule="auto"/>
        <w:rPr>
          <w:rFonts w:ascii="Consolas" w:eastAsia="Calibri" w:hAnsi="Consolas" w:cs="Consolas"/>
          <w:sz w:val="28"/>
          <w:szCs w:val="28"/>
        </w:rPr>
      </w:pPr>
    </w:p>
    <w:p w:rsidR="00F34C39" w:rsidRPr="00186A33" w:rsidRDefault="00F34C39" w:rsidP="002A40C0">
      <w:pPr>
        <w:autoSpaceDE w:val="0"/>
        <w:autoSpaceDN w:val="0"/>
        <w:adjustRightInd w:val="0"/>
        <w:spacing w:after="0" w:line="240" w:lineRule="auto"/>
        <w:jc w:val="both"/>
        <w:rPr>
          <w:rFonts w:ascii="Consolas" w:eastAsia="Calibri" w:hAnsi="Consolas" w:cs="Consolas"/>
          <w:sz w:val="28"/>
          <w:szCs w:val="28"/>
        </w:rPr>
      </w:pPr>
      <w:r w:rsidRPr="00186A33">
        <w:rPr>
          <w:rFonts w:ascii="Consolas" w:eastAsia="Calibri" w:hAnsi="Consolas" w:cs="Consolas"/>
          <w:b/>
          <w:bCs/>
          <w:sz w:val="28"/>
          <w:szCs w:val="28"/>
        </w:rPr>
        <w:lastRenderedPageBreak/>
        <w:t xml:space="preserve">2.8 </w:t>
      </w:r>
      <w:r w:rsidRPr="00186A33">
        <w:rPr>
          <w:rFonts w:ascii="Consolas" w:eastAsia="Calibri" w:hAnsi="Consolas" w:cs="Consolas"/>
          <w:b/>
          <w:sz w:val="28"/>
          <w:szCs w:val="28"/>
        </w:rPr>
        <w:t xml:space="preserve">– </w:t>
      </w:r>
      <w:r w:rsidRPr="00186A33">
        <w:rPr>
          <w:rFonts w:ascii="Consolas" w:eastAsia="Calibri" w:hAnsi="Consolas" w:cs="Consolas"/>
          <w:sz w:val="28"/>
          <w:szCs w:val="28"/>
        </w:rPr>
        <w:t>Os serviços terão garantia de no mínimo de 05 (cinco) anos para a obra e de 01 (um) ano para os equipamentos a contar da data do Termo de Recebimento Definitivo.</w:t>
      </w:r>
    </w:p>
    <w:p w:rsidR="00F34C39" w:rsidRPr="00186A33" w:rsidRDefault="00F34C39" w:rsidP="002A40C0">
      <w:pPr>
        <w:autoSpaceDE w:val="0"/>
        <w:autoSpaceDN w:val="0"/>
        <w:adjustRightInd w:val="0"/>
        <w:spacing w:after="0" w:line="240" w:lineRule="auto"/>
        <w:jc w:val="both"/>
        <w:rPr>
          <w:rFonts w:ascii="Consolas" w:eastAsia="Calibri" w:hAnsi="Consolas" w:cs="Consolas"/>
          <w:sz w:val="28"/>
          <w:szCs w:val="28"/>
        </w:rPr>
      </w:pPr>
    </w:p>
    <w:p w:rsidR="00F34C39" w:rsidRPr="00186A33" w:rsidRDefault="00F34C39" w:rsidP="002A40C0">
      <w:pPr>
        <w:autoSpaceDE w:val="0"/>
        <w:autoSpaceDN w:val="0"/>
        <w:adjustRightInd w:val="0"/>
        <w:spacing w:after="0" w:line="240" w:lineRule="auto"/>
        <w:jc w:val="center"/>
        <w:rPr>
          <w:rFonts w:ascii="Consolas" w:eastAsia="Calibri" w:hAnsi="Consolas" w:cs="Consolas"/>
          <w:b/>
          <w:bCs/>
          <w:sz w:val="28"/>
          <w:szCs w:val="28"/>
        </w:rPr>
      </w:pPr>
      <w:r w:rsidRPr="00186A33">
        <w:rPr>
          <w:rFonts w:ascii="Consolas" w:eastAsia="Calibri" w:hAnsi="Consolas" w:cs="Consolas"/>
          <w:b/>
          <w:bCs/>
          <w:sz w:val="28"/>
          <w:szCs w:val="28"/>
        </w:rPr>
        <w:t>CLÁUSULA TERCEIRA</w:t>
      </w:r>
    </w:p>
    <w:p w:rsidR="00F34C39" w:rsidRPr="00186A33" w:rsidRDefault="00F34C39" w:rsidP="002A40C0">
      <w:pPr>
        <w:autoSpaceDE w:val="0"/>
        <w:autoSpaceDN w:val="0"/>
        <w:adjustRightInd w:val="0"/>
        <w:spacing w:after="0" w:line="240" w:lineRule="auto"/>
        <w:jc w:val="center"/>
        <w:rPr>
          <w:rFonts w:ascii="Consolas" w:eastAsia="Calibri" w:hAnsi="Consolas" w:cs="Consolas"/>
          <w:b/>
          <w:bCs/>
          <w:sz w:val="28"/>
          <w:szCs w:val="28"/>
        </w:rPr>
      </w:pPr>
      <w:r w:rsidRPr="00186A33">
        <w:rPr>
          <w:rFonts w:ascii="Consolas" w:eastAsia="Calibri" w:hAnsi="Consolas" w:cs="Consolas"/>
          <w:b/>
          <w:bCs/>
          <w:sz w:val="28"/>
          <w:szCs w:val="28"/>
        </w:rPr>
        <w:t>MEDIÇÃO DOS SERVIÇOS PRESTADOS</w:t>
      </w:r>
    </w:p>
    <w:p w:rsidR="00F34C39" w:rsidRPr="00186A33" w:rsidRDefault="00F34C39" w:rsidP="002A40C0">
      <w:pPr>
        <w:autoSpaceDE w:val="0"/>
        <w:autoSpaceDN w:val="0"/>
        <w:adjustRightInd w:val="0"/>
        <w:spacing w:after="0" w:line="240" w:lineRule="auto"/>
        <w:jc w:val="both"/>
        <w:rPr>
          <w:rFonts w:ascii="Consolas" w:eastAsia="Calibri" w:hAnsi="Consolas" w:cs="Consolas"/>
          <w:b/>
          <w:bCs/>
          <w:sz w:val="28"/>
          <w:szCs w:val="28"/>
        </w:rPr>
      </w:pPr>
    </w:p>
    <w:p w:rsidR="00F34C39" w:rsidRPr="00186A33" w:rsidRDefault="00F34C39" w:rsidP="002A40C0">
      <w:pPr>
        <w:autoSpaceDE w:val="0"/>
        <w:autoSpaceDN w:val="0"/>
        <w:adjustRightInd w:val="0"/>
        <w:spacing w:after="0" w:line="240" w:lineRule="auto"/>
        <w:jc w:val="both"/>
        <w:rPr>
          <w:rFonts w:ascii="Consolas" w:eastAsia="Calibri" w:hAnsi="Consolas" w:cs="Consolas"/>
          <w:sz w:val="28"/>
          <w:szCs w:val="28"/>
          <w:lang w:eastAsia="pt-BR"/>
        </w:rPr>
      </w:pPr>
      <w:r w:rsidRPr="00186A33">
        <w:rPr>
          <w:rFonts w:ascii="Consolas" w:eastAsia="Calibri" w:hAnsi="Consolas" w:cs="Consolas"/>
          <w:b/>
          <w:bCs/>
          <w:sz w:val="28"/>
          <w:szCs w:val="28"/>
          <w:lang w:eastAsia="pt-BR"/>
        </w:rPr>
        <w:t xml:space="preserve">3.1 </w:t>
      </w:r>
      <w:r w:rsidRPr="00186A33">
        <w:rPr>
          <w:rFonts w:ascii="Consolas" w:eastAsia="Calibri" w:hAnsi="Consolas" w:cs="Consolas"/>
          <w:sz w:val="28"/>
          <w:szCs w:val="28"/>
          <w:lang w:eastAsia="pt-BR"/>
        </w:rPr>
        <w:t xml:space="preserve">– Após o término de cada período mensal, a </w:t>
      </w:r>
      <w:r w:rsidRPr="00186A33">
        <w:rPr>
          <w:rFonts w:ascii="Consolas" w:eastAsia="Calibri" w:hAnsi="Consolas" w:cs="Consolas"/>
          <w:b/>
          <w:bCs/>
          <w:sz w:val="28"/>
          <w:szCs w:val="28"/>
          <w:lang w:eastAsia="pt-BR"/>
        </w:rPr>
        <w:t xml:space="preserve">CONTRATADA </w:t>
      </w:r>
      <w:r w:rsidRPr="00186A33">
        <w:rPr>
          <w:rFonts w:ascii="Consolas" w:eastAsia="Calibri" w:hAnsi="Consolas" w:cs="Consolas"/>
          <w:sz w:val="28"/>
          <w:szCs w:val="28"/>
          <w:lang w:eastAsia="pt-BR"/>
        </w:rPr>
        <w:t xml:space="preserve">elaborará relatório contendo os quantitativos totais mensais de cada um dos tipos de serviços efetivamente realizados, de acordo com o cronograma físico-financeiro. </w:t>
      </w:r>
    </w:p>
    <w:p w:rsidR="00F34C39" w:rsidRPr="00186A33" w:rsidRDefault="00F34C39" w:rsidP="002A40C0">
      <w:pPr>
        <w:autoSpaceDE w:val="0"/>
        <w:autoSpaceDN w:val="0"/>
        <w:adjustRightInd w:val="0"/>
        <w:spacing w:after="0" w:line="240" w:lineRule="auto"/>
        <w:jc w:val="both"/>
        <w:rPr>
          <w:rFonts w:ascii="Consolas" w:eastAsia="Calibri" w:hAnsi="Consolas" w:cs="Consolas"/>
          <w:sz w:val="28"/>
          <w:szCs w:val="28"/>
          <w:lang w:eastAsia="pt-BR"/>
        </w:rPr>
      </w:pPr>
    </w:p>
    <w:p w:rsidR="00F34C39" w:rsidRPr="00186A33" w:rsidRDefault="00F34C39" w:rsidP="002A40C0">
      <w:pPr>
        <w:autoSpaceDE w:val="0"/>
        <w:autoSpaceDN w:val="0"/>
        <w:adjustRightInd w:val="0"/>
        <w:spacing w:after="0" w:line="240" w:lineRule="auto"/>
        <w:jc w:val="both"/>
        <w:rPr>
          <w:rFonts w:ascii="Consolas" w:eastAsia="Calibri" w:hAnsi="Consolas" w:cs="Consolas"/>
          <w:sz w:val="28"/>
          <w:szCs w:val="28"/>
          <w:lang w:eastAsia="pt-BR"/>
        </w:rPr>
      </w:pPr>
      <w:r w:rsidRPr="00186A33">
        <w:rPr>
          <w:rFonts w:ascii="Consolas" w:eastAsia="Calibri" w:hAnsi="Consolas" w:cs="Consolas"/>
          <w:b/>
          <w:bCs/>
          <w:sz w:val="28"/>
          <w:szCs w:val="28"/>
          <w:lang w:eastAsia="pt-BR"/>
        </w:rPr>
        <w:t xml:space="preserve">3.2 </w:t>
      </w:r>
      <w:r w:rsidRPr="00186A33">
        <w:rPr>
          <w:rFonts w:ascii="Consolas" w:eastAsia="Calibri" w:hAnsi="Consolas" w:cs="Consolas"/>
          <w:sz w:val="28"/>
          <w:szCs w:val="28"/>
          <w:lang w:eastAsia="pt-BR"/>
        </w:rPr>
        <w:t xml:space="preserve">– As medições para efeito de pagamento serão realizadas de acordo com os seguintes procedimentos: </w:t>
      </w:r>
    </w:p>
    <w:p w:rsidR="00F34C39" w:rsidRPr="00186A33" w:rsidRDefault="00F34C39" w:rsidP="002A40C0">
      <w:pPr>
        <w:autoSpaceDE w:val="0"/>
        <w:autoSpaceDN w:val="0"/>
        <w:adjustRightInd w:val="0"/>
        <w:spacing w:after="0" w:line="240" w:lineRule="auto"/>
        <w:jc w:val="both"/>
        <w:rPr>
          <w:rFonts w:ascii="Consolas" w:eastAsia="Calibri" w:hAnsi="Consolas" w:cs="Consolas"/>
          <w:sz w:val="28"/>
          <w:szCs w:val="28"/>
          <w:lang w:eastAsia="pt-BR"/>
        </w:rPr>
      </w:pPr>
    </w:p>
    <w:p w:rsidR="00F34C39" w:rsidRPr="00186A33" w:rsidRDefault="00F34C39" w:rsidP="002A40C0">
      <w:pPr>
        <w:autoSpaceDE w:val="0"/>
        <w:autoSpaceDN w:val="0"/>
        <w:adjustRightInd w:val="0"/>
        <w:spacing w:after="0" w:line="240" w:lineRule="auto"/>
        <w:jc w:val="both"/>
        <w:rPr>
          <w:rFonts w:ascii="Consolas" w:eastAsia="Calibri" w:hAnsi="Consolas" w:cs="Consolas"/>
          <w:sz w:val="28"/>
          <w:szCs w:val="28"/>
          <w:lang w:eastAsia="pt-BR"/>
        </w:rPr>
      </w:pPr>
      <w:r w:rsidRPr="00186A33">
        <w:rPr>
          <w:rFonts w:ascii="Consolas" w:eastAsia="Calibri" w:hAnsi="Consolas" w:cs="Consolas"/>
          <w:b/>
          <w:bCs/>
          <w:sz w:val="28"/>
          <w:szCs w:val="28"/>
          <w:lang w:eastAsia="pt-BR"/>
        </w:rPr>
        <w:t xml:space="preserve">3.2.1 </w:t>
      </w:r>
      <w:r w:rsidRPr="00186A33">
        <w:rPr>
          <w:rFonts w:ascii="Consolas" w:eastAsia="Calibri" w:hAnsi="Consolas" w:cs="Consolas"/>
          <w:sz w:val="28"/>
          <w:szCs w:val="28"/>
          <w:lang w:eastAsia="pt-BR"/>
        </w:rPr>
        <w:t xml:space="preserve">– A </w:t>
      </w:r>
      <w:r w:rsidRPr="00186A33">
        <w:rPr>
          <w:rFonts w:ascii="Consolas" w:eastAsia="Calibri" w:hAnsi="Consolas" w:cs="Consolas"/>
          <w:sz w:val="28"/>
          <w:szCs w:val="28"/>
        </w:rPr>
        <w:t>Diretoria de Divisão de Obras e Serviços</w:t>
      </w:r>
      <w:r w:rsidRPr="00186A33">
        <w:rPr>
          <w:rFonts w:ascii="Consolas" w:eastAsia="Calibri" w:hAnsi="Consolas" w:cs="Consolas"/>
          <w:sz w:val="28"/>
          <w:szCs w:val="28"/>
          <w:lang w:eastAsia="pt-BR"/>
        </w:rPr>
        <w:t xml:space="preserve"> do </w:t>
      </w:r>
      <w:r w:rsidRPr="00186A33">
        <w:rPr>
          <w:rFonts w:ascii="Consolas" w:eastAsia="Calibri" w:hAnsi="Consolas" w:cs="Consolas"/>
          <w:b/>
          <w:bCs/>
          <w:sz w:val="28"/>
          <w:szCs w:val="28"/>
          <w:lang w:eastAsia="pt-BR"/>
        </w:rPr>
        <w:t xml:space="preserve">CONTRATANTE </w:t>
      </w:r>
      <w:r w:rsidRPr="00186A33">
        <w:rPr>
          <w:rFonts w:ascii="Consolas" w:eastAsia="Calibri" w:hAnsi="Consolas" w:cs="Consolas"/>
          <w:sz w:val="28"/>
          <w:szCs w:val="28"/>
          <w:lang w:eastAsia="pt-BR"/>
        </w:rPr>
        <w:t xml:space="preserve">solicitará à </w:t>
      </w:r>
      <w:r w:rsidRPr="00186A33">
        <w:rPr>
          <w:rFonts w:ascii="Consolas" w:eastAsia="Calibri" w:hAnsi="Consolas" w:cs="Consolas"/>
          <w:b/>
          <w:bCs/>
          <w:sz w:val="28"/>
          <w:szCs w:val="28"/>
          <w:lang w:eastAsia="pt-BR"/>
        </w:rPr>
        <w:t>CONTRATADA</w:t>
      </w:r>
      <w:r w:rsidRPr="00186A33">
        <w:rPr>
          <w:rFonts w:ascii="Consolas" w:eastAsia="Calibri" w:hAnsi="Consolas" w:cs="Consolas"/>
          <w:sz w:val="28"/>
          <w:szCs w:val="28"/>
          <w:lang w:eastAsia="pt-BR"/>
        </w:rPr>
        <w:t xml:space="preserve">, na hipótese de recusas e/ou incorreções de valores, a correspondente retificação objetivando a emissão da nota fiscal/fatura; </w:t>
      </w:r>
    </w:p>
    <w:p w:rsidR="00F34C39" w:rsidRPr="00186A33" w:rsidRDefault="00F34C39" w:rsidP="002A40C0">
      <w:pPr>
        <w:autoSpaceDE w:val="0"/>
        <w:autoSpaceDN w:val="0"/>
        <w:adjustRightInd w:val="0"/>
        <w:spacing w:after="0" w:line="240" w:lineRule="auto"/>
        <w:jc w:val="both"/>
        <w:rPr>
          <w:rFonts w:ascii="Consolas" w:eastAsia="Calibri" w:hAnsi="Consolas" w:cs="Consolas"/>
          <w:sz w:val="28"/>
          <w:szCs w:val="28"/>
          <w:lang w:eastAsia="pt-BR"/>
        </w:rPr>
      </w:pPr>
    </w:p>
    <w:p w:rsidR="00F34C39" w:rsidRPr="00186A33" w:rsidRDefault="00F34C39" w:rsidP="002A40C0">
      <w:pPr>
        <w:autoSpaceDE w:val="0"/>
        <w:autoSpaceDN w:val="0"/>
        <w:adjustRightInd w:val="0"/>
        <w:spacing w:after="0" w:line="240" w:lineRule="auto"/>
        <w:jc w:val="both"/>
        <w:rPr>
          <w:rFonts w:ascii="Consolas" w:eastAsia="Calibri" w:hAnsi="Consolas" w:cs="Consolas"/>
          <w:sz w:val="28"/>
          <w:szCs w:val="28"/>
          <w:lang w:eastAsia="pt-BR"/>
        </w:rPr>
      </w:pPr>
      <w:r w:rsidRPr="00186A33">
        <w:rPr>
          <w:rFonts w:ascii="Consolas" w:eastAsia="Calibri" w:hAnsi="Consolas" w:cs="Consolas"/>
          <w:b/>
          <w:bCs/>
          <w:sz w:val="28"/>
          <w:szCs w:val="28"/>
          <w:lang w:eastAsia="pt-BR"/>
        </w:rPr>
        <w:t xml:space="preserve">3.2.2 </w:t>
      </w:r>
      <w:r w:rsidRPr="00186A33">
        <w:rPr>
          <w:rFonts w:ascii="Consolas" w:eastAsia="Calibri" w:hAnsi="Consolas" w:cs="Consolas"/>
          <w:sz w:val="28"/>
          <w:szCs w:val="28"/>
          <w:lang w:eastAsia="pt-BR"/>
        </w:rPr>
        <w:t xml:space="preserve">– Serão considerados somente os serviços efetivamente realizados e apurados da seguinte forma: </w:t>
      </w:r>
    </w:p>
    <w:p w:rsidR="00F34C39" w:rsidRPr="00186A33" w:rsidRDefault="00F34C39" w:rsidP="002A40C0">
      <w:pPr>
        <w:autoSpaceDE w:val="0"/>
        <w:autoSpaceDN w:val="0"/>
        <w:adjustRightInd w:val="0"/>
        <w:spacing w:after="0" w:line="240" w:lineRule="auto"/>
        <w:jc w:val="both"/>
        <w:rPr>
          <w:rFonts w:ascii="Consolas" w:eastAsia="Calibri" w:hAnsi="Consolas" w:cs="Consolas"/>
          <w:sz w:val="28"/>
          <w:szCs w:val="28"/>
          <w:lang w:eastAsia="pt-BR"/>
        </w:rPr>
      </w:pPr>
    </w:p>
    <w:p w:rsidR="00F34C39" w:rsidRPr="00186A33" w:rsidRDefault="00F34C39" w:rsidP="002A40C0">
      <w:pPr>
        <w:autoSpaceDE w:val="0"/>
        <w:autoSpaceDN w:val="0"/>
        <w:adjustRightInd w:val="0"/>
        <w:spacing w:after="0" w:line="240" w:lineRule="auto"/>
        <w:jc w:val="both"/>
        <w:rPr>
          <w:rFonts w:ascii="Consolas" w:eastAsia="Calibri" w:hAnsi="Consolas" w:cs="Consolas"/>
          <w:sz w:val="28"/>
          <w:szCs w:val="28"/>
          <w:lang w:eastAsia="pt-BR"/>
        </w:rPr>
      </w:pPr>
      <w:r w:rsidRPr="00186A33">
        <w:rPr>
          <w:rFonts w:ascii="Consolas" w:eastAsia="Calibri" w:hAnsi="Consolas" w:cs="Consolas"/>
          <w:b/>
          <w:bCs/>
          <w:sz w:val="28"/>
          <w:szCs w:val="28"/>
          <w:lang w:eastAsia="pt-BR"/>
        </w:rPr>
        <w:t xml:space="preserve">a) </w:t>
      </w:r>
      <w:r w:rsidRPr="00186A33">
        <w:rPr>
          <w:rFonts w:ascii="Consolas" w:eastAsia="Calibri" w:hAnsi="Consolas" w:cs="Consolas"/>
          <w:sz w:val="28"/>
          <w:szCs w:val="28"/>
          <w:lang w:eastAsia="pt-BR"/>
        </w:rPr>
        <w:t xml:space="preserve">O valor dos pagamentos será obtido mediante a aplicação dos preços unitários contratados às correspondentes quantidades de serviços efetivamente executados, de acordo com o Cronograma Físico-Financeiro, descontadas as importâncias relativas às quantidades de serviços recusados; </w:t>
      </w:r>
    </w:p>
    <w:p w:rsidR="00F34C39" w:rsidRPr="00186A33" w:rsidRDefault="00F34C39" w:rsidP="002A40C0">
      <w:pPr>
        <w:autoSpaceDE w:val="0"/>
        <w:autoSpaceDN w:val="0"/>
        <w:adjustRightInd w:val="0"/>
        <w:spacing w:after="0" w:line="240" w:lineRule="auto"/>
        <w:jc w:val="both"/>
        <w:rPr>
          <w:rFonts w:ascii="Consolas" w:eastAsia="Calibri" w:hAnsi="Consolas" w:cs="Consolas"/>
          <w:sz w:val="28"/>
          <w:szCs w:val="28"/>
          <w:lang w:eastAsia="pt-BR"/>
        </w:rPr>
      </w:pPr>
    </w:p>
    <w:p w:rsidR="00F34C39" w:rsidRPr="00186A33" w:rsidRDefault="00F34C39" w:rsidP="002A40C0">
      <w:pPr>
        <w:autoSpaceDE w:val="0"/>
        <w:autoSpaceDN w:val="0"/>
        <w:adjustRightInd w:val="0"/>
        <w:spacing w:after="0" w:line="240" w:lineRule="auto"/>
        <w:jc w:val="both"/>
        <w:rPr>
          <w:rFonts w:ascii="Consolas" w:eastAsia="Calibri" w:hAnsi="Consolas" w:cs="Consolas"/>
          <w:sz w:val="28"/>
          <w:szCs w:val="28"/>
          <w:lang w:eastAsia="pt-BR"/>
        </w:rPr>
      </w:pPr>
      <w:r w:rsidRPr="00186A33">
        <w:rPr>
          <w:rFonts w:ascii="Consolas" w:eastAsia="Calibri" w:hAnsi="Consolas" w:cs="Consolas"/>
          <w:b/>
          <w:bCs/>
          <w:sz w:val="28"/>
          <w:szCs w:val="28"/>
          <w:lang w:eastAsia="pt-BR"/>
        </w:rPr>
        <w:t xml:space="preserve">b) </w:t>
      </w:r>
      <w:r w:rsidRPr="00186A33">
        <w:rPr>
          <w:rFonts w:ascii="Consolas" w:eastAsia="Calibri" w:hAnsi="Consolas" w:cs="Consolas"/>
          <w:sz w:val="28"/>
          <w:szCs w:val="28"/>
          <w:lang w:eastAsia="pt-BR"/>
        </w:rPr>
        <w:t xml:space="preserve">Os serviços recusados, depois de refeitos e aceitos pela </w:t>
      </w:r>
      <w:r w:rsidRPr="00186A33">
        <w:rPr>
          <w:rFonts w:ascii="Consolas" w:eastAsia="Calibri" w:hAnsi="Consolas" w:cs="Consolas"/>
          <w:sz w:val="28"/>
          <w:szCs w:val="28"/>
        </w:rPr>
        <w:t>Diretoria de Divisão de Obras e Serviços</w:t>
      </w:r>
      <w:r w:rsidRPr="00186A33">
        <w:rPr>
          <w:rFonts w:ascii="Consolas" w:eastAsia="Calibri" w:hAnsi="Consolas" w:cs="Consolas"/>
          <w:sz w:val="28"/>
          <w:szCs w:val="28"/>
          <w:lang w:eastAsia="pt-BR"/>
        </w:rPr>
        <w:t xml:space="preserve">, serão somados à medição dos serviços do mês seguinte; </w:t>
      </w:r>
    </w:p>
    <w:p w:rsidR="00F34C39" w:rsidRPr="00186A33" w:rsidRDefault="00F34C39" w:rsidP="002A40C0">
      <w:pPr>
        <w:autoSpaceDE w:val="0"/>
        <w:autoSpaceDN w:val="0"/>
        <w:adjustRightInd w:val="0"/>
        <w:spacing w:after="0" w:line="240" w:lineRule="auto"/>
        <w:jc w:val="both"/>
        <w:rPr>
          <w:rFonts w:ascii="Consolas" w:eastAsia="Calibri" w:hAnsi="Consolas" w:cs="Consolas"/>
          <w:sz w:val="28"/>
          <w:szCs w:val="28"/>
          <w:lang w:eastAsia="pt-BR"/>
        </w:rPr>
      </w:pPr>
    </w:p>
    <w:p w:rsidR="00F34C39" w:rsidRPr="00186A33" w:rsidRDefault="00F34C39" w:rsidP="002A40C0">
      <w:pPr>
        <w:autoSpaceDE w:val="0"/>
        <w:autoSpaceDN w:val="0"/>
        <w:adjustRightInd w:val="0"/>
        <w:spacing w:after="0" w:line="240" w:lineRule="auto"/>
        <w:jc w:val="both"/>
        <w:rPr>
          <w:rFonts w:ascii="Consolas" w:eastAsia="Calibri" w:hAnsi="Consolas" w:cs="Consolas"/>
          <w:sz w:val="28"/>
          <w:szCs w:val="28"/>
          <w:lang w:eastAsia="pt-BR"/>
        </w:rPr>
      </w:pPr>
      <w:r w:rsidRPr="00186A33">
        <w:rPr>
          <w:rFonts w:ascii="Consolas" w:eastAsia="Calibri" w:hAnsi="Consolas" w:cs="Consolas"/>
          <w:b/>
          <w:bCs/>
          <w:sz w:val="28"/>
          <w:szCs w:val="28"/>
          <w:lang w:eastAsia="pt-BR"/>
        </w:rPr>
        <w:t xml:space="preserve">3.2.3 </w:t>
      </w:r>
      <w:r w:rsidRPr="00186A33">
        <w:rPr>
          <w:rFonts w:ascii="Consolas" w:eastAsia="Calibri" w:hAnsi="Consolas" w:cs="Consolas"/>
          <w:sz w:val="28"/>
          <w:szCs w:val="28"/>
          <w:lang w:eastAsia="pt-BR"/>
        </w:rPr>
        <w:t xml:space="preserve">– Após a conferência dos quantitativos e valores apresentados, a </w:t>
      </w:r>
      <w:r w:rsidRPr="00186A33">
        <w:rPr>
          <w:rFonts w:ascii="Consolas" w:eastAsia="Calibri" w:hAnsi="Consolas" w:cs="Consolas"/>
          <w:sz w:val="28"/>
          <w:szCs w:val="28"/>
        </w:rPr>
        <w:t>Diretoria de Divisão de Obras e Serviços</w:t>
      </w:r>
      <w:r w:rsidRPr="00186A33">
        <w:rPr>
          <w:rFonts w:ascii="Consolas" w:eastAsia="Calibri" w:hAnsi="Consolas" w:cs="Consolas"/>
          <w:sz w:val="28"/>
          <w:szCs w:val="28"/>
          <w:lang w:eastAsia="pt-BR"/>
        </w:rPr>
        <w:t xml:space="preserve"> comunicará a </w:t>
      </w:r>
      <w:r w:rsidRPr="00186A33">
        <w:rPr>
          <w:rFonts w:ascii="Consolas" w:eastAsia="Calibri" w:hAnsi="Consolas" w:cs="Consolas"/>
          <w:b/>
          <w:bCs/>
          <w:sz w:val="28"/>
          <w:szCs w:val="28"/>
          <w:lang w:eastAsia="pt-BR"/>
        </w:rPr>
        <w:t>CONTRATADA</w:t>
      </w:r>
      <w:r w:rsidRPr="00186A33">
        <w:rPr>
          <w:rFonts w:ascii="Consolas" w:eastAsia="Calibri" w:hAnsi="Consolas" w:cs="Consolas"/>
          <w:sz w:val="28"/>
          <w:szCs w:val="28"/>
          <w:lang w:eastAsia="pt-BR"/>
        </w:rPr>
        <w:t xml:space="preserve">, no prazo de </w:t>
      </w:r>
      <w:r w:rsidRPr="00186A33">
        <w:rPr>
          <w:rFonts w:ascii="Consolas" w:eastAsia="Calibri" w:hAnsi="Consolas" w:cs="Consolas"/>
          <w:b/>
          <w:bCs/>
          <w:sz w:val="28"/>
          <w:szCs w:val="28"/>
          <w:lang w:eastAsia="pt-BR"/>
        </w:rPr>
        <w:t xml:space="preserve">três dias úteis </w:t>
      </w:r>
      <w:r w:rsidRPr="00186A33">
        <w:rPr>
          <w:rFonts w:ascii="Consolas" w:eastAsia="Calibri" w:hAnsi="Consolas" w:cs="Consolas"/>
          <w:sz w:val="28"/>
          <w:szCs w:val="28"/>
          <w:lang w:eastAsia="pt-BR"/>
        </w:rPr>
        <w:t xml:space="preserve">contados do recebimento do relatório, o valor aprovado, e autorizará a emissão da correspondente nota fiscal/fatura. </w:t>
      </w:r>
    </w:p>
    <w:p w:rsidR="00F34C39" w:rsidRPr="00186A33" w:rsidRDefault="00F34C39" w:rsidP="002A40C0">
      <w:pPr>
        <w:autoSpaceDE w:val="0"/>
        <w:autoSpaceDN w:val="0"/>
        <w:adjustRightInd w:val="0"/>
        <w:spacing w:after="0" w:line="240" w:lineRule="auto"/>
        <w:jc w:val="both"/>
        <w:rPr>
          <w:rFonts w:ascii="Consolas" w:eastAsia="Calibri" w:hAnsi="Consolas" w:cs="Consolas"/>
          <w:sz w:val="28"/>
          <w:szCs w:val="28"/>
          <w:lang w:eastAsia="pt-BR"/>
        </w:rPr>
      </w:pPr>
    </w:p>
    <w:p w:rsidR="00F34C39" w:rsidRDefault="00F34C39" w:rsidP="002A40C0">
      <w:pPr>
        <w:autoSpaceDE w:val="0"/>
        <w:autoSpaceDN w:val="0"/>
        <w:adjustRightInd w:val="0"/>
        <w:spacing w:after="0" w:line="240" w:lineRule="auto"/>
        <w:jc w:val="both"/>
        <w:rPr>
          <w:rFonts w:ascii="Consolas" w:eastAsia="Calibri" w:hAnsi="Consolas" w:cs="Consolas"/>
          <w:sz w:val="28"/>
          <w:szCs w:val="28"/>
          <w:lang w:eastAsia="pt-BR"/>
        </w:rPr>
      </w:pPr>
      <w:r w:rsidRPr="00186A33">
        <w:rPr>
          <w:rFonts w:ascii="Consolas" w:eastAsia="Calibri" w:hAnsi="Consolas" w:cs="Consolas"/>
          <w:b/>
          <w:bCs/>
          <w:sz w:val="28"/>
          <w:szCs w:val="28"/>
          <w:lang w:eastAsia="pt-BR"/>
        </w:rPr>
        <w:lastRenderedPageBreak/>
        <w:t xml:space="preserve">3.2.4 </w:t>
      </w:r>
      <w:r w:rsidRPr="00186A33">
        <w:rPr>
          <w:rFonts w:ascii="Consolas" w:eastAsia="Calibri" w:hAnsi="Consolas" w:cs="Consolas"/>
          <w:sz w:val="28"/>
          <w:szCs w:val="28"/>
          <w:lang w:eastAsia="pt-BR"/>
        </w:rPr>
        <w:t xml:space="preserve">– As notas fiscais/faturas deverão ser emitidas pela </w:t>
      </w:r>
      <w:r w:rsidRPr="00186A33">
        <w:rPr>
          <w:rFonts w:ascii="Consolas" w:eastAsia="Calibri" w:hAnsi="Consolas" w:cs="Consolas"/>
          <w:b/>
          <w:bCs/>
          <w:sz w:val="28"/>
          <w:szCs w:val="28"/>
          <w:lang w:eastAsia="pt-BR"/>
        </w:rPr>
        <w:t>CONTRATADA</w:t>
      </w:r>
      <w:r w:rsidRPr="00186A33">
        <w:rPr>
          <w:rFonts w:ascii="Consolas" w:eastAsia="Calibri" w:hAnsi="Consolas" w:cs="Consolas"/>
          <w:sz w:val="28"/>
          <w:szCs w:val="28"/>
          <w:lang w:eastAsia="pt-BR"/>
        </w:rPr>
        <w:t xml:space="preserve">, contra o </w:t>
      </w:r>
      <w:r w:rsidRPr="00186A33">
        <w:rPr>
          <w:rFonts w:ascii="Consolas" w:eastAsia="Calibri" w:hAnsi="Consolas" w:cs="Consolas"/>
          <w:b/>
          <w:bCs/>
          <w:sz w:val="28"/>
          <w:szCs w:val="28"/>
          <w:lang w:eastAsia="pt-BR"/>
        </w:rPr>
        <w:t>CONTRATANTE</w:t>
      </w:r>
      <w:r w:rsidRPr="00186A33">
        <w:rPr>
          <w:rFonts w:ascii="Consolas" w:eastAsia="Calibri" w:hAnsi="Consolas" w:cs="Consolas"/>
          <w:sz w:val="28"/>
          <w:szCs w:val="28"/>
          <w:lang w:eastAsia="pt-BR"/>
        </w:rPr>
        <w:t xml:space="preserve">, e apresentadas para a </w:t>
      </w:r>
      <w:r w:rsidRPr="00186A33">
        <w:rPr>
          <w:rFonts w:ascii="Consolas" w:eastAsia="Calibri" w:hAnsi="Consolas" w:cs="Consolas"/>
          <w:sz w:val="28"/>
          <w:szCs w:val="28"/>
        </w:rPr>
        <w:t>Diretoria de Divisão de Obras e Serviços</w:t>
      </w:r>
      <w:r w:rsidRPr="00186A33">
        <w:rPr>
          <w:rFonts w:ascii="Consolas" w:eastAsia="Calibri" w:hAnsi="Consolas" w:cs="Consolas"/>
          <w:sz w:val="28"/>
          <w:szCs w:val="28"/>
          <w:lang w:eastAsia="pt-BR"/>
        </w:rPr>
        <w:t>.</w:t>
      </w:r>
    </w:p>
    <w:p w:rsidR="00186A33" w:rsidRPr="00186A33" w:rsidRDefault="00186A33" w:rsidP="002A40C0">
      <w:pPr>
        <w:autoSpaceDE w:val="0"/>
        <w:autoSpaceDN w:val="0"/>
        <w:adjustRightInd w:val="0"/>
        <w:spacing w:after="0" w:line="240" w:lineRule="auto"/>
        <w:jc w:val="both"/>
        <w:rPr>
          <w:rFonts w:ascii="Consolas" w:eastAsia="Calibri" w:hAnsi="Consolas" w:cs="Consolas"/>
          <w:sz w:val="28"/>
          <w:szCs w:val="28"/>
          <w:lang w:eastAsia="pt-BR"/>
        </w:rPr>
      </w:pPr>
    </w:p>
    <w:p w:rsidR="00F34C39" w:rsidRPr="00186A33" w:rsidRDefault="00F34C39" w:rsidP="002A40C0">
      <w:pPr>
        <w:autoSpaceDE w:val="0"/>
        <w:autoSpaceDN w:val="0"/>
        <w:adjustRightInd w:val="0"/>
        <w:spacing w:after="0" w:line="240" w:lineRule="auto"/>
        <w:jc w:val="center"/>
        <w:rPr>
          <w:rFonts w:ascii="Consolas" w:eastAsia="Calibri" w:hAnsi="Consolas" w:cs="Consolas"/>
          <w:b/>
          <w:bCs/>
          <w:sz w:val="28"/>
          <w:szCs w:val="28"/>
        </w:rPr>
      </w:pPr>
      <w:r w:rsidRPr="00186A33">
        <w:rPr>
          <w:rFonts w:ascii="Consolas" w:eastAsia="Calibri" w:hAnsi="Consolas" w:cs="Consolas"/>
          <w:b/>
          <w:bCs/>
          <w:sz w:val="28"/>
          <w:szCs w:val="28"/>
        </w:rPr>
        <w:t>CLÁUSULA QUARTA</w:t>
      </w:r>
    </w:p>
    <w:p w:rsidR="00F34C39" w:rsidRPr="00186A33" w:rsidRDefault="00F34C39" w:rsidP="002A40C0">
      <w:pPr>
        <w:autoSpaceDE w:val="0"/>
        <w:autoSpaceDN w:val="0"/>
        <w:adjustRightInd w:val="0"/>
        <w:spacing w:after="0" w:line="240" w:lineRule="auto"/>
        <w:jc w:val="center"/>
        <w:rPr>
          <w:rFonts w:ascii="Consolas" w:eastAsia="Calibri" w:hAnsi="Consolas" w:cs="Consolas"/>
          <w:b/>
          <w:bCs/>
          <w:sz w:val="28"/>
          <w:szCs w:val="28"/>
        </w:rPr>
      </w:pPr>
      <w:r w:rsidRPr="00186A33">
        <w:rPr>
          <w:rFonts w:ascii="Consolas" w:eastAsia="Calibri" w:hAnsi="Consolas" w:cs="Consolas"/>
          <w:b/>
          <w:bCs/>
          <w:sz w:val="28"/>
          <w:szCs w:val="28"/>
        </w:rPr>
        <w:t>VALOR, RECURSOS E PAGAMENTO</w:t>
      </w:r>
    </w:p>
    <w:p w:rsidR="00F34C39" w:rsidRPr="00186A33" w:rsidRDefault="00F34C39" w:rsidP="002A40C0">
      <w:pPr>
        <w:autoSpaceDE w:val="0"/>
        <w:autoSpaceDN w:val="0"/>
        <w:adjustRightInd w:val="0"/>
        <w:spacing w:after="0" w:line="240" w:lineRule="auto"/>
        <w:rPr>
          <w:rFonts w:ascii="Consolas" w:eastAsia="Calibri" w:hAnsi="Consolas" w:cs="Consolas"/>
          <w:b/>
          <w:bCs/>
          <w:sz w:val="28"/>
          <w:szCs w:val="28"/>
        </w:rPr>
      </w:pPr>
    </w:p>
    <w:p w:rsidR="00F34C39" w:rsidRPr="00186A33" w:rsidRDefault="00F34C39" w:rsidP="002A40C0">
      <w:pPr>
        <w:autoSpaceDE w:val="0"/>
        <w:autoSpaceDN w:val="0"/>
        <w:adjustRightInd w:val="0"/>
        <w:spacing w:after="0" w:line="240" w:lineRule="auto"/>
        <w:jc w:val="both"/>
        <w:rPr>
          <w:rFonts w:ascii="Consolas" w:eastAsia="Calibri" w:hAnsi="Consolas" w:cs="Consolas"/>
          <w:sz w:val="28"/>
          <w:szCs w:val="28"/>
        </w:rPr>
      </w:pPr>
      <w:r w:rsidRPr="00186A33">
        <w:rPr>
          <w:rFonts w:ascii="Consolas" w:eastAsia="Calibri" w:hAnsi="Consolas" w:cs="Consolas"/>
          <w:b/>
          <w:bCs/>
          <w:sz w:val="28"/>
          <w:szCs w:val="28"/>
        </w:rPr>
        <w:t xml:space="preserve">4.1 </w:t>
      </w:r>
      <w:r w:rsidRPr="00186A33">
        <w:rPr>
          <w:rFonts w:ascii="Consolas" w:eastAsia="Calibri" w:hAnsi="Consolas" w:cs="Consolas"/>
          <w:sz w:val="28"/>
          <w:szCs w:val="28"/>
        </w:rPr>
        <w:t xml:space="preserve">– O valor total deste contrato é de </w:t>
      </w:r>
      <w:r w:rsidR="00605599" w:rsidRPr="00186A33">
        <w:rPr>
          <w:rFonts w:ascii="Consolas" w:eastAsia="Calibri" w:hAnsi="Consolas" w:cs="Consolas"/>
          <w:b/>
          <w:sz w:val="28"/>
          <w:szCs w:val="28"/>
        </w:rPr>
        <w:t>R$ 493.271,58 (QUATROCENTOS E NOVENTA E TRÊS MIL E DUZENTOS E SETENTA E UM REAIS E CINQUENTA E OITO CENTAVOS)</w:t>
      </w:r>
      <w:r w:rsidRPr="00186A33">
        <w:rPr>
          <w:rFonts w:ascii="Consolas" w:eastAsia="Calibri" w:hAnsi="Consolas" w:cs="Consolas"/>
          <w:sz w:val="28"/>
          <w:szCs w:val="28"/>
        </w:rPr>
        <w:t>.</w:t>
      </w:r>
    </w:p>
    <w:p w:rsidR="00F34C39" w:rsidRPr="00186A33" w:rsidRDefault="00F34C39" w:rsidP="002A40C0">
      <w:pPr>
        <w:autoSpaceDE w:val="0"/>
        <w:autoSpaceDN w:val="0"/>
        <w:adjustRightInd w:val="0"/>
        <w:spacing w:after="0" w:line="240" w:lineRule="auto"/>
        <w:rPr>
          <w:rFonts w:ascii="Consolas" w:eastAsia="Calibri" w:hAnsi="Consolas" w:cs="Consolas"/>
          <w:b/>
          <w:bCs/>
          <w:sz w:val="28"/>
          <w:szCs w:val="28"/>
        </w:rPr>
      </w:pPr>
    </w:p>
    <w:p w:rsidR="00F34C39" w:rsidRPr="00186A33" w:rsidRDefault="00F34C39" w:rsidP="002A40C0">
      <w:pPr>
        <w:autoSpaceDE w:val="0"/>
        <w:autoSpaceDN w:val="0"/>
        <w:adjustRightInd w:val="0"/>
        <w:spacing w:after="0" w:line="240" w:lineRule="auto"/>
        <w:rPr>
          <w:rFonts w:ascii="Consolas" w:eastAsia="Calibri" w:hAnsi="Consolas" w:cs="Consolas"/>
          <w:b/>
          <w:bCs/>
          <w:sz w:val="28"/>
          <w:szCs w:val="28"/>
        </w:rPr>
      </w:pPr>
      <w:r w:rsidRPr="00186A33">
        <w:rPr>
          <w:rFonts w:ascii="Consolas" w:eastAsia="Calibri" w:hAnsi="Consolas" w:cs="Consolas"/>
          <w:b/>
          <w:bCs/>
          <w:sz w:val="28"/>
          <w:szCs w:val="28"/>
        </w:rPr>
        <w:t xml:space="preserve">4.2 – </w:t>
      </w:r>
      <w:r w:rsidRPr="00186A33">
        <w:rPr>
          <w:rFonts w:ascii="Consolas" w:eastAsia="Calibri" w:hAnsi="Consolas" w:cs="Consolas"/>
          <w:sz w:val="28"/>
          <w:szCs w:val="28"/>
        </w:rPr>
        <w:t>O valor é fixo e irreajustável.</w:t>
      </w:r>
    </w:p>
    <w:p w:rsidR="00F34C39" w:rsidRPr="00186A33" w:rsidRDefault="00F34C39" w:rsidP="002A40C0">
      <w:pPr>
        <w:autoSpaceDE w:val="0"/>
        <w:autoSpaceDN w:val="0"/>
        <w:adjustRightInd w:val="0"/>
        <w:spacing w:after="0" w:line="240" w:lineRule="auto"/>
        <w:rPr>
          <w:rFonts w:ascii="Consolas" w:eastAsia="Calibri" w:hAnsi="Consolas" w:cs="Consolas"/>
          <w:b/>
          <w:bCs/>
          <w:sz w:val="28"/>
          <w:szCs w:val="28"/>
        </w:rPr>
      </w:pPr>
    </w:p>
    <w:p w:rsidR="00F34C39" w:rsidRPr="00186A33" w:rsidRDefault="00F34C39" w:rsidP="002A40C0">
      <w:pPr>
        <w:autoSpaceDE w:val="0"/>
        <w:autoSpaceDN w:val="0"/>
        <w:adjustRightInd w:val="0"/>
        <w:spacing w:after="0" w:line="240" w:lineRule="auto"/>
        <w:jc w:val="both"/>
        <w:rPr>
          <w:rFonts w:ascii="Consolas" w:eastAsia="Calibri" w:hAnsi="Consolas" w:cs="Consolas"/>
          <w:sz w:val="28"/>
          <w:szCs w:val="28"/>
        </w:rPr>
      </w:pPr>
      <w:r w:rsidRPr="00186A33">
        <w:rPr>
          <w:rFonts w:ascii="Consolas" w:eastAsia="Calibri" w:hAnsi="Consolas" w:cs="Consolas"/>
          <w:b/>
          <w:bCs/>
          <w:sz w:val="28"/>
          <w:szCs w:val="28"/>
        </w:rPr>
        <w:t xml:space="preserve">4.3 </w:t>
      </w:r>
      <w:r w:rsidRPr="00186A33">
        <w:rPr>
          <w:rFonts w:ascii="Consolas" w:eastAsia="Calibri" w:hAnsi="Consolas" w:cs="Consolas"/>
          <w:sz w:val="28"/>
          <w:szCs w:val="28"/>
        </w:rPr>
        <w:t xml:space="preserve">– A despesa onerará o recurso orçamentário e financeiro das funcionais programáticas: </w:t>
      </w:r>
    </w:p>
    <w:p w:rsidR="00F34C39" w:rsidRPr="00186A33" w:rsidRDefault="00F34C39" w:rsidP="002A40C0">
      <w:pPr>
        <w:widowControl w:val="0"/>
        <w:spacing w:after="0" w:line="240" w:lineRule="auto"/>
        <w:jc w:val="both"/>
        <w:rPr>
          <w:rFonts w:ascii="Consolas" w:hAnsi="Consolas" w:cs="Consolas"/>
          <w:b/>
          <w:sz w:val="28"/>
          <w:szCs w:val="28"/>
        </w:rPr>
      </w:pPr>
      <w:r w:rsidRPr="00186A33">
        <w:rPr>
          <w:rFonts w:ascii="Consolas" w:hAnsi="Consolas" w:cs="Consolas"/>
          <w:b/>
          <w:sz w:val="28"/>
          <w:szCs w:val="28"/>
        </w:rPr>
        <w:t>02.09.03.4.4.90.51.00.15.451.0042.1017.0000 – FICHA 430;</w:t>
      </w:r>
    </w:p>
    <w:p w:rsidR="00F34C39" w:rsidRPr="00186A33" w:rsidRDefault="00F34C39" w:rsidP="002A40C0">
      <w:pPr>
        <w:widowControl w:val="0"/>
        <w:spacing w:after="0" w:line="240" w:lineRule="auto"/>
        <w:jc w:val="both"/>
        <w:rPr>
          <w:rFonts w:ascii="Consolas" w:eastAsia="Calibri" w:hAnsi="Consolas" w:cs="Consolas"/>
          <w:b/>
          <w:sz w:val="28"/>
          <w:szCs w:val="28"/>
        </w:rPr>
      </w:pPr>
      <w:r w:rsidRPr="00186A33">
        <w:rPr>
          <w:rFonts w:ascii="Consolas" w:hAnsi="Consolas" w:cs="Consolas"/>
          <w:b/>
          <w:sz w:val="28"/>
          <w:szCs w:val="28"/>
        </w:rPr>
        <w:t>02.09.03.4.4.90.51.00.15.451.0042.1018.0000 – FICHA 432.</w:t>
      </w:r>
    </w:p>
    <w:p w:rsidR="00F34C39" w:rsidRPr="00186A33" w:rsidRDefault="00F34C39" w:rsidP="002A40C0">
      <w:pPr>
        <w:autoSpaceDE w:val="0"/>
        <w:autoSpaceDN w:val="0"/>
        <w:adjustRightInd w:val="0"/>
        <w:spacing w:after="0" w:line="240" w:lineRule="auto"/>
        <w:jc w:val="both"/>
        <w:rPr>
          <w:rFonts w:ascii="Consolas" w:eastAsia="Calibri" w:hAnsi="Consolas" w:cs="Consolas"/>
          <w:b/>
          <w:bCs/>
          <w:sz w:val="28"/>
          <w:szCs w:val="28"/>
        </w:rPr>
      </w:pPr>
    </w:p>
    <w:p w:rsidR="00F34C39" w:rsidRPr="00186A33" w:rsidRDefault="00F34C39" w:rsidP="002A40C0">
      <w:pPr>
        <w:autoSpaceDE w:val="0"/>
        <w:autoSpaceDN w:val="0"/>
        <w:adjustRightInd w:val="0"/>
        <w:spacing w:after="0" w:line="240" w:lineRule="auto"/>
        <w:jc w:val="both"/>
        <w:rPr>
          <w:rFonts w:ascii="Consolas" w:eastAsia="Calibri" w:hAnsi="Consolas" w:cs="Consolas"/>
          <w:color w:val="000000"/>
          <w:sz w:val="28"/>
          <w:szCs w:val="28"/>
        </w:rPr>
      </w:pPr>
      <w:r w:rsidRPr="00186A33">
        <w:rPr>
          <w:rFonts w:ascii="Consolas" w:eastAsia="Calibri" w:hAnsi="Consolas" w:cs="Consolas"/>
          <w:b/>
          <w:bCs/>
          <w:color w:val="000000"/>
          <w:sz w:val="28"/>
          <w:szCs w:val="28"/>
        </w:rPr>
        <w:t xml:space="preserve">4.4 </w:t>
      </w:r>
      <w:r w:rsidRPr="00186A33">
        <w:rPr>
          <w:rFonts w:ascii="Consolas" w:eastAsia="Calibri" w:hAnsi="Consolas" w:cs="Consolas"/>
          <w:color w:val="000000"/>
          <w:sz w:val="28"/>
          <w:szCs w:val="28"/>
        </w:rPr>
        <w:t xml:space="preserve">– Os pagamentos serão efetuados mensalmente pela Tesouraria do </w:t>
      </w:r>
      <w:r w:rsidRPr="00186A33">
        <w:rPr>
          <w:rFonts w:ascii="Consolas" w:eastAsia="Calibri" w:hAnsi="Consolas" w:cs="Consolas"/>
          <w:b/>
          <w:bCs/>
          <w:color w:val="000000"/>
          <w:sz w:val="28"/>
          <w:szCs w:val="28"/>
        </w:rPr>
        <w:t>CONTRATANTE</w:t>
      </w:r>
      <w:r w:rsidRPr="00186A33">
        <w:rPr>
          <w:rFonts w:ascii="Consolas" w:eastAsia="Calibri" w:hAnsi="Consolas" w:cs="Consolas"/>
          <w:color w:val="000000"/>
          <w:sz w:val="28"/>
          <w:szCs w:val="28"/>
        </w:rPr>
        <w:t>, com base nos serviços efetivamente executados e medidos, conforme cronograma, mediante a comprovação do recolhimento de encargos e tributos referentes aos serviços prestados (INSS, FGTS e ISSQN), em conformidade com a Medição aprovada;</w:t>
      </w:r>
    </w:p>
    <w:p w:rsidR="00F34C39" w:rsidRPr="00186A33" w:rsidRDefault="00F34C39" w:rsidP="002A40C0">
      <w:pPr>
        <w:autoSpaceDE w:val="0"/>
        <w:autoSpaceDN w:val="0"/>
        <w:adjustRightInd w:val="0"/>
        <w:spacing w:after="0" w:line="240" w:lineRule="auto"/>
        <w:jc w:val="both"/>
        <w:rPr>
          <w:rFonts w:ascii="Consolas" w:eastAsia="Calibri" w:hAnsi="Consolas" w:cs="Consolas"/>
          <w:color w:val="000000"/>
          <w:sz w:val="28"/>
          <w:szCs w:val="28"/>
        </w:rPr>
      </w:pPr>
    </w:p>
    <w:p w:rsidR="00F34C39" w:rsidRPr="00186A33" w:rsidRDefault="00F34C39" w:rsidP="002A40C0">
      <w:pPr>
        <w:autoSpaceDE w:val="0"/>
        <w:autoSpaceDN w:val="0"/>
        <w:adjustRightInd w:val="0"/>
        <w:spacing w:after="0" w:line="240" w:lineRule="auto"/>
        <w:jc w:val="both"/>
        <w:rPr>
          <w:rFonts w:ascii="Consolas" w:eastAsia="Calibri" w:hAnsi="Consolas" w:cs="Consolas"/>
          <w:color w:val="000000"/>
          <w:sz w:val="28"/>
          <w:szCs w:val="28"/>
        </w:rPr>
      </w:pPr>
      <w:r w:rsidRPr="00186A33">
        <w:rPr>
          <w:rFonts w:ascii="Consolas" w:eastAsia="Calibri" w:hAnsi="Consolas" w:cs="Consolas"/>
          <w:b/>
          <w:bCs/>
          <w:color w:val="000000"/>
          <w:sz w:val="28"/>
          <w:szCs w:val="28"/>
        </w:rPr>
        <w:t>4.4.1</w:t>
      </w:r>
      <w:r w:rsidRPr="00186A33">
        <w:rPr>
          <w:rFonts w:ascii="Consolas" w:eastAsia="Calibri" w:hAnsi="Consolas" w:cs="Consolas"/>
          <w:color w:val="000000"/>
          <w:sz w:val="28"/>
          <w:szCs w:val="28"/>
        </w:rPr>
        <w:t xml:space="preserve">– Os pagamentos serão realizados mediante depósito na conta corrente bancária, em nome da </w:t>
      </w:r>
      <w:r w:rsidRPr="00186A33">
        <w:rPr>
          <w:rFonts w:ascii="Consolas" w:eastAsia="Calibri" w:hAnsi="Consolas" w:cs="Consolas"/>
          <w:b/>
          <w:bCs/>
          <w:color w:val="000000"/>
          <w:sz w:val="28"/>
          <w:szCs w:val="28"/>
        </w:rPr>
        <w:t xml:space="preserve">CONTRATADA </w:t>
      </w:r>
      <w:r w:rsidRPr="00186A33">
        <w:rPr>
          <w:rFonts w:ascii="Consolas" w:eastAsia="Calibri" w:hAnsi="Consolas" w:cs="Consolas"/>
          <w:color w:val="000000"/>
          <w:sz w:val="28"/>
          <w:szCs w:val="28"/>
        </w:rPr>
        <w:t xml:space="preserve">no Banco do Brasil S.A., em </w:t>
      </w:r>
      <w:r w:rsidRPr="00186A33">
        <w:rPr>
          <w:rFonts w:ascii="Consolas" w:eastAsia="Calibri" w:hAnsi="Consolas" w:cs="Consolas"/>
          <w:b/>
          <w:bCs/>
          <w:color w:val="000000"/>
          <w:sz w:val="28"/>
          <w:szCs w:val="28"/>
        </w:rPr>
        <w:t xml:space="preserve">15 dias corridos </w:t>
      </w:r>
      <w:r w:rsidRPr="00186A33">
        <w:rPr>
          <w:rFonts w:ascii="Consolas" w:eastAsia="Calibri" w:hAnsi="Consolas" w:cs="Consolas"/>
          <w:color w:val="000000"/>
          <w:sz w:val="28"/>
          <w:szCs w:val="28"/>
        </w:rPr>
        <w:t xml:space="preserve">após a emissão dos </w:t>
      </w:r>
      <w:r w:rsidRPr="00186A33">
        <w:rPr>
          <w:rFonts w:ascii="Consolas" w:eastAsia="Calibri" w:hAnsi="Consolas" w:cs="Consolas"/>
          <w:b/>
          <w:bCs/>
          <w:color w:val="000000"/>
          <w:sz w:val="28"/>
          <w:szCs w:val="28"/>
        </w:rPr>
        <w:t>Atestados de Realização dos Serviços ou do Termo de Recebimento Provisório</w:t>
      </w:r>
      <w:r w:rsidRPr="00186A33">
        <w:rPr>
          <w:rFonts w:ascii="Consolas" w:eastAsia="Calibri" w:hAnsi="Consolas" w:cs="Consolas"/>
          <w:color w:val="000000"/>
          <w:sz w:val="28"/>
          <w:szCs w:val="28"/>
        </w:rPr>
        <w:t xml:space="preserve">, de acordo com as previsões deste contrato. </w:t>
      </w:r>
    </w:p>
    <w:p w:rsidR="00F34C39" w:rsidRPr="00186A33" w:rsidRDefault="00F34C39" w:rsidP="002A40C0">
      <w:pPr>
        <w:autoSpaceDE w:val="0"/>
        <w:autoSpaceDN w:val="0"/>
        <w:adjustRightInd w:val="0"/>
        <w:spacing w:after="0" w:line="240" w:lineRule="auto"/>
        <w:jc w:val="both"/>
        <w:rPr>
          <w:rFonts w:ascii="Consolas" w:eastAsia="Calibri" w:hAnsi="Consolas" w:cs="Consolas"/>
          <w:color w:val="000000"/>
          <w:sz w:val="28"/>
          <w:szCs w:val="28"/>
        </w:rPr>
      </w:pPr>
    </w:p>
    <w:p w:rsidR="00F34C39" w:rsidRPr="00186A33" w:rsidRDefault="00F34C39" w:rsidP="002A40C0">
      <w:pPr>
        <w:autoSpaceDE w:val="0"/>
        <w:autoSpaceDN w:val="0"/>
        <w:adjustRightInd w:val="0"/>
        <w:spacing w:after="0" w:line="240" w:lineRule="auto"/>
        <w:jc w:val="both"/>
        <w:rPr>
          <w:rFonts w:ascii="Consolas" w:eastAsia="Calibri" w:hAnsi="Consolas" w:cs="Consolas"/>
          <w:color w:val="000000"/>
          <w:sz w:val="28"/>
          <w:szCs w:val="28"/>
        </w:rPr>
      </w:pPr>
      <w:r w:rsidRPr="00186A33">
        <w:rPr>
          <w:rFonts w:ascii="Consolas" w:eastAsia="Calibri" w:hAnsi="Consolas" w:cs="Consolas"/>
          <w:b/>
          <w:bCs/>
          <w:color w:val="000000"/>
          <w:sz w:val="28"/>
          <w:szCs w:val="28"/>
        </w:rPr>
        <w:t xml:space="preserve">4.5 </w:t>
      </w:r>
      <w:r w:rsidRPr="00186A33">
        <w:rPr>
          <w:rFonts w:ascii="Consolas" w:eastAsia="Calibri" w:hAnsi="Consolas" w:cs="Consolas"/>
          <w:color w:val="000000"/>
          <w:sz w:val="28"/>
          <w:szCs w:val="28"/>
        </w:rPr>
        <w:t xml:space="preserve">– A contagem do prazo para pagamento considerará dias corridos e terá início e encerramento em dias de expediente junto ao órgão </w:t>
      </w:r>
      <w:r w:rsidRPr="00186A33">
        <w:rPr>
          <w:rFonts w:ascii="Consolas" w:eastAsia="Calibri" w:hAnsi="Consolas" w:cs="Consolas"/>
          <w:b/>
          <w:bCs/>
          <w:color w:val="000000"/>
          <w:sz w:val="28"/>
          <w:szCs w:val="28"/>
        </w:rPr>
        <w:t>CONTRATANTE</w:t>
      </w:r>
      <w:r w:rsidRPr="00186A33">
        <w:rPr>
          <w:rFonts w:ascii="Consolas" w:eastAsia="Calibri" w:hAnsi="Consolas" w:cs="Consolas"/>
          <w:color w:val="000000"/>
          <w:sz w:val="28"/>
          <w:szCs w:val="28"/>
        </w:rPr>
        <w:t>.</w:t>
      </w:r>
    </w:p>
    <w:p w:rsidR="00F34C39" w:rsidRPr="00186A33" w:rsidRDefault="00F34C39" w:rsidP="002A40C0">
      <w:pPr>
        <w:autoSpaceDE w:val="0"/>
        <w:autoSpaceDN w:val="0"/>
        <w:adjustRightInd w:val="0"/>
        <w:spacing w:after="0" w:line="240" w:lineRule="auto"/>
        <w:jc w:val="both"/>
        <w:rPr>
          <w:rFonts w:ascii="Consolas" w:eastAsia="Calibri" w:hAnsi="Consolas" w:cs="Consolas"/>
          <w:color w:val="000000"/>
          <w:sz w:val="28"/>
          <w:szCs w:val="28"/>
        </w:rPr>
      </w:pPr>
    </w:p>
    <w:p w:rsidR="00F34C39" w:rsidRPr="00186A33" w:rsidRDefault="00F34C39" w:rsidP="002A40C0">
      <w:pPr>
        <w:autoSpaceDE w:val="0"/>
        <w:autoSpaceDN w:val="0"/>
        <w:adjustRightInd w:val="0"/>
        <w:spacing w:after="0" w:line="240" w:lineRule="auto"/>
        <w:jc w:val="both"/>
        <w:rPr>
          <w:rFonts w:ascii="Consolas" w:eastAsia="Calibri" w:hAnsi="Consolas" w:cs="Consolas"/>
          <w:color w:val="000000"/>
          <w:sz w:val="28"/>
          <w:szCs w:val="28"/>
        </w:rPr>
      </w:pPr>
      <w:r w:rsidRPr="00186A33">
        <w:rPr>
          <w:rFonts w:ascii="Consolas" w:eastAsia="Calibri" w:hAnsi="Consolas" w:cs="Consolas"/>
          <w:b/>
          <w:bCs/>
          <w:color w:val="000000"/>
          <w:sz w:val="28"/>
          <w:szCs w:val="28"/>
        </w:rPr>
        <w:t xml:space="preserve">4.6 </w:t>
      </w:r>
      <w:r w:rsidRPr="00186A33">
        <w:rPr>
          <w:rFonts w:ascii="Consolas" w:eastAsia="Calibri" w:hAnsi="Consolas" w:cs="Consolas"/>
          <w:color w:val="000000"/>
          <w:sz w:val="28"/>
          <w:szCs w:val="28"/>
        </w:rPr>
        <w:t xml:space="preserve">– Havendo divergência ou erro na emissão do documento fiscal fica interrompido o prazo para o pagamento, sendo iniciada nova contagem somente após a regularização. </w:t>
      </w:r>
    </w:p>
    <w:p w:rsidR="00F34C39" w:rsidRPr="00186A33" w:rsidRDefault="00F34C39" w:rsidP="002A40C0">
      <w:pPr>
        <w:autoSpaceDE w:val="0"/>
        <w:autoSpaceDN w:val="0"/>
        <w:adjustRightInd w:val="0"/>
        <w:spacing w:after="0" w:line="240" w:lineRule="auto"/>
        <w:jc w:val="both"/>
        <w:rPr>
          <w:rFonts w:ascii="Consolas" w:eastAsia="Calibri" w:hAnsi="Consolas" w:cs="Consolas"/>
          <w:color w:val="000000"/>
          <w:sz w:val="28"/>
          <w:szCs w:val="28"/>
        </w:rPr>
      </w:pPr>
    </w:p>
    <w:p w:rsidR="00F34C39" w:rsidRPr="00186A33" w:rsidRDefault="00F34C39" w:rsidP="002A40C0">
      <w:pPr>
        <w:autoSpaceDE w:val="0"/>
        <w:autoSpaceDN w:val="0"/>
        <w:adjustRightInd w:val="0"/>
        <w:spacing w:after="0" w:line="240" w:lineRule="auto"/>
        <w:jc w:val="both"/>
        <w:rPr>
          <w:rFonts w:ascii="Consolas" w:eastAsia="Calibri" w:hAnsi="Consolas" w:cs="Consolas"/>
          <w:color w:val="000000"/>
          <w:sz w:val="28"/>
          <w:szCs w:val="28"/>
        </w:rPr>
      </w:pPr>
      <w:r w:rsidRPr="00186A33">
        <w:rPr>
          <w:rFonts w:ascii="Consolas" w:eastAsia="Calibri" w:hAnsi="Consolas" w:cs="Consolas"/>
          <w:b/>
          <w:bCs/>
          <w:color w:val="000000"/>
          <w:sz w:val="28"/>
          <w:szCs w:val="28"/>
        </w:rPr>
        <w:lastRenderedPageBreak/>
        <w:t xml:space="preserve">4.7 </w:t>
      </w:r>
      <w:r w:rsidRPr="00186A33">
        <w:rPr>
          <w:rFonts w:ascii="Consolas" w:eastAsia="Calibri" w:hAnsi="Consolas" w:cs="Consolas"/>
          <w:color w:val="000000"/>
          <w:sz w:val="28"/>
          <w:szCs w:val="28"/>
        </w:rPr>
        <w:t xml:space="preserve">– O Imposto sobre Serviços de Qualquer Natureza - ISSQN é devido no município onde os serviços estão sendo executados em consonância com as disposições contidas na Lei Complementar LC-116, de 31 de julho de 2003. </w:t>
      </w:r>
    </w:p>
    <w:p w:rsidR="00F34C39" w:rsidRPr="00186A33" w:rsidRDefault="00F34C39" w:rsidP="002A40C0">
      <w:pPr>
        <w:autoSpaceDE w:val="0"/>
        <w:autoSpaceDN w:val="0"/>
        <w:adjustRightInd w:val="0"/>
        <w:spacing w:after="0" w:line="240" w:lineRule="auto"/>
        <w:jc w:val="both"/>
        <w:rPr>
          <w:rFonts w:ascii="Consolas" w:eastAsia="Calibri" w:hAnsi="Consolas" w:cs="Consolas"/>
          <w:b/>
          <w:bCs/>
          <w:color w:val="000000"/>
          <w:sz w:val="28"/>
          <w:szCs w:val="28"/>
        </w:rPr>
      </w:pPr>
    </w:p>
    <w:p w:rsidR="00F34C39" w:rsidRPr="00186A33" w:rsidRDefault="00F34C39" w:rsidP="002A40C0">
      <w:pPr>
        <w:autoSpaceDE w:val="0"/>
        <w:autoSpaceDN w:val="0"/>
        <w:adjustRightInd w:val="0"/>
        <w:spacing w:after="0" w:line="240" w:lineRule="auto"/>
        <w:jc w:val="both"/>
        <w:rPr>
          <w:rFonts w:ascii="Consolas" w:eastAsia="Calibri" w:hAnsi="Consolas" w:cs="Consolas"/>
          <w:color w:val="000000"/>
          <w:sz w:val="28"/>
          <w:szCs w:val="28"/>
        </w:rPr>
      </w:pPr>
      <w:r w:rsidRPr="00186A33">
        <w:rPr>
          <w:rFonts w:ascii="Consolas" w:eastAsia="Calibri" w:hAnsi="Consolas" w:cs="Consolas"/>
          <w:b/>
          <w:bCs/>
          <w:color w:val="000000"/>
          <w:sz w:val="28"/>
          <w:szCs w:val="28"/>
        </w:rPr>
        <w:t xml:space="preserve">4.8 </w:t>
      </w:r>
      <w:r w:rsidRPr="00186A33">
        <w:rPr>
          <w:rFonts w:ascii="Consolas" w:eastAsia="Calibri" w:hAnsi="Consolas" w:cs="Consolas"/>
          <w:color w:val="000000"/>
          <w:sz w:val="28"/>
          <w:szCs w:val="28"/>
        </w:rPr>
        <w:t xml:space="preserve">– Quando da emissão da nota fiscal/fatura, a </w:t>
      </w:r>
      <w:r w:rsidRPr="00186A33">
        <w:rPr>
          <w:rFonts w:ascii="Consolas" w:eastAsia="Calibri" w:hAnsi="Consolas" w:cs="Consolas"/>
          <w:b/>
          <w:bCs/>
          <w:color w:val="000000"/>
          <w:sz w:val="28"/>
          <w:szCs w:val="28"/>
        </w:rPr>
        <w:t xml:space="preserve">CONTRATADA </w:t>
      </w:r>
      <w:r w:rsidRPr="00186A33">
        <w:rPr>
          <w:rFonts w:ascii="Consolas" w:eastAsia="Calibri" w:hAnsi="Consolas" w:cs="Consolas"/>
          <w:color w:val="000000"/>
          <w:sz w:val="28"/>
          <w:szCs w:val="28"/>
        </w:rPr>
        <w:t xml:space="preserve">deverá destacar o valor das retenções dos tributos cabíveis. </w:t>
      </w:r>
    </w:p>
    <w:p w:rsidR="00F34C39" w:rsidRPr="00186A33" w:rsidRDefault="00F34C39" w:rsidP="002A40C0">
      <w:pPr>
        <w:autoSpaceDE w:val="0"/>
        <w:autoSpaceDN w:val="0"/>
        <w:adjustRightInd w:val="0"/>
        <w:spacing w:after="0" w:line="240" w:lineRule="auto"/>
        <w:jc w:val="both"/>
        <w:rPr>
          <w:rFonts w:ascii="Consolas" w:eastAsia="Calibri" w:hAnsi="Consolas" w:cs="Consolas"/>
          <w:color w:val="000000"/>
          <w:sz w:val="28"/>
          <w:szCs w:val="28"/>
        </w:rPr>
      </w:pPr>
    </w:p>
    <w:p w:rsidR="00F34C39" w:rsidRPr="00186A33" w:rsidRDefault="00F34C39" w:rsidP="002A40C0">
      <w:pPr>
        <w:autoSpaceDE w:val="0"/>
        <w:autoSpaceDN w:val="0"/>
        <w:adjustRightInd w:val="0"/>
        <w:spacing w:after="0" w:line="240" w:lineRule="auto"/>
        <w:jc w:val="both"/>
        <w:rPr>
          <w:rFonts w:ascii="Consolas" w:eastAsia="Calibri" w:hAnsi="Consolas" w:cs="Consolas"/>
          <w:color w:val="000000"/>
          <w:sz w:val="28"/>
          <w:szCs w:val="28"/>
        </w:rPr>
      </w:pPr>
      <w:r w:rsidRPr="00186A33">
        <w:rPr>
          <w:rFonts w:ascii="Consolas" w:eastAsia="Calibri" w:hAnsi="Consolas" w:cs="Consolas"/>
          <w:b/>
          <w:bCs/>
          <w:color w:val="000000"/>
          <w:sz w:val="28"/>
          <w:szCs w:val="28"/>
        </w:rPr>
        <w:t xml:space="preserve">4.9 </w:t>
      </w:r>
      <w:r w:rsidRPr="00186A33">
        <w:rPr>
          <w:rFonts w:ascii="Consolas" w:eastAsia="Calibri" w:hAnsi="Consolas" w:cs="Consolas"/>
          <w:color w:val="000000"/>
          <w:sz w:val="28"/>
          <w:szCs w:val="28"/>
        </w:rPr>
        <w:t xml:space="preserve">– Os pagamentos serão realizados mediante depósito na conta corrente bancária em nome da </w:t>
      </w:r>
      <w:r w:rsidRPr="00186A33">
        <w:rPr>
          <w:rFonts w:ascii="Consolas" w:eastAsia="Calibri" w:hAnsi="Consolas" w:cs="Consolas"/>
          <w:b/>
          <w:bCs/>
          <w:color w:val="000000"/>
          <w:sz w:val="28"/>
          <w:szCs w:val="28"/>
        </w:rPr>
        <w:t xml:space="preserve">CONTRATADA </w:t>
      </w:r>
      <w:r w:rsidRPr="00186A33">
        <w:rPr>
          <w:rFonts w:ascii="Consolas" w:eastAsia="Calibri" w:hAnsi="Consolas" w:cs="Consolas"/>
          <w:color w:val="000000"/>
          <w:sz w:val="28"/>
          <w:szCs w:val="28"/>
        </w:rPr>
        <w:t xml:space="preserve">no Banco </w:t>
      </w:r>
      <w:r w:rsidR="00605599" w:rsidRPr="00186A33">
        <w:rPr>
          <w:rFonts w:ascii="Consolas" w:eastAsia="Calibri" w:hAnsi="Consolas" w:cs="Consolas"/>
          <w:color w:val="000000"/>
          <w:sz w:val="28"/>
          <w:szCs w:val="28"/>
        </w:rPr>
        <w:t>Santander</w:t>
      </w:r>
      <w:r w:rsidRPr="00186A33">
        <w:rPr>
          <w:rFonts w:ascii="Consolas" w:eastAsia="Calibri" w:hAnsi="Consolas" w:cs="Consolas"/>
          <w:color w:val="000000"/>
          <w:sz w:val="28"/>
          <w:szCs w:val="28"/>
        </w:rPr>
        <w:t xml:space="preserve">, Conta Corrente nº </w:t>
      </w:r>
      <w:r w:rsidR="00605599" w:rsidRPr="00186A33">
        <w:rPr>
          <w:rFonts w:ascii="Consolas" w:eastAsia="Calibri" w:hAnsi="Consolas" w:cs="Consolas"/>
          <w:color w:val="000000"/>
          <w:sz w:val="28"/>
          <w:szCs w:val="28"/>
        </w:rPr>
        <w:t>13004527-7</w:t>
      </w:r>
      <w:r w:rsidRPr="00186A33">
        <w:rPr>
          <w:rFonts w:ascii="Consolas" w:eastAsia="Calibri" w:hAnsi="Consolas" w:cs="Consolas"/>
          <w:color w:val="000000"/>
          <w:sz w:val="28"/>
          <w:szCs w:val="28"/>
        </w:rPr>
        <w:t xml:space="preserve"> Agência nº </w:t>
      </w:r>
      <w:r w:rsidR="00605599" w:rsidRPr="00186A33">
        <w:rPr>
          <w:rFonts w:ascii="Consolas" w:eastAsia="Calibri" w:hAnsi="Consolas" w:cs="Consolas"/>
          <w:color w:val="000000"/>
          <w:sz w:val="28"/>
          <w:szCs w:val="28"/>
        </w:rPr>
        <w:t>0030</w:t>
      </w:r>
      <w:r w:rsidRPr="00186A33">
        <w:rPr>
          <w:rFonts w:ascii="Consolas" w:eastAsia="Calibri" w:hAnsi="Consolas" w:cs="Consolas"/>
          <w:color w:val="000000"/>
          <w:sz w:val="28"/>
          <w:szCs w:val="28"/>
        </w:rPr>
        <w:t xml:space="preserve"> sendo que a data de exigibilidade do referido pagamento será estabelecida, observadas as seguintes condições: </w:t>
      </w:r>
    </w:p>
    <w:p w:rsidR="00F34C39" w:rsidRPr="00186A33" w:rsidRDefault="00F34C39" w:rsidP="002A40C0">
      <w:pPr>
        <w:autoSpaceDE w:val="0"/>
        <w:autoSpaceDN w:val="0"/>
        <w:adjustRightInd w:val="0"/>
        <w:spacing w:after="0" w:line="240" w:lineRule="auto"/>
        <w:jc w:val="both"/>
        <w:rPr>
          <w:rFonts w:ascii="Consolas" w:eastAsia="Calibri" w:hAnsi="Consolas" w:cs="Consolas"/>
          <w:color w:val="000000"/>
          <w:sz w:val="28"/>
          <w:szCs w:val="28"/>
        </w:rPr>
      </w:pPr>
    </w:p>
    <w:p w:rsidR="00F34C39" w:rsidRPr="00186A33" w:rsidRDefault="00F34C39" w:rsidP="002A40C0">
      <w:pPr>
        <w:autoSpaceDE w:val="0"/>
        <w:autoSpaceDN w:val="0"/>
        <w:adjustRightInd w:val="0"/>
        <w:spacing w:after="0" w:line="240" w:lineRule="auto"/>
        <w:jc w:val="both"/>
        <w:rPr>
          <w:rFonts w:ascii="Consolas" w:eastAsia="Calibri" w:hAnsi="Consolas" w:cs="Consolas"/>
          <w:color w:val="000000"/>
          <w:sz w:val="28"/>
          <w:szCs w:val="28"/>
        </w:rPr>
      </w:pPr>
      <w:r w:rsidRPr="00186A33">
        <w:rPr>
          <w:rFonts w:ascii="Consolas" w:eastAsia="Calibri" w:hAnsi="Consolas" w:cs="Consolas"/>
          <w:b/>
          <w:bCs/>
          <w:color w:val="000000"/>
          <w:sz w:val="28"/>
          <w:szCs w:val="28"/>
        </w:rPr>
        <w:t xml:space="preserve">4.9.1 – </w:t>
      </w:r>
      <w:r w:rsidRPr="00186A33">
        <w:rPr>
          <w:rFonts w:ascii="Consolas" w:eastAsia="Calibri" w:hAnsi="Consolas" w:cs="Consolas"/>
          <w:color w:val="000000"/>
          <w:sz w:val="28"/>
          <w:szCs w:val="28"/>
        </w:rPr>
        <w:t xml:space="preserve">Em </w:t>
      </w:r>
      <w:r w:rsidRPr="00186A33">
        <w:rPr>
          <w:rFonts w:ascii="Consolas" w:eastAsia="Calibri" w:hAnsi="Consolas" w:cs="Consolas"/>
          <w:b/>
          <w:bCs/>
          <w:color w:val="000000"/>
          <w:sz w:val="28"/>
          <w:szCs w:val="28"/>
        </w:rPr>
        <w:t xml:space="preserve">15 </w:t>
      </w:r>
      <w:r w:rsidRPr="00186A33">
        <w:rPr>
          <w:rFonts w:ascii="Consolas" w:eastAsia="Calibri" w:hAnsi="Consolas" w:cs="Consolas"/>
          <w:color w:val="000000"/>
          <w:sz w:val="28"/>
          <w:szCs w:val="28"/>
        </w:rPr>
        <w:t xml:space="preserve">(quinze) </w:t>
      </w:r>
      <w:r w:rsidRPr="00186A33">
        <w:rPr>
          <w:rFonts w:ascii="Consolas" w:eastAsia="Calibri" w:hAnsi="Consolas" w:cs="Consolas"/>
          <w:b/>
          <w:bCs/>
          <w:color w:val="000000"/>
          <w:sz w:val="28"/>
          <w:szCs w:val="28"/>
        </w:rPr>
        <w:t>dias</w:t>
      </w:r>
      <w:r w:rsidRPr="00186A33">
        <w:rPr>
          <w:rFonts w:ascii="Consolas" w:eastAsia="Calibri" w:hAnsi="Consolas" w:cs="Consolas"/>
          <w:color w:val="000000"/>
          <w:sz w:val="28"/>
          <w:szCs w:val="28"/>
        </w:rPr>
        <w:t xml:space="preserve">, contados da emissão dos Atestados de Realização dos Serviços de acordo com as respectivas medições e do Termo de Recebimento Provisório, desde que a correspondente nota fiscal/fatura, acompanhada dos documentos referidos na Cláusula 3.1, seja protocolada junto à </w:t>
      </w:r>
      <w:r w:rsidRPr="00186A33">
        <w:rPr>
          <w:rFonts w:ascii="Consolas" w:eastAsia="Calibri" w:hAnsi="Consolas" w:cs="Consolas"/>
          <w:sz w:val="28"/>
          <w:szCs w:val="28"/>
        </w:rPr>
        <w:t>Diretoria de Divisão de Obras e Serviços</w:t>
      </w:r>
      <w:r w:rsidRPr="00186A33">
        <w:rPr>
          <w:rFonts w:ascii="Consolas" w:eastAsia="Calibri" w:hAnsi="Consolas" w:cs="Consolas"/>
          <w:color w:val="000000"/>
          <w:sz w:val="28"/>
          <w:szCs w:val="28"/>
        </w:rPr>
        <w:t xml:space="preserve"> no prazo de até </w:t>
      </w:r>
      <w:r w:rsidRPr="00186A33">
        <w:rPr>
          <w:rFonts w:ascii="Consolas" w:eastAsia="Calibri" w:hAnsi="Consolas" w:cs="Consolas"/>
          <w:b/>
          <w:bCs/>
          <w:color w:val="000000"/>
          <w:sz w:val="28"/>
          <w:szCs w:val="28"/>
        </w:rPr>
        <w:t xml:space="preserve">três dias úteis </w:t>
      </w:r>
      <w:r w:rsidRPr="00186A33">
        <w:rPr>
          <w:rFonts w:ascii="Consolas" w:eastAsia="Calibri" w:hAnsi="Consolas" w:cs="Consolas"/>
          <w:color w:val="000000"/>
          <w:sz w:val="28"/>
          <w:szCs w:val="28"/>
        </w:rPr>
        <w:t xml:space="preserve">contados do recebimento da comunicação citada na Cláusula 3.2.3; </w:t>
      </w:r>
    </w:p>
    <w:p w:rsidR="00F34C39" w:rsidRPr="00186A33" w:rsidRDefault="00F34C39" w:rsidP="002A40C0">
      <w:pPr>
        <w:autoSpaceDE w:val="0"/>
        <w:autoSpaceDN w:val="0"/>
        <w:adjustRightInd w:val="0"/>
        <w:spacing w:after="0" w:line="240" w:lineRule="auto"/>
        <w:jc w:val="both"/>
        <w:rPr>
          <w:rFonts w:ascii="Consolas" w:eastAsia="Calibri" w:hAnsi="Consolas" w:cs="Consolas"/>
          <w:color w:val="000000"/>
          <w:sz w:val="28"/>
          <w:szCs w:val="28"/>
        </w:rPr>
      </w:pPr>
    </w:p>
    <w:p w:rsidR="00F34C39" w:rsidRPr="00186A33" w:rsidRDefault="00F34C39" w:rsidP="002A40C0">
      <w:pPr>
        <w:autoSpaceDE w:val="0"/>
        <w:autoSpaceDN w:val="0"/>
        <w:adjustRightInd w:val="0"/>
        <w:spacing w:after="0" w:line="240" w:lineRule="auto"/>
        <w:jc w:val="both"/>
        <w:rPr>
          <w:rFonts w:ascii="Consolas" w:eastAsia="Calibri" w:hAnsi="Consolas" w:cs="Consolas"/>
          <w:color w:val="000000"/>
          <w:sz w:val="28"/>
          <w:szCs w:val="28"/>
        </w:rPr>
      </w:pPr>
      <w:r w:rsidRPr="00186A33">
        <w:rPr>
          <w:rFonts w:ascii="Consolas" w:eastAsia="Calibri" w:hAnsi="Consolas" w:cs="Consolas"/>
          <w:b/>
          <w:bCs/>
          <w:color w:val="000000"/>
          <w:sz w:val="28"/>
          <w:szCs w:val="28"/>
        </w:rPr>
        <w:t xml:space="preserve">4.9.2 – </w:t>
      </w:r>
      <w:r w:rsidRPr="00186A33">
        <w:rPr>
          <w:rFonts w:ascii="Consolas" w:eastAsia="Calibri" w:hAnsi="Consolas" w:cs="Consolas"/>
          <w:color w:val="000000"/>
          <w:sz w:val="28"/>
          <w:szCs w:val="28"/>
        </w:rPr>
        <w:t xml:space="preserve">A não observância do prazo previsto para apresentação das notas fiscais/faturas ou a sua apresentação com incorreções ensejará a prorrogação do prazo de pagamento por igual número de dias a que corresponderem os atrasos e/ou as incorreções verificadas; </w:t>
      </w:r>
    </w:p>
    <w:p w:rsidR="00F34C39" w:rsidRPr="00186A33" w:rsidRDefault="00F34C39" w:rsidP="002A40C0">
      <w:pPr>
        <w:autoSpaceDE w:val="0"/>
        <w:autoSpaceDN w:val="0"/>
        <w:adjustRightInd w:val="0"/>
        <w:spacing w:after="0" w:line="240" w:lineRule="auto"/>
        <w:jc w:val="both"/>
        <w:rPr>
          <w:rFonts w:ascii="Consolas" w:eastAsia="Calibri" w:hAnsi="Consolas" w:cs="Consolas"/>
          <w:color w:val="000000"/>
          <w:sz w:val="28"/>
          <w:szCs w:val="28"/>
        </w:rPr>
      </w:pPr>
    </w:p>
    <w:p w:rsidR="00F34C39" w:rsidRPr="00186A33" w:rsidRDefault="00F34C39" w:rsidP="002A40C0">
      <w:pPr>
        <w:autoSpaceDE w:val="0"/>
        <w:autoSpaceDN w:val="0"/>
        <w:adjustRightInd w:val="0"/>
        <w:spacing w:after="0" w:line="240" w:lineRule="auto"/>
        <w:jc w:val="both"/>
        <w:rPr>
          <w:rFonts w:ascii="Consolas" w:eastAsia="Calibri" w:hAnsi="Consolas" w:cs="Consolas"/>
          <w:sz w:val="28"/>
          <w:szCs w:val="28"/>
        </w:rPr>
      </w:pPr>
      <w:r w:rsidRPr="00186A33">
        <w:rPr>
          <w:rFonts w:ascii="Consolas" w:eastAsia="Calibri" w:hAnsi="Consolas" w:cs="Consolas"/>
          <w:b/>
          <w:bCs/>
          <w:color w:val="000000"/>
          <w:sz w:val="28"/>
          <w:szCs w:val="28"/>
        </w:rPr>
        <w:t xml:space="preserve">4.9.3 – </w:t>
      </w:r>
      <w:r w:rsidRPr="00186A33">
        <w:rPr>
          <w:rFonts w:ascii="Consolas" w:eastAsia="Calibri" w:hAnsi="Consolas" w:cs="Consolas"/>
          <w:color w:val="000000"/>
          <w:sz w:val="28"/>
          <w:szCs w:val="28"/>
        </w:rPr>
        <w:t xml:space="preserve">Não será iniciada a contagem de prazo, caso os documentos fiscais </w:t>
      </w:r>
      <w:r w:rsidRPr="00186A33">
        <w:rPr>
          <w:rFonts w:ascii="Consolas" w:eastAsia="Calibri" w:hAnsi="Consolas" w:cs="Consolas"/>
          <w:sz w:val="28"/>
          <w:szCs w:val="28"/>
        </w:rPr>
        <w:t>apresentados ou outros necessários à contratação contenham incorreções.</w:t>
      </w:r>
    </w:p>
    <w:p w:rsidR="00F34C39" w:rsidRPr="00186A33" w:rsidRDefault="00F34C39" w:rsidP="002A40C0">
      <w:pPr>
        <w:keepNext/>
        <w:spacing w:after="0" w:line="240" w:lineRule="auto"/>
        <w:jc w:val="center"/>
        <w:outlineLvl w:val="1"/>
        <w:rPr>
          <w:rFonts w:ascii="Consolas" w:eastAsia="Times New Roman" w:hAnsi="Consolas" w:cs="Consolas"/>
          <w:b/>
          <w:sz w:val="28"/>
          <w:szCs w:val="28"/>
          <w:lang w:eastAsia="pt-BR"/>
        </w:rPr>
      </w:pPr>
    </w:p>
    <w:p w:rsidR="00F34C39" w:rsidRPr="00186A33" w:rsidRDefault="00F34C39" w:rsidP="002A40C0">
      <w:pPr>
        <w:keepNext/>
        <w:spacing w:after="0" w:line="240" w:lineRule="auto"/>
        <w:jc w:val="center"/>
        <w:outlineLvl w:val="1"/>
        <w:rPr>
          <w:rFonts w:ascii="Consolas" w:eastAsia="Times New Roman" w:hAnsi="Consolas" w:cs="Consolas"/>
          <w:b/>
          <w:sz w:val="28"/>
          <w:szCs w:val="28"/>
          <w:lang w:eastAsia="pt-BR"/>
        </w:rPr>
      </w:pPr>
      <w:r w:rsidRPr="00186A33">
        <w:rPr>
          <w:rFonts w:ascii="Consolas" w:eastAsia="Times New Roman" w:hAnsi="Consolas" w:cs="Consolas"/>
          <w:b/>
          <w:sz w:val="28"/>
          <w:szCs w:val="28"/>
          <w:lang w:eastAsia="pt-BR"/>
        </w:rPr>
        <w:t>CLÁUSULA QUINTA</w:t>
      </w:r>
    </w:p>
    <w:p w:rsidR="00F34C39" w:rsidRPr="00186A33" w:rsidRDefault="00F34C39" w:rsidP="002A40C0">
      <w:pPr>
        <w:keepNext/>
        <w:spacing w:after="0" w:line="240" w:lineRule="auto"/>
        <w:jc w:val="center"/>
        <w:outlineLvl w:val="1"/>
        <w:rPr>
          <w:rFonts w:ascii="Consolas" w:eastAsia="Times New Roman" w:hAnsi="Consolas" w:cs="Consolas"/>
          <w:b/>
          <w:sz w:val="28"/>
          <w:szCs w:val="28"/>
          <w:lang w:eastAsia="pt-BR"/>
        </w:rPr>
      </w:pPr>
      <w:r w:rsidRPr="00186A33">
        <w:rPr>
          <w:rFonts w:ascii="Consolas" w:eastAsia="Times New Roman" w:hAnsi="Consolas" w:cs="Consolas"/>
          <w:b/>
          <w:sz w:val="28"/>
          <w:szCs w:val="28"/>
          <w:lang w:eastAsia="pt-BR"/>
        </w:rPr>
        <w:t>EXECUÇÃO DO CONTRATO</w:t>
      </w:r>
    </w:p>
    <w:p w:rsidR="00F34C39" w:rsidRPr="00186A33" w:rsidRDefault="00F34C39" w:rsidP="002A40C0">
      <w:pPr>
        <w:spacing w:after="0" w:line="240" w:lineRule="auto"/>
        <w:jc w:val="center"/>
        <w:rPr>
          <w:rFonts w:ascii="Consolas" w:eastAsia="Times New Roman" w:hAnsi="Consolas" w:cs="Consolas"/>
          <w:b/>
          <w:sz w:val="28"/>
          <w:szCs w:val="28"/>
          <w:lang w:eastAsia="pt-BR"/>
        </w:rPr>
      </w:pPr>
    </w:p>
    <w:p w:rsidR="00F34C39" w:rsidRPr="00186A33" w:rsidRDefault="00F34C39" w:rsidP="002A40C0">
      <w:pPr>
        <w:spacing w:after="0" w:line="240" w:lineRule="auto"/>
        <w:jc w:val="both"/>
        <w:rPr>
          <w:rFonts w:ascii="Consolas" w:eastAsia="Calibri" w:hAnsi="Consolas" w:cs="Consolas"/>
          <w:sz w:val="28"/>
          <w:szCs w:val="28"/>
        </w:rPr>
      </w:pPr>
      <w:r w:rsidRPr="00186A33">
        <w:rPr>
          <w:rFonts w:ascii="Consolas" w:eastAsia="Calibri" w:hAnsi="Consolas" w:cs="Consolas"/>
          <w:b/>
          <w:sz w:val="28"/>
          <w:szCs w:val="28"/>
        </w:rPr>
        <w:t>5.1 –</w:t>
      </w:r>
      <w:r w:rsidRPr="00186A33">
        <w:rPr>
          <w:rFonts w:ascii="Consolas" w:eastAsia="Calibri" w:hAnsi="Consolas" w:cs="Consolas"/>
          <w:sz w:val="28"/>
          <w:szCs w:val="28"/>
        </w:rPr>
        <w:t xml:space="preserve"> O contrato deverá ser executado fielmente pelas partes, de acordo com as cláusulas avençadas e as normas da Lei nº 8.666, de 21 de junho de 1993, respondendo cada uma pelas conseqüências de sua inexecução total ou parcial.</w:t>
      </w:r>
    </w:p>
    <w:p w:rsidR="00F34C39" w:rsidRPr="00186A33" w:rsidRDefault="00F34C39" w:rsidP="002A40C0">
      <w:pPr>
        <w:spacing w:after="0" w:line="240" w:lineRule="auto"/>
        <w:jc w:val="both"/>
        <w:rPr>
          <w:rFonts w:ascii="Consolas" w:eastAsia="Calibri" w:hAnsi="Consolas" w:cs="Consolas"/>
          <w:sz w:val="28"/>
          <w:szCs w:val="28"/>
        </w:rPr>
      </w:pPr>
    </w:p>
    <w:p w:rsidR="00F34C39" w:rsidRPr="00186A33" w:rsidRDefault="00F34C39" w:rsidP="002A40C0">
      <w:pPr>
        <w:spacing w:after="0" w:line="240" w:lineRule="auto"/>
        <w:jc w:val="both"/>
        <w:rPr>
          <w:rFonts w:ascii="Consolas" w:eastAsia="Calibri" w:hAnsi="Consolas" w:cs="Consolas"/>
          <w:sz w:val="28"/>
          <w:szCs w:val="28"/>
        </w:rPr>
      </w:pPr>
      <w:r w:rsidRPr="00186A33">
        <w:rPr>
          <w:rFonts w:ascii="Consolas" w:eastAsia="Calibri" w:hAnsi="Consolas" w:cs="Consolas"/>
          <w:b/>
          <w:sz w:val="28"/>
          <w:szCs w:val="28"/>
        </w:rPr>
        <w:lastRenderedPageBreak/>
        <w:t>5.2 –</w:t>
      </w:r>
      <w:r w:rsidRPr="00186A33">
        <w:rPr>
          <w:rFonts w:ascii="Consolas" w:eastAsia="Calibri" w:hAnsi="Consolas" w:cs="Consolas"/>
          <w:sz w:val="28"/>
          <w:szCs w:val="28"/>
        </w:rPr>
        <w:t xml:space="preserve"> A execução do contrato deverá ser acompanhada e fiscalizada por um representante da Administração especialmente designado, permitida a contratação de terceiros para assisti-lo e subsidiá-lo de informações pertinentes a essa atribuição.</w:t>
      </w:r>
    </w:p>
    <w:p w:rsidR="00F34C39" w:rsidRPr="00186A33" w:rsidRDefault="00F34C39" w:rsidP="002A40C0">
      <w:pPr>
        <w:spacing w:after="0" w:line="240" w:lineRule="auto"/>
        <w:jc w:val="both"/>
        <w:rPr>
          <w:rFonts w:ascii="Consolas" w:eastAsia="Calibri" w:hAnsi="Consolas" w:cs="Consolas"/>
          <w:sz w:val="28"/>
          <w:szCs w:val="28"/>
        </w:rPr>
      </w:pPr>
    </w:p>
    <w:p w:rsidR="00F34C39" w:rsidRPr="00186A33" w:rsidRDefault="00F34C39" w:rsidP="002A40C0">
      <w:pPr>
        <w:spacing w:after="0" w:line="240" w:lineRule="auto"/>
        <w:jc w:val="both"/>
        <w:rPr>
          <w:rFonts w:ascii="Consolas" w:eastAsia="Calibri" w:hAnsi="Consolas" w:cs="Consolas"/>
          <w:sz w:val="28"/>
          <w:szCs w:val="28"/>
        </w:rPr>
      </w:pPr>
      <w:r w:rsidRPr="00186A33">
        <w:rPr>
          <w:rFonts w:ascii="Consolas" w:eastAsia="Calibri" w:hAnsi="Consolas" w:cs="Consolas"/>
          <w:b/>
          <w:sz w:val="28"/>
          <w:szCs w:val="28"/>
        </w:rPr>
        <w:t>5.3 –</w:t>
      </w:r>
      <w:r w:rsidRPr="00186A33">
        <w:rPr>
          <w:rFonts w:ascii="Consolas" w:eastAsia="Calibri" w:hAnsi="Consolas" w:cs="Consolas"/>
          <w:sz w:val="28"/>
          <w:szCs w:val="28"/>
        </w:rPr>
        <w:t xml:space="preserve"> O representante da Administração anotará em registro próprio todas as ocorrências relacionadas com a execução do contrato, determinando o que for necessário à regularização das faltas ou defeitos observados.</w:t>
      </w:r>
    </w:p>
    <w:p w:rsidR="00F34C39" w:rsidRPr="00186A33" w:rsidRDefault="00F34C39" w:rsidP="002A40C0">
      <w:pPr>
        <w:spacing w:after="0" w:line="240" w:lineRule="auto"/>
        <w:jc w:val="both"/>
        <w:rPr>
          <w:rFonts w:ascii="Consolas" w:eastAsia="Calibri" w:hAnsi="Consolas" w:cs="Consolas"/>
          <w:sz w:val="28"/>
          <w:szCs w:val="28"/>
        </w:rPr>
      </w:pPr>
    </w:p>
    <w:p w:rsidR="00F34C39" w:rsidRPr="00186A33" w:rsidRDefault="00F34C39" w:rsidP="002A40C0">
      <w:pPr>
        <w:spacing w:after="0" w:line="240" w:lineRule="auto"/>
        <w:jc w:val="both"/>
        <w:rPr>
          <w:rFonts w:ascii="Consolas" w:eastAsia="Calibri" w:hAnsi="Consolas" w:cs="Consolas"/>
          <w:sz w:val="28"/>
          <w:szCs w:val="28"/>
        </w:rPr>
      </w:pPr>
      <w:r w:rsidRPr="00186A33">
        <w:rPr>
          <w:rFonts w:ascii="Consolas" w:eastAsia="Calibri" w:hAnsi="Consolas" w:cs="Consolas"/>
          <w:b/>
          <w:sz w:val="28"/>
          <w:szCs w:val="28"/>
        </w:rPr>
        <w:t xml:space="preserve">5.4 </w:t>
      </w:r>
      <w:r w:rsidRPr="00186A33">
        <w:rPr>
          <w:rFonts w:ascii="Consolas" w:eastAsia="Calibri" w:hAnsi="Consolas" w:cs="Consolas"/>
          <w:b/>
          <w:bCs/>
          <w:sz w:val="28"/>
          <w:szCs w:val="28"/>
        </w:rPr>
        <w:t>–</w:t>
      </w:r>
      <w:r w:rsidRPr="00186A33">
        <w:rPr>
          <w:rFonts w:ascii="Consolas" w:eastAsia="Calibri" w:hAnsi="Consolas" w:cs="Consolas"/>
          <w:sz w:val="28"/>
          <w:szCs w:val="28"/>
        </w:rPr>
        <w:t xml:space="preserve"> As decisões e providências que ultrapassarem a competência do representante deverão ser solicitadas a seus superiores em tempo hábil para a adoção das medidas convenientes.</w:t>
      </w:r>
    </w:p>
    <w:p w:rsidR="00F34C39" w:rsidRPr="00186A33" w:rsidRDefault="00F34C39" w:rsidP="002A40C0">
      <w:pPr>
        <w:spacing w:after="0" w:line="240" w:lineRule="auto"/>
        <w:jc w:val="both"/>
        <w:rPr>
          <w:rFonts w:ascii="Consolas" w:eastAsia="Calibri" w:hAnsi="Consolas" w:cs="Consolas"/>
          <w:sz w:val="28"/>
          <w:szCs w:val="28"/>
        </w:rPr>
      </w:pPr>
    </w:p>
    <w:p w:rsidR="00F34C39" w:rsidRPr="00186A33" w:rsidRDefault="00F34C39" w:rsidP="002A40C0">
      <w:pPr>
        <w:spacing w:after="0" w:line="240" w:lineRule="auto"/>
        <w:jc w:val="both"/>
        <w:rPr>
          <w:rFonts w:ascii="Consolas" w:eastAsia="Times New Roman" w:hAnsi="Consolas" w:cs="Consolas"/>
          <w:sz w:val="28"/>
          <w:szCs w:val="28"/>
          <w:lang w:eastAsia="pt-BR"/>
        </w:rPr>
      </w:pPr>
      <w:r w:rsidRPr="00186A33">
        <w:rPr>
          <w:rFonts w:ascii="Consolas" w:eastAsia="Times New Roman" w:hAnsi="Consolas" w:cs="Consolas"/>
          <w:b/>
          <w:sz w:val="28"/>
          <w:szCs w:val="28"/>
          <w:lang w:eastAsia="pt-BR"/>
        </w:rPr>
        <w:t xml:space="preserve">5.5 </w:t>
      </w:r>
      <w:r w:rsidRPr="00186A33">
        <w:rPr>
          <w:rFonts w:ascii="Consolas" w:eastAsia="Times New Roman" w:hAnsi="Consolas" w:cs="Consolas"/>
          <w:b/>
          <w:bCs/>
          <w:sz w:val="28"/>
          <w:szCs w:val="28"/>
          <w:lang w:eastAsia="pt-BR"/>
        </w:rPr>
        <w:t>–</w:t>
      </w:r>
      <w:r w:rsidRPr="00186A33">
        <w:rPr>
          <w:rFonts w:ascii="Consolas" w:eastAsia="Times New Roman" w:hAnsi="Consolas" w:cs="Consolas"/>
          <w:sz w:val="28"/>
          <w:szCs w:val="28"/>
          <w:lang w:eastAsia="pt-BR"/>
        </w:rPr>
        <w:t xml:space="preserve"> O contratado é responsável pelos danos causados diretamente à Administração ou a terceiros, decorrentes de sua culpa ou dolo na execução do contrato, não excluindo ou reduzindo essa responsabilidade à fiscalização ou o acompanhamento pelo órgão interessado.</w:t>
      </w:r>
    </w:p>
    <w:p w:rsidR="00F34C39" w:rsidRPr="00186A33" w:rsidRDefault="00F34C39" w:rsidP="002A40C0">
      <w:pPr>
        <w:spacing w:after="0" w:line="240" w:lineRule="auto"/>
        <w:rPr>
          <w:rFonts w:ascii="Consolas" w:eastAsia="Times New Roman" w:hAnsi="Consolas" w:cs="Consolas"/>
          <w:sz w:val="28"/>
          <w:szCs w:val="28"/>
          <w:lang w:eastAsia="pt-BR"/>
        </w:rPr>
      </w:pPr>
    </w:p>
    <w:p w:rsidR="00F34C39" w:rsidRPr="00186A33" w:rsidRDefault="00F34C39" w:rsidP="002A40C0">
      <w:pPr>
        <w:spacing w:after="0" w:line="240" w:lineRule="auto"/>
        <w:jc w:val="both"/>
        <w:rPr>
          <w:rFonts w:ascii="Consolas" w:eastAsia="Times New Roman" w:hAnsi="Consolas" w:cs="Consolas"/>
          <w:sz w:val="28"/>
          <w:szCs w:val="28"/>
          <w:lang w:eastAsia="pt-BR"/>
        </w:rPr>
      </w:pPr>
      <w:r w:rsidRPr="00186A33">
        <w:rPr>
          <w:rFonts w:ascii="Consolas" w:eastAsia="Times New Roman" w:hAnsi="Consolas" w:cs="Consolas"/>
          <w:b/>
          <w:sz w:val="28"/>
          <w:szCs w:val="28"/>
          <w:lang w:eastAsia="pt-BR"/>
        </w:rPr>
        <w:t xml:space="preserve">5.6 </w:t>
      </w:r>
      <w:r w:rsidRPr="00186A33">
        <w:rPr>
          <w:rFonts w:ascii="Consolas" w:eastAsia="Times New Roman" w:hAnsi="Consolas" w:cs="Consolas"/>
          <w:b/>
          <w:bCs/>
          <w:sz w:val="28"/>
          <w:szCs w:val="28"/>
          <w:lang w:eastAsia="pt-BR"/>
        </w:rPr>
        <w:t>–</w:t>
      </w:r>
      <w:r w:rsidRPr="00186A33">
        <w:rPr>
          <w:rFonts w:ascii="Consolas" w:eastAsia="Times New Roman" w:hAnsi="Consolas" w:cs="Consolas"/>
          <w:sz w:val="28"/>
          <w:szCs w:val="28"/>
          <w:lang w:eastAsia="pt-BR"/>
        </w:rPr>
        <w:t xml:space="preserve"> O contratado é responsável pelos encargos trabalhistas, previdenciários, fiscais e comerciais resultantes da execução do contrato.</w:t>
      </w:r>
    </w:p>
    <w:p w:rsidR="00F34C39" w:rsidRPr="00186A33" w:rsidRDefault="00F34C39" w:rsidP="002A40C0">
      <w:pPr>
        <w:spacing w:after="0" w:line="240" w:lineRule="auto"/>
        <w:rPr>
          <w:rFonts w:ascii="Consolas" w:eastAsia="Times New Roman" w:hAnsi="Consolas" w:cs="Consolas"/>
          <w:sz w:val="28"/>
          <w:szCs w:val="28"/>
          <w:lang w:eastAsia="pt-BR"/>
        </w:rPr>
      </w:pPr>
    </w:p>
    <w:p w:rsidR="00F34C39" w:rsidRPr="00186A33" w:rsidRDefault="00F34C39" w:rsidP="002A40C0">
      <w:pPr>
        <w:spacing w:after="0" w:line="240" w:lineRule="auto"/>
        <w:jc w:val="both"/>
        <w:rPr>
          <w:rFonts w:ascii="Consolas" w:eastAsia="Times New Roman" w:hAnsi="Consolas" w:cs="Consolas"/>
          <w:sz w:val="28"/>
          <w:szCs w:val="28"/>
          <w:lang w:eastAsia="pt-BR"/>
        </w:rPr>
      </w:pPr>
      <w:r w:rsidRPr="00186A33">
        <w:rPr>
          <w:rFonts w:ascii="Consolas" w:eastAsia="Times New Roman" w:hAnsi="Consolas" w:cs="Consolas"/>
          <w:b/>
          <w:sz w:val="28"/>
          <w:szCs w:val="28"/>
          <w:lang w:eastAsia="pt-BR"/>
        </w:rPr>
        <w:t xml:space="preserve">5.7 </w:t>
      </w:r>
      <w:r w:rsidRPr="00186A33">
        <w:rPr>
          <w:rFonts w:ascii="Consolas" w:eastAsia="Times New Roman" w:hAnsi="Consolas" w:cs="Consolas"/>
          <w:b/>
          <w:bCs/>
          <w:sz w:val="28"/>
          <w:szCs w:val="28"/>
          <w:lang w:eastAsia="pt-BR"/>
        </w:rPr>
        <w:t>–</w:t>
      </w:r>
      <w:r w:rsidRPr="00186A33">
        <w:rPr>
          <w:rFonts w:ascii="Consolas" w:eastAsia="Times New Roman" w:hAnsi="Consolas" w:cs="Consolas"/>
          <w:sz w:val="28"/>
          <w:szCs w:val="28"/>
          <w:lang w:eastAsia="pt-BR"/>
        </w:rPr>
        <w:t xml:space="preserve"> A inadimplência do contratado com referência aos encargos trabalhistas, fiscais e comerciais não transfere à Administração Pública a responsabilidade por seu pagamento, nem poderá onerar o objeto do contrato ou restringir a regularização.</w:t>
      </w:r>
    </w:p>
    <w:p w:rsidR="00F34C39" w:rsidRPr="00186A33" w:rsidRDefault="00F34C39" w:rsidP="002A40C0">
      <w:pPr>
        <w:spacing w:after="0" w:line="240" w:lineRule="auto"/>
        <w:rPr>
          <w:rFonts w:ascii="Consolas" w:eastAsia="Times New Roman" w:hAnsi="Consolas" w:cs="Consolas"/>
          <w:sz w:val="28"/>
          <w:szCs w:val="28"/>
          <w:lang w:eastAsia="pt-BR"/>
        </w:rPr>
      </w:pPr>
    </w:p>
    <w:p w:rsidR="00F34C39" w:rsidRPr="00186A33" w:rsidRDefault="00F34C39" w:rsidP="002A40C0">
      <w:pPr>
        <w:spacing w:after="0" w:line="240" w:lineRule="auto"/>
        <w:jc w:val="both"/>
        <w:rPr>
          <w:rFonts w:ascii="Consolas" w:eastAsia="Times New Roman" w:hAnsi="Consolas" w:cs="Consolas"/>
          <w:sz w:val="28"/>
          <w:szCs w:val="28"/>
          <w:lang w:eastAsia="pt-BR"/>
        </w:rPr>
      </w:pPr>
      <w:r w:rsidRPr="00186A33">
        <w:rPr>
          <w:rFonts w:ascii="Consolas" w:eastAsia="Times New Roman" w:hAnsi="Consolas" w:cs="Consolas"/>
          <w:b/>
          <w:sz w:val="28"/>
          <w:szCs w:val="28"/>
          <w:lang w:eastAsia="pt-BR"/>
        </w:rPr>
        <w:t xml:space="preserve">5.8 </w:t>
      </w:r>
      <w:r w:rsidRPr="00186A33">
        <w:rPr>
          <w:rFonts w:ascii="Consolas" w:eastAsia="Times New Roman" w:hAnsi="Consolas" w:cs="Consolas"/>
          <w:b/>
          <w:bCs/>
          <w:sz w:val="28"/>
          <w:szCs w:val="28"/>
          <w:lang w:eastAsia="pt-BR"/>
        </w:rPr>
        <w:t>– EXECUTADO O CONTRATO, O SEU OBJETO SERÁ RECEBIDO: EM SE TRATANDO DE OBRAS E SERVIÇOS:</w:t>
      </w:r>
    </w:p>
    <w:p w:rsidR="00F34C39" w:rsidRPr="00186A33" w:rsidRDefault="00F34C39" w:rsidP="002A40C0">
      <w:pPr>
        <w:spacing w:after="0" w:line="240" w:lineRule="auto"/>
        <w:rPr>
          <w:rFonts w:ascii="Consolas" w:eastAsia="Times New Roman" w:hAnsi="Consolas" w:cs="Consolas"/>
          <w:b/>
          <w:sz w:val="28"/>
          <w:szCs w:val="28"/>
          <w:lang w:eastAsia="pt-BR"/>
        </w:rPr>
      </w:pPr>
    </w:p>
    <w:p w:rsidR="00F34C39" w:rsidRPr="00186A33" w:rsidRDefault="00F34C39" w:rsidP="002A40C0">
      <w:pPr>
        <w:spacing w:after="0" w:line="240" w:lineRule="auto"/>
        <w:jc w:val="both"/>
        <w:rPr>
          <w:rFonts w:ascii="Consolas" w:eastAsia="Times New Roman" w:hAnsi="Consolas" w:cs="Consolas"/>
          <w:sz w:val="28"/>
          <w:szCs w:val="28"/>
          <w:lang w:eastAsia="pt-BR"/>
        </w:rPr>
      </w:pPr>
      <w:r w:rsidRPr="00186A33">
        <w:rPr>
          <w:rFonts w:ascii="Consolas" w:eastAsia="Times New Roman" w:hAnsi="Consolas" w:cs="Consolas"/>
          <w:b/>
          <w:sz w:val="28"/>
          <w:szCs w:val="28"/>
          <w:lang w:eastAsia="pt-BR"/>
        </w:rPr>
        <w:t>5.8.1 –</w:t>
      </w:r>
      <w:r w:rsidRPr="00186A33">
        <w:rPr>
          <w:rFonts w:ascii="Consolas" w:eastAsia="Times New Roman" w:hAnsi="Consolas" w:cs="Consolas"/>
          <w:sz w:val="28"/>
          <w:szCs w:val="28"/>
          <w:lang w:eastAsia="pt-BR"/>
        </w:rPr>
        <w:t xml:space="preserve"> Provisoriamente, pelo responsável por seu acompanhamento e fiscalização, mediante termo circunstanciado, assinado pelas partes em até 15 (quinze) dias da comunicação escrita do contratado;</w:t>
      </w:r>
    </w:p>
    <w:p w:rsidR="00F34C39" w:rsidRPr="00186A33" w:rsidRDefault="00F34C39" w:rsidP="002A40C0">
      <w:pPr>
        <w:spacing w:after="0" w:line="240" w:lineRule="auto"/>
        <w:rPr>
          <w:rFonts w:ascii="Consolas" w:eastAsia="Times New Roman" w:hAnsi="Consolas" w:cs="Consolas"/>
          <w:sz w:val="28"/>
          <w:szCs w:val="28"/>
          <w:lang w:eastAsia="pt-BR"/>
        </w:rPr>
      </w:pPr>
    </w:p>
    <w:p w:rsidR="00F34C39" w:rsidRPr="00186A33" w:rsidRDefault="00F34C39" w:rsidP="002A40C0">
      <w:pPr>
        <w:spacing w:after="0" w:line="240" w:lineRule="auto"/>
        <w:jc w:val="both"/>
        <w:rPr>
          <w:rFonts w:ascii="Consolas" w:eastAsia="Times New Roman" w:hAnsi="Consolas" w:cs="Consolas"/>
          <w:sz w:val="28"/>
          <w:szCs w:val="28"/>
          <w:lang w:eastAsia="pt-BR"/>
        </w:rPr>
      </w:pPr>
      <w:r w:rsidRPr="00186A33">
        <w:rPr>
          <w:rFonts w:ascii="Consolas" w:eastAsia="Times New Roman" w:hAnsi="Consolas" w:cs="Consolas"/>
          <w:b/>
          <w:sz w:val="28"/>
          <w:szCs w:val="28"/>
          <w:lang w:eastAsia="pt-BR"/>
        </w:rPr>
        <w:lastRenderedPageBreak/>
        <w:t>5.8.2 –</w:t>
      </w:r>
      <w:r w:rsidRPr="00186A33">
        <w:rPr>
          <w:rFonts w:ascii="Consolas" w:eastAsia="Times New Roman" w:hAnsi="Consolas" w:cs="Consolas"/>
          <w:sz w:val="28"/>
          <w:szCs w:val="28"/>
          <w:lang w:eastAsia="pt-BR"/>
        </w:rPr>
        <w:t xml:space="preserve"> Definitivamente, por servidor ou comissão designada pela autoridade competente, mediante termo circunstanciado, assinado pelas partes, após o decurso do prazo de observação, ou vistoria que comprove a adequação do objeto aos termos contratuais, observado o disposto no art. 69 da Lei nº 8.666, de 21 de junho de 1993.</w:t>
      </w:r>
    </w:p>
    <w:p w:rsidR="00F34C39" w:rsidRPr="00186A33" w:rsidRDefault="00F34C39" w:rsidP="002A40C0">
      <w:pPr>
        <w:spacing w:after="0" w:line="240" w:lineRule="auto"/>
        <w:jc w:val="both"/>
        <w:rPr>
          <w:rFonts w:ascii="Consolas" w:eastAsia="Times New Roman" w:hAnsi="Consolas" w:cs="Consolas"/>
          <w:b/>
          <w:sz w:val="28"/>
          <w:szCs w:val="28"/>
          <w:lang w:eastAsia="pt-BR"/>
        </w:rPr>
      </w:pPr>
    </w:p>
    <w:p w:rsidR="00F34C39" w:rsidRPr="00186A33" w:rsidRDefault="00F34C39" w:rsidP="002A40C0">
      <w:pPr>
        <w:spacing w:after="0" w:line="240" w:lineRule="auto"/>
        <w:jc w:val="both"/>
        <w:rPr>
          <w:rFonts w:ascii="Consolas" w:eastAsia="Times New Roman" w:hAnsi="Consolas" w:cs="Consolas"/>
          <w:sz w:val="28"/>
          <w:szCs w:val="28"/>
          <w:lang w:eastAsia="pt-BR"/>
        </w:rPr>
      </w:pPr>
      <w:r w:rsidRPr="00186A33">
        <w:rPr>
          <w:rFonts w:ascii="Consolas" w:eastAsia="Times New Roman" w:hAnsi="Consolas" w:cs="Consolas"/>
          <w:b/>
          <w:sz w:val="28"/>
          <w:szCs w:val="28"/>
          <w:lang w:eastAsia="pt-BR"/>
        </w:rPr>
        <w:t xml:space="preserve">5.9 </w:t>
      </w:r>
      <w:r w:rsidRPr="00186A33">
        <w:rPr>
          <w:rFonts w:ascii="Consolas" w:eastAsia="Times New Roman" w:hAnsi="Consolas" w:cs="Consolas"/>
          <w:b/>
          <w:bCs/>
          <w:sz w:val="28"/>
          <w:szCs w:val="28"/>
          <w:lang w:eastAsia="pt-BR"/>
        </w:rPr>
        <w:t>–</w:t>
      </w:r>
      <w:r w:rsidRPr="00186A33">
        <w:rPr>
          <w:rFonts w:ascii="Consolas" w:eastAsia="Times New Roman" w:hAnsi="Consolas" w:cs="Consolas"/>
          <w:sz w:val="28"/>
          <w:szCs w:val="28"/>
          <w:lang w:eastAsia="pt-BR"/>
        </w:rPr>
        <w:t xml:space="preserve"> O recebimento provisório ou definitivo não exclui a responsabilidade civil pela solidez e segurança da obra ou do serviço, nem ético-profissional pela perfeita execução do contrato, dentro dos limites estabelecidos pela lei ou pelo contrato.</w:t>
      </w:r>
    </w:p>
    <w:p w:rsidR="00F34C39" w:rsidRPr="00186A33" w:rsidRDefault="00F34C39" w:rsidP="002A40C0">
      <w:pPr>
        <w:spacing w:after="0" w:line="240" w:lineRule="auto"/>
        <w:rPr>
          <w:rFonts w:ascii="Consolas" w:eastAsia="Times New Roman" w:hAnsi="Consolas" w:cs="Consolas"/>
          <w:sz w:val="28"/>
          <w:szCs w:val="28"/>
          <w:lang w:eastAsia="pt-BR"/>
        </w:rPr>
      </w:pPr>
    </w:p>
    <w:p w:rsidR="00F34C39" w:rsidRPr="00186A33" w:rsidRDefault="00F34C39" w:rsidP="002A40C0">
      <w:pPr>
        <w:spacing w:after="0" w:line="240" w:lineRule="auto"/>
        <w:jc w:val="both"/>
        <w:rPr>
          <w:rFonts w:ascii="Consolas" w:eastAsia="Times New Roman" w:hAnsi="Consolas" w:cs="Consolas"/>
          <w:sz w:val="28"/>
          <w:szCs w:val="28"/>
          <w:lang w:eastAsia="pt-BR"/>
        </w:rPr>
      </w:pPr>
      <w:r w:rsidRPr="00186A33">
        <w:rPr>
          <w:rFonts w:ascii="Consolas" w:eastAsia="Times New Roman" w:hAnsi="Consolas" w:cs="Consolas"/>
          <w:b/>
          <w:sz w:val="28"/>
          <w:szCs w:val="28"/>
          <w:lang w:eastAsia="pt-BR"/>
        </w:rPr>
        <w:t xml:space="preserve">5.10 </w:t>
      </w:r>
      <w:r w:rsidRPr="00186A33">
        <w:rPr>
          <w:rFonts w:ascii="Consolas" w:eastAsia="Times New Roman" w:hAnsi="Consolas" w:cs="Consolas"/>
          <w:b/>
          <w:bCs/>
          <w:sz w:val="28"/>
          <w:szCs w:val="28"/>
          <w:lang w:eastAsia="pt-BR"/>
        </w:rPr>
        <w:t>–</w:t>
      </w:r>
      <w:r w:rsidRPr="00186A33">
        <w:rPr>
          <w:rFonts w:ascii="Consolas" w:eastAsia="Times New Roman" w:hAnsi="Consolas" w:cs="Consolas"/>
          <w:sz w:val="28"/>
          <w:szCs w:val="28"/>
          <w:lang w:eastAsia="pt-BR"/>
        </w:rPr>
        <w:t xml:space="preserve"> Salvo disposições em contrário constantes do edital, do convite ou de ato normativo, os ensaios, testes e demais provas exigidos por normas técnicas oficiais para a boa execução do objeto do contrato correm por conta do contratado.</w:t>
      </w:r>
    </w:p>
    <w:p w:rsidR="00F34C39" w:rsidRPr="00186A33" w:rsidRDefault="00F34C39" w:rsidP="002A40C0">
      <w:pPr>
        <w:spacing w:after="0" w:line="240" w:lineRule="auto"/>
        <w:rPr>
          <w:rFonts w:ascii="Consolas" w:eastAsia="Times New Roman" w:hAnsi="Consolas" w:cs="Consolas"/>
          <w:sz w:val="28"/>
          <w:szCs w:val="28"/>
          <w:lang w:eastAsia="pt-BR"/>
        </w:rPr>
      </w:pPr>
    </w:p>
    <w:p w:rsidR="00F34C39" w:rsidRDefault="00F34C39" w:rsidP="002A40C0">
      <w:pPr>
        <w:spacing w:after="0" w:line="240" w:lineRule="auto"/>
        <w:jc w:val="both"/>
        <w:rPr>
          <w:rFonts w:ascii="Consolas" w:eastAsia="Times New Roman" w:hAnsi="Consolas" w:cs="Consolas"/>
          <w:sz w:val="28"/>
          <w:szCs w:val="28"/>
          <w:lang w:eastAsia="pt-BR"/>
        </w:rPr>
      </w:pPr>
      <w:r w:rsidRPr="00186A33">
        <w:rPr>
          <w:rFonts w:ascii="Consolas" w:eastAsia="Times New Roman" w:hAnsi="Consolas" w:cs="Consolas"/>
          <w:b/>
          <w:sz w:val="28"/>
          <w:szCs w:val="28"/>
          <w:lang w:eastAsia="pt-BR"/>
        </w:rPr>
        <w:t xml:space="preserve">5.11 </w:t>
      </w:r>
      <w:r w:rsidRPr="00186A33">
        <w:rPr>
          <w:rFonts w:ascii="Consolas" w:eastAsia="Times New Roman" w:hAnsi="Consolas" w:cs="Consolas"/>
          <w:b/>
          <w:bCs/>
          <w:sz w:val="28"/>
          <w:szCs w:val="28"/>
          <w:lang w:eastAsia="pt-BR"/>
        </w:rPr>
        <w:t>–</w:t>
      </w:r>
      <w:r w:rsidRPr="00186A33">
        <w:rPr>
          <w:rFonts w:ascii="Consolas" w:eastAsia="Times New Roman" w:hAnsi="Consolas" w:cs="Consolas"/>
          <w:sz w:val="28"/>
          <w:szCs w:val="28"/>
          <w:lang w:eastAsia="pt-BR"/>
        </w:rPr>
        <w:t xml:space="preserve"> A administração rejeitará, no todo ou em parte, obra, serviço ou fornecimento executado em desacordo com o contrato.</w:t>
      </w:r>
    </w:p>
    <w:p w:rsidR="00186A33" w:rsidRDefault="00186A33" w:rsidP="002A40C0">
      <w:pPr>
        <w:spacing w:after="0" w:line="240" w:lineRule="auto"/>
        <w:jc w:val="both"/>
        <w:rPr>
          <w:rFonts w:ascii="Consolas" w:eastAsia="Times New Roman" w:hAnsi="Consolas" w:cs="Consolas"/>
          <w:sz w:val="28"/>
          <w:szCs w:val="28"/>
          <w:lang w:eastAsia="pt-BR"/>
        </w:rPr>
      </w:pPr>
    </w:p>
    <w:p w:rsidR="00186A33" w:rsidRPr="00186A33" w:rsidRDefault="00186A33" w:rsidP="002A40C0">
      <w:pPr>
        <w:spacing w:after="0" w:line="240" w:lineRule="auto"/>
        <w:jc w:val="both"/>
        <w:rPr>
          <w:rFonts w:ascii="Consolas" w:eastAsia="Times New Roman" w:hAnsi="Consolas" w:cs="Consolas"/>
          <w:sz w:val="28"/>
          <w:szCs w:val="28"/>
          <w:lang w:eastAsia="pt-BR"/>
        </w:rPr>
      </w:pPr>
      <w:r w:rsidRPr="00BF0D3D">
        <w:rPr>
          <w:rFonts w:ascii="Consolas" w:hAnsi="Consolas" w:cs="Consolas"/>
          <w:b/>
          <w:bCs/>
          <w:sz w:val="28"/>
          <w:szCs w:val="28"/>
        </w:rPr>
        <w:t>5.1</w:t>
      </w:r>
      <w:r>
        <w:rPr>
          <w:rFonts w:ascii="Consolas" w:hAnsi="Consolas" w:cs="Consolas"/>
          <w:b/>
          <w:bCs/>
          <w:sz w:val="28"/>
          <w:szCs w:val="28"/>
        </w:rPr>
        <w:t>2</w:t>
      </w:r>
      <w:r w:rsidRPr="00BF0D3D">
        <w:rPr>
          <w:rFonts w:ascii="Consolas" w:hAnsi="Consolas" w:cs="Consolas"/>
          <w:b/>
          <w:bCs/>
          <w:sz w:val="28"/>
          <w:szCs w:val="28"/>
        </w:rPr>
        <w:t xml:space="preserve"> </w:t>
      </w:r>
      <w:r w:rsidRPr="00BF0D3D">
        <w:rPr>
          <w:rFonts w:ascii="Consolas" w:hAnsi="Consolas" w:cs="Consolas"/>
          <w:sz w:val="28"/>
          <w:szCs w:val="28"/>
        </w:rPr>
        <w:t>– A execução do contrato dever</w:t>
      </w:r>
      <w:r>
        <w:rPr>
          <w:rFonts w:ascii="Consolas" w:hAnsi="Consolas" w:cs="Consolas"/>
          <w:sz w:val="28"/>
          <w:szCs w:val="28"/>
        </w:rPr>
        <w:t xml:space="preserve">á ser acompanhada e fiscalizada </w:t>
      </w:r>
      <w:r w:rsidRPr="00BF0D3D">
        <w:rPr>
          <w:rFonts w:ascii="Consolas" w:hAnsi="Consolas" w:cs="Consolas"/>
          <w:sz w:val="28"/>
          <w:szCs w:val="28"/>
        </w:rPr>
        <w:t xml:space="preserve">pela </w:t>
      </w:r>
      <w:r>
        <w:rPr>
          <w:rFonts w:ascii="Consolas" w:hAnsi="Consolas" w:cs="Consolas"/>
          <w:b/>
          <w:sz w:val="28"/>
          <w:szCs w:val="28"/>
        </w:rPr>
        <w:t>ENGENHEIRA CIVIL</w:t>
      </w:r>
      <w:r w:rsidRPr="00BF0D3D">
        <w:rPr>
          <w:rFonts w:ascii="Consolas" w:hAnsi="Consolas" w:cs="Consolas"/>
          <w:b/>
          <w:bCs/>
          <w:sz w:val="28"/>
          <w:szCs w:val="28"/>
        </w:rPr>
        <w:t xml:space="preserve">, SENHORA </w:t>
      </w:r>
      <w:bookmarkStart w:id="15" w:name="OLE_LINK21"/>
      <w:r w:rsidR="00DF62A0">
        <w:rPr>
          <w:rFonts w:ascii="Consolas" w:eastAsia="Calibri" w:hAnsi="Consolas" w:cs="Consolas"/>
          <w:b/>
          <w:bCs/>
          <w:sz w:val="28"/>
          <w:szCs w:val="28"/>
        </w:rPr>
        <w:t>ANDRÉA GRA</w:t>
      </w:r>
      <w:r w:rsidRPr="00186A33">
        <w:rPr>
          <w:rFonts w:ascii="Consolas" w:eastAsia="Calibri" w:hAnsi="Consolas" w:cs="Consolas"/>
          <w:b/>
          <w:bCs/>
          <w:sz w:val="28"/>
          <w:szCs w:val="28"/>
        </w:rPr>
        <w:t>CIA GUARNIERI</w:t>
      </w:r>
      <w:bookmarkEnd w:id="15"/>
      <w:r w:rsidRPr="00BF0D3D">
        <w:rPr>
          <w:rFonts w:ascii="Consolas" w:hAnsi="Consolas" w:cs="Consolas"/>
          <w:bCs/>
          <w:sz w:val="28"/>
          <w:szCs w:val="28"/>
        </w:rPr>
        <w:t>,</w:t>
      </w:r>
      <w:r>
        <w:rPr>
          <w:rFonts w:ascii="Consolas" w:hAnsi="Consolas" w:cs="Consolas"/>
          <w:bCs/>
          <w:sz w:val="28"/>
          <w:szCs w:val="28"/>
        </w:rPr>
        <w:t xml:space="preserve"> </w:t>
      </w:r>
      <w:r w:rsidRPr="00CF432D">
        <w:rPr>
          <w:rFonts w:ascii="Consolas" w:hAnsi="Consolas" w:cs="Consolas"/>
          <w:bCs/>
          <w:sz w:val="28"/>
          <w:szCs w:val="28"/>
        </w:rPr>
        <w:t xml:space="preserve">CPF nº </w:t>
      </w:r>
      <w:r w:rsidR="00CF432D" w:rsidRPr="00CF432D">
        <w:rPr>
          <w:rFonts w:ascii="Consolas" w:eastAsia="Calibri" w:hAnsi="Consolas" w:cs="Consolas"/>
          <w:bCs/>
          <w:sz w:val="28"/>
          <w:szCs w:val="28"/>
        </w:rPr>
        <w:t>114.948.318-05</w:t>
      </w:r>
      <w:r>
        <w:rPr>
          <w:rFonts w:ascii="Consolas" w:hAnsi="Consolas" w:cs="Consolas"/>
          <w:bCs/>
          <w:sz w:val="28"/>
          <w:szCs w:val="28"/>
        </w:rPr>
        <w:t xml:space="preserve">, </w:t>
      </w:r>
      <w:r w:rsidRPr="00BF0D3D">
        <w:rPr>
          <w:rFonts w:ascii="Consolas" w:hAnsi="Consolas" w:cs="Consolas"/>
          <w:bCs/>
          <w:sz w:val="28"/>
          <w:szCs w:val="28"/>
        </w:rPr>
        <w:t>representante da Administração especialmente designada</w:t>
      </w:r>
      <w:r>
        <w:rPr>
          <w:rFonts w:ascii="Consolas" w:hAnsi="Consolas" w:cs="Consolas"/>
          <w:bCs/>
          <w:sz w:val="28"/>
          <w:szCs w:val="28"/>
        </w:rPr>
        <w:t>.</w:t>
      </w:r>
    </w:p>
    <w:p w:rsidR="00F34C39" w:rsidRPr="00186A33" w:rsidRDefault="00F34C39" w:rsidP="002A40C0">
      <w:pPr>
        <w:spacing w:after="0" w:line="240" w:lineRule="auto"/>
        <w:rPr>
          <w:rFonts w:ascii="Consolas" w:eastAsia="Calibri" w:hAnsi="Consolas" w:cs="Consolas"/>
          <w:sz w:val="28"/>
          <w:szCs w:val="28"/>
        </w:rPr>
      </w:pPr>
    </w:p>
    <w:p w:rsidR="00F34C39" w:rsidRPr="00186A33" w:rsidRDefault="00F34C39" w:rsidP="002A40C0">
      <w:pPr>
        <w:keepNext/>
        <w:spacing w:after="0" w:line="240" w:lineRule="auto"/>
        <w:jc w:val="center"/>
        <w:outlineLvl w:val="1"/>
        <w:rPr>
          <w:rFonts w:ascii="Consolas" w:eastAsia="Times New Roman" w:hAnsi="Consolas" w:cs="Consolas"/>
          <w:b/>
          <w:sz w:val="28"/>
          <w:szCs w:val="28"/>
          <w:lang w:eastAsia="pt-BR"/>
        </w:rPr>
      </w:pPr>
      <w:r w:rsidRPr="00186A33">
        <w:rPr>
          <w:rFonts w:ascii="Consolas" w:eastAsia="Times New Roman" w:hAnsi="Consolas" w:cs="Consolas"/>
          <w:b/>
          <w:sz w:val="28"/>
          <w:szCs w:val="28"/>
          <w:lang w:eastAsia="pt-BR"/>
        </w:rPr>
        <w:t>CLÁUSULA SEXTA</w:t>
      </w:r>
    </w:p>
    <w:p w:rsidR="00F34C39" w:rsidRPr="00186A33" w:rsidRDefault="00F34C39" w:rsidP="002A40C0">
      <w:pPr>
        <w:keepNext/>
        <w:spacing w:after="0" w:line="240" w:lineRule="auto"/>
        <w:jc w:val="center"/>
        <w:outlineLvl w:val="1"/>
        <w:rPr>
          <w:rFonts w:ascii="Consolas" w:eastAsia="Times New Roman" w:hAnsi="Consolas" w:cs="Consolas"/>
          <w:b/>
          <w:sz w:val="28"/>
          <w:szCs w:val="28"/>
          <w:lang w:eastAsia="pt-BR"/>
        </w:rPr>
      </w:pPr>
      <w:r w:rsidRPr="00186A33">
        <w:rPr>
          <w:rFonts w:ascii="Consolas" w:eastAsia="Times New Roman" w:hAnsi="Consolas" w:cs="Consolas"/>
          <w:b/>
          <w:sz w:val="28"/>
          <w:szCs w:val="28"/>
          <w:lang w:eastAsia="pt-BR"/>
        </w:rPr>
        <w:t>DA INEXECUÇÃO E DA RESCISÃO DO CONTRATO</w:t>
      </w:r>
    </w:p>
    <w:p w:rsidR="00F34C39" w:rsidRPr="00186A33" w:rsidRDefault="00F34C39" w:rsidP="002A40C0">
      <w:pPr>
        <w:spacing w:after="0" w:line="240" w:lineRule="auto"/>
        <w:jc w:val="both"/>
        <w:rPr>
          <w:rFonts w:ascii="Consolas" w:eastAsia="Times New Roman" w:hAnsi="Consolas" w:cs="Consolas"/>
          <w:b/>
          <w:sz w:val="28"/>
          <w:szCs w:val="28"/>
          <w:lang w:eastAsia="pt-BR"/>
        </w:rPr>
      </w:pPr>
    </w:p>
    <w:p w:rsidR="00F34C39" w:rsidRPr="00186A33" w:rsidRDefault="00F34C39" w:rsidP="002A40C0">
      <w:pPr>
        <w:spacing w:after="0" w:line="240" w:lineRule="auto"/>
        <w:jc w:val="both"/>
        <w:rPr>
          <w:rFonts w:ascii="Consolas" w:eastAsia="Times New Roman" w:hAnsi="Consolas" w:cs="Consolas"/>
          <w:sz w:val="28"/>
          <w:szCs w:val="28"/>
          <w:lang w:eastAsia="pt-BR"/>
        </w:rPr>
      </w:pPr>
      <w:r w:rsidRPr="00186A33">
        <w:rPr>
          <w:rFonts w:ascii="Consolas" w:eastAsia="Times New Roman" w:hAnsi="Consolas" w:cs="Consolas"/>
          <w:b/>
          <w:sz w:val="28"/>
          <w:szCs w:val="28"/>
          <w:lang w:eastAsia="pt-BR"/>
        </w:rPr>
        <w:t>6.1</w:t>
      </w:r>
      <w:r w:rsidRPr="00186A33">
        <w:rPr>
          <w:rFonts w:ascii="Consolas" w:eastAsia="Times New Roman" w:hAnsi="Consolas" w:cs="Consolas"/>
          <w:b/>
          <w:bCs/>
          <w:sz w:val="28"/>
          <w:szCs w:val="28"/>
          <w:lang w:eastAsia="pt-BR"/>
        </w:rPr>
        <w:t>–</w:t>
      </w:r>
      <w:r w:rsidRPr="00186A33">
        <w:rPr>
          <w:rFonts w:ascii="Consolas" w:eastAsia="Times New Roman" w:hAnsi="Consolas" w:cs="Consolas"/>
          <w:sz w:val="28"/>
          <w:szCs w:val="28"/>
          <w:lang w:eastAsia="pt-BR"/>
        </w:rPr>
        <w:t xml:space="preserve"> A inexecução total ou parcial do contrato enseja a sua rescisão, com as conseqüências contratuais e as previstas em lei ou regulamento.</w:t>
      </w:r>
    </w:p>
    <w:p w:rsidR="00F34C39" w:rsidRPr="00186A33" w:rsidRDefault="00F34C39" w:rsidP="002A40C0">
      <w:pPr>
        <w:spacing w:after="0" w:line="240" w:lineRule="auto"/>
        <w:jc w:val="both"/>
        <w:rPr>
          <w:rFonts w:ascii="Consolas" w:eastAsia="Times New Roman" w:hAnsi="Consolas" w:cs="Consolas"/>
          <w:sz w:val="28"/>
          <w:szCs w:val="28"/>
          <w:lang w:eastAsia="pt-BR"/>
        </w:rPr>
      </w:pPr>
    </w:p>
    <w:p w:rsidR="00F34C39" w:rsidRPr="00186A33" w:rsidRDefault="00F34C39" w:rsidP="002A40C0">
      <w:pPr>
        <w:spacing w:after="0" w:line="240" w:lineRule="auto"/>
        <w:jc w:val="both"/>
        <w:rPr>
          <w:rFonts w:ascii="Consolas" w:eastAsia="Times New Roman" w:hAnsi="Consolas" w:cs="Consolas"/>
          <w:sz w:val="28"/>
          <w:szCs w:val="28"/>
          <w:lang w:eastAsia="pt-BR"/>
        </w:rPr>
      </w:pPr>
      <w:r w:rsidRPr="00186A33">
        <w:rPr>
          <w:rFonts w:ascii="Consolas" w:eastAsia="Times New Roman" w:hAnsi="Consolas" w:cs="Consolas"/>
          <w:b/>
          <w:sz w:val="28"/>
          <w:szCs w:val="28"/>
          <w:lang w:eastAsia="pt-BR"/>
        </w:rPr>
        <w:t>6.2</w:t>
      </w:r>
      <w:r w:rsidRPr="00186A33">
        <w:rPr>
          <w:rFonts w:ascii="Consolas" w:eastAsia="Times New Roman" w:hAnsi="Consolas" w:cs="Consolas"/>
          <w:b/>
          <w:bCs/>
          <w:sz w:val="28"/>
          <w:szCs w:val="28"/>
          <w:lang w:eastAsia="pt-BR"/>
        </w:rPr>
        <w:t>– CONSTITUEM MOTIVO PARA RESCISÃO DO CONTRATO</w:t>
      </w:r>
      <w:r w:rsidRPr="00186A33">
        <w:rPr>
          <w:rFonts w:ascii="Consolas" w:eastAsia="Times New Roman" w:hAnsi="Consolas" w:cs="Consolas"/>
          <w:sz w:val="28"/>
          <w:szCs w:val="28"/>
          <w:lang w:eastAsia="pt-BR"/>
        </w:rPr>
        <w:t>:</w:t>
      </w:r>
    </w:p>
    <w:p w:rsidR="00F34C39" w:rsidRPr="00186A33" w:rsidRDefault="00F34C39" w:rsidP="002A40C0">
      <w:pPr>
        <w:spacing w:after="0" w:line="240" w:lineRule="auto"/>
        <w:jc w:val="both"/>
        <w:rPr>
          <w:rFonts w:ascii="Consolas" w:eastAsia="Times New Roman" w:hAnsi="Consolas" w:cs="Consolas"/>
          <w:sz w:val="28"/>
          <w:szCs w:val="28"/>
          <w:lang w:eastAsia="pt-BR"/>
        </w:rPr>
      </w:pPr>
    </w:p>
    <w:p w:rsidR="00F34C39" w:rsidRPr="00186A33" w:rsidRDefault="00F34C39" w:rsidP="002A40C0">
      <w:pPr>
        <w:spacing w:after="0" w:line="240" w:lineRule="auto"/>
        <w:jc w:val="both"/>
        <w:rPr>
          <w:rFonts w:ascii="Consolas" w:eastAsia="Times New Roman" w:hAnsi="Consolas" w:cs="Consolas"/>
          <w:sz w:val="28"/>
          <w:szCs w:val="28"/>
          <w:lang w:eastAsia="pt-BR"/>
        </w:rPr>
      </w:pPr>
      <w:r w:rsidRPr="00186A33">
        <w:rPr>
          <w:rFonts w:ascii="Consolas" w:eastAsia="Times New Roman" w:hAnsi="Consolas" w:cs="Consolas"/>
          <w:b/>
          <w:sz w:val="28"/>
          <w:szCs w:val="28"/>
          <w:lang w:eastAsia="pt-BR"/>
        </w:rPr>
        <w:t>6.2.1</w:t>
      </w:r>
      <w:r w:rsidRPr="00186A33">
        <w:rPr>
          <w:rFonts w:ascii="Consolas" w:eastAsia="Times New Roman" w:hAnsi="Consolas" w:cs="Consolas"/>
          <w:b/>
          <w:bCs/>
          <w:sz w:val="28"/>
          <w:szCs w:val="28"/>
          <w:lang w:eastAsia="pt-BR"/>
        </w:rPr>
        <w:t>–</w:t>
      </w:r>
      <w:r w:rsidRPr="00186A33">
        <w:rPr>
          <w:rFonts w:ascii="Consolas" w:eastAsia="Times New Roman" w:hAnsi="Consolas" w:cs="Consolas"/>
          <w:sz w:val="28"/>
          <w:szCs w:val="28"/>
          <w:lang w:eastAsia="pt-BR"/>
        </w:rPr>
        <w:t xml:space="preserve"> o não cumprimento de cláusulas contratuais, especificações, projetos ou prazos;</w:t>
      </w:r>
    </w:p>
    <w:p w:rsidR="00F34C39" w:rsidRPr="00186A33" w:rsidRDefault="00F34C39" w:rsidP="002A40C0">
      <w:pPr>
        <w:spacing w:after="0" w:line="240" w:lineRule="auto"/>
        <w:jc w:val="both"/>
        <w:rPr>
          <w:rFonts w:ascii="Consolas" w:eastAsia="Times New Roman" w:hAnsi="Consolas" w:cs="Consolas"/>
          <w:sz w:val="28"/>
          <w:szCs w:val="28"/>
          <w:lang w:eastAsia="pt-BR"/>
        </w:rPr>
      </w:pPr>
    </w:p>
    <w:p w:rsidR="00F34C39" w:rsidRPr="00186A33" w:rsidRDefault="00F34C39" w:rsidP="002A40C0">
      <w:pPr>
        <w:spacing w:after="0" w:line="240" w:lineRule="auto"/>
        <w:jc w:val="both"/>
        <w:rPr>
          <w:rFonts w:ascii="Consolas" w:eastAsia="Times New Roman" w:hAnsi="Consolas" w:cs="Consolas"/>
          <w:sz w:val="28"/>
          <w:szCs w:val="28"/>
          <w:lang w:eastAsia="pt-BR"/>
        </w:rPr>
      </w:pPr>
      <w:r w:rsidRPr="00186A33">
        <w:rPr>
          <w:rFonts w:ascii="Consolas" w:eastAsia="Times New Roman" w:hAnsi="Consolas" w:cs="Consolas"/>
          <w:b/>
          <w:sz w:val="28"/>
          <w:szCs w:val="28"/>
          <w:lang w:eastAsia="pt-BR"/>
        </w:rPr>
        <w:lastRenderedPageBreak/>
        <w:t>6.2.2</w:t>
      </w:r>
      <w:r w:rsidRPr="00186A33">
        <w:rPr>
          <w:rFonts w:ascii="Consolas" w:eastAsia="Times New Roman" w:hAnsi="Consolas" w:cs="Consolas"/>
          <w:b/>
          <w:bCs/>
          <w:sz w:val="28"/>
          <w:szCs w:val="28"/>
          <w:lang w:eastAsia="pt-BR"/>
        </w:rPr>
        <w:t>–</w:t>
      </w:r>
      <w:r w:rsidRPr="00186A33">
        <w:rPr>
          <w:rFonts w:ascii="Consolas" w:eastAsia="Times New Roman" w:hAnsi="Consolas" w:cs="Consolas"/>
          <w:sz w:val="28"/>
          <w:szCs w:val="28"/>
          <w:lang w:eastAsia="pt-BR"/>
        </w:rPr>
        <w:t xml:space="preserve"> o cumprimento irregular de cláusulas contratuais, especificações, projetos e prazos;</w:t>
      </w:r>
    </w:p>
    <w:p w:rsidR="00F34C39" w:rsidRPr="00186A33" w:rsidRDefault="00F34C39" w:rsidP="002A40C0">
      <w:pPr>
        <w:spacing w:after="0" w:line="240" w:lineRule="auto"/>
        <w:jc w:val="both"/>
        <w:rPr>
          <w:rFonts w:ascii="Consolas" w:eastAsia="Times New Roman" w:hAnsi="Consolas" w:cs="Consolas"/>
          <w:sz w:val="28"/>
          <w:szCs w:val="28"/>
          <w:lang w:eastAsia="pt-BR"/>
        </w:rPr>
      </w:pPr>
    </w:p>
    <w:p w:rsidR="00F34C39" w:rsidRDefault="00F34C39" w:rsidP="002A40C0">
      <w:pPr>
        <w:spacing w:after="0" w:line="240" w:lineRule="auto"/>
        <w:jc w:val="both"/>
        <w:rPr>
          <w:rFonts w:ascii="Consolas" w:eastAsia="Times New Roman" w:hAnsi="Consolas" w:cs="Consolas"/>
          <w:sz w:val="28"/>
          <w:szCs w:val="28"/>
          <w:lang w:eastAsia="pt-BR"/>
        </w:rPr>
      </w:pPr>
      <w:r w:rsidRPr="00186A33">
        <w:rPr>
          <w:rFonts w:ascii="Consolas" w:eastAsia="Times New Roman" w:hAnsi="Consolas" w:cs="Consolas"/>
          <w:b/>
          <w:sz w:val="28"/>
          <w:szCs w:val="28"/>
          <w:lang w:eastAsia="pt-BR"/>
        </w:rPr>
        <w:t>6.2.3</w:t>
      </w:r>
      <w:r w:rsidRPr="00186A33">
        <w:rPr>
          <w:rFonts w:ascii="Consolas" w:eastAsia="Times New Roman" w:hAnsi="Consolas" w:cs="Consolas"/>
          <w:b/>
          <w:bCs/>
          <w:sz w:val="28"/>
          <w:szCs w:val="28"/>
          <w:lang w:eastAsia="pt-BR"/>
        </w:rPr>
        <w:t>–</w:t>
      </w:r>
      <w:r w:rsidRPr="00186A33">
        <w:rPr>
          <w:rFonts w:ascii="Consolas" w:eastAsia="Times New Roman" w:hAnsi="Consolas" w:cs="Consolas"/>
          <w:sz w:val="28"/>
          <w:szCs w:val="28"/>
          <w:lang w:eastAsia="pt-BR"/>
        </w:rPr>
        <w:t xml:space="preserve"> a lentidão do seu cumprimento, levando a Administração a comprovar a impossibilidade da conclusão da obra, do serviço ou do fornecimento, nos prazos estipulados;</w:t>
      </w:r>
    </w:p>
    <w:p w:rsidR="00186A33" w:rsidRPr="00186A33" w:rsidRDefault="00186A33" w:rsidP="002A40C0">
      <w:pPr>
        <w:spacing w:after="0" w:line="240" w:lineRule="auto"/>
        <w:jc w:val="both"/>
        <w:rPr>
          <w:rFonts w:ascii="Consolas" w:eastAsia="Times New Roman" w:hAnsi="Consolas" w:cs="Consolas"/>
          <w:sz w:val="28"/>
          <w:szCs w:val="28"/>
          <w:lang w:eastAsia="pt-BR"/>
        </w:rPr>
      </w:pPr>
    </w:p>
    <w:p w:rsidR="00F34C39" w:rsidRPr="00186A33" w:rsidRDefault="00F34C39" w:rsidP="002A40C0">
      <w:pPr>
        <w:spacing w:after="0" w:line="240" w:lineRule="auto"/>
        <w:jc w:val="both"/>
        <w:rPr>
          <w:rFonts w:ascii="Consolas" w:eastAsia="Times New Roman" w:hAnsi="Consolas" w:cs="Consolas"/>
          <w:sz w:val="28"/>
          <w:szCs w:val="28"/>
          <w:lang w:eastAsia="pt-BR"/>
        </w:rPr>
      </w:pPr>
      <w:r w:rsidRPr="00186A33">
        <w:rPr>
          <w:rFonts w:ascii="Consolas" w:eastAsia="Times New Roman" w:hAnsi="Consolas" w:cs="Consolas"/>
          <w:b/>
          <w:sz w:val="28"/>
          <w:szCs w:val="28"/>
          <w:lang w:eastAsia="pt-BR"/>
        </w:rPr>
        <w:t>6.2.4</w:t>
      </w:r>
      <w:r w:rsidRPr="00186A33">
        <w:rPr>
          <w:rFonts w:ascii="Consolas" w:eastAsia="Times New Roman" w:hAnsi="Consolas" w:cs="Consolas"/>
          <w:b/>
          <w:bCs/>
          <w:sz w:val="28"/>
          <w:szCs w:val="28"/>
          <w:lang w:eastAsia="pt-BR"/>
        </w:rPr>
        <w:t>–</w:t>
      </w:r>
      <w:r w:rsidRPr="00186A33">
        <w:rPr>
          <w:rFonts w:ascii="Consolas" w:eastAsia="Times New Roman" w:hAnsi="Consolas" w:cs="Consolas"/>
          <w:sz w:val="28"/>
          <w:szCs w:val="28"/>
          <w:lang w:eastAsia="pt-BR"/>
        </w:rPr>
        <w:t xml:space="preserve"> o atraso injustificado no início da obra, serviço ou fornecimento;</w:t>
      </w:r>
    </w:p>
    <w:p w:rsidR="00F34C39" w:rsidRPr="00186A33" w:rsidRDefault="00F34C39" w:rsidP="002A40C0">
      <w:pPr>
        <w:spacing w:after="0" w:line="240" w:lineRule="auto"/>
        <w:jc w:val="both"/>
        <w:rPr>
          <w:rFonts w:ascii="Consolas" w:eastAsia="Times New Roman" w:hAnsi="Consolas" w:cs="Consolas"/>
          <w:b/>
          <w:sz w:val="28"/>
          <w:szCs w:val="28"/>
          <w:lang w:eastAsia="pt-BR"/>
        </w:rPr>
      </w:pPr>
    </w:p>
    <w:p w:rsidR="00F34C39" w:rsidRPr="00186A33" w:rsidRDefault="00F34C39" w:rsidP="002A40C0">
      <w:pPr>
        <w:spacing w:after="0" w:line="240" w:lineRule="auto"/>
        <w:jc w:val="both"/>
        <w:rPr>
          <w:rFonts w:ascii="Consolas" w:eastAsia="Times New Roman" w:hAnsi="Consolas" w:cs="Consolas"/>
          <w:sz w:val="28"/>
          <w:szCs w:val="28"/>
          <w:lang w:eastAsia="pt-BR"/>
        </w:rPr>
      </w:pPr>
      <w:r w:rsidRPr="00186A33">
        <w:rPr>
          <w:rFonts w:ascii="Consolas" w:eastAsia="Times New Roman" w:hAnsi="Consolas" w:cs="Consolas"/>
          <w:b/>
          <w:sz w:val="28"/>
          <w:szCs w:val="28"/>
          <w:lang w:eastAsia="pt-BR"/>
        </w:rPr>
        <w:t>6.2.5</w:t>
      </w:r>
      <w:r w:rsidRPr="00186A33">
        <w:rPr>
          <w:rFonts w:ascii="Consolas" w:eastAsia="Times New Roman" w:hAnsi="Consolas" w:cs="Consolas"/>
          <w:b/>
          <w:bCs/>
          <w:sz w:val="28"/>
          <w:szCs w:val="28"/>
          <w:lang w:eastAsia="pt-BR"/>
        </w:rPr>
        <w:t>–</w:t>
      </w:r>
      <w:r w:rsidRPr="00186A33">
        <w:rPr>
          <w:rFonts w:ascii="Consolas" w:eastAsia="Times New Roman" w:hAnsi="Consolas" w:cs="Consolas"/>
          <w:sz w:val="28"/>
          <w:szCs w:val="28"/>
          <w:lang w:eastAsia="pt-BR"/>
        </w:rPr>
        <w:t xml:space="preserve"> a paralisação da obra, do serviço ou do fornecimento, sem justa causa e prévia comunicação à Administração;</w:t>
      </w:r>
    </w:p>
    <w:p w:rsidR="00F34C39" w:rsidRPr="00186A33" w:rsidRDefault="00F34C39" w:rsidP="002A40C0">
      <w:pPr>
        <w:spacing w:after="0" w:line="240" w:lineRule="auto"/>
        <w:jc w:val="both"/>
        <w:rPr>
          <w:rFonts w:ascii="Consolas" w:eastAsia="Times New Roman" w:hAnsi="Consolas" w:cs="Consolas"/>
          <w:b/>
          <w:sz w:val="28"/>
          <w:szCs w:val="28"/>
          <w:lang w:eastAsia="pt-BR"/>
        </w:rPr>
      </w:pPr>
    </w:p>
    <w:p w:rsidR="00F34C39" w:rsidRPr="00186A33" w:rsidRDefault="00F34C39" w:rsidP="002A40C0">
      <w:pPr>
        <w:spacing w:after="0" w:line="240" w:lineRule="auto"/>
        <w:jc w:val="both"/>
        <w:rPr>
          <w:rFonts w:ascii="Consolas" w:eastAsia="Times New Roman" w:hAnsi="Consolas" w:cs="Consolas"/>
          <w:sz w:val="28"/>
          <w:szCs w:val="28"/>
          <w:lang w:eastAsia="pt-BR"/>
        </w:rPr>
      </w:pPr>
      <w:r w:rsidRPr="00186A33">
        <w:rPr>
          <w:rFonts w:ascii="Consolas" w:eastAsia="Times New Roman" w:hAnsi="Consolas" w:cs="Consolas"/>
          <w:b/>
          <w:sz w:val="28"/>
          <w:szCs w:val="28"/>
          <w:lang w:eastAsia="pt-BR"/>
        </w:rPr>
        <w:t>6.2.6</w:t>
      </w:r>
      <w:r w:rsidRPr="00186A33">
        <w:rPr>
          <w:rFonts w:ascii="Consolas" w:eastAsia="Times New Roman" w:hAnsi="Consolas" w:cs="Consolas"/>
          <w:b/>
          <w:bCs/>
          <w:sz w:val="28"/>
          <w:szCs w:val="28"/>
          <w:lang w:eastAsia="pt-BR"/>
        </w:rPr>
        <w:t>–</w:t>
      </w:r>
      <w:r w:rsidRPr="00186A33">
        <w:rPr>
          <w:rFonts w:ascii="Consolas" w:eastAsia="Times New Roman" w:hAnsi="Consolas" w:cs="Consolas"/>
          <w:sz w:val="28"/>
          <w:szCs w:val="28"/>
          <w:lang w:eastAsia="pt-BR"/>
        </w:rPr>
        <w:t xml:space="preserve"> a subcontratação total ou parcial do seu objeto, a associação do contratado com outrem, a cessão ou transferência, total ou parcial, bem como a fusão, cisão ou incorporação, não admitidas no edital e no contrato;</w:t>
      </w:r>
    </w:p>
    <w:p w:rsidR="00F34C39" w:rsidRPr="00186A33" w:rsidRDefault="00F34C39" w:rsidP="002A40C0">
      <w:pPr>
        <w:spacing w:after="0" w:line="240" w:lineRule="auto"/>
        <w:jc w:val="both"/>
        <w:rPr>
          <w:rFonts w:ascii="Consolas" w:eastAsia="Times New Roman" w:hAnsi="Consolas" w:cs="Consolas"/>
          <w:sz w:val="28"/>
          <w:szCs w:val="28"/>
          <w:lang w:eastAsia="pt-BR"/>
        </w:rPr>
      </w:pPr>
    </w:p>
    <w:p w:rsidR="00F34C39" w:rsidRPr="00186A33" w:rsidRDefault="00F34C39" w:rsidP="002A40C0">
      <w:pPr>
        <w:widowControl w:val="0"/>
        <w:spacing w:after="0" w:line="240" w:lineRule="auto"/>
        <w:jc w:val="both"/>
        <w:rPr>
          <w:rFonts w:ascii="Consolas" w:eastAsia="Calibri" w:hAnsi="Consolas" w:cs="Consolas"/>
          <w:sz w:val="28"/>
          <w:szCs w:val="28"/>
        </w:rPr>
      </w:pPr>
      <w:r w:rsidRPr="00186A33">
        <w:rPr>
          <w:rFonts w:ascii="Consolas" w:eastAsia="Calibri" w:hAnsi="Consolas" w:cs="Consolas"/>
          <w:b/>
          <w:sz w:val="28"/>
          <w:szCs w:val="28"/>
        </w:rPr>
        <w:t>6.2.7</w:t>
      </w:r>
      <w:r w:rsidRPr="00186A33">
        <w:rPr>
          <w:rFonts w:ascii="Consolas" w:eastAsia="Calibri" w:hAnsi="Consolas" w:cs="Consolas"/>
          <w:b/>
          <w:bCs/>
          <w:sz w:val="28"/>
          <w:szCs w:val="28"/>
        </w:rPr>
        <w:t>–</w:t>
      </w:r>
      <w:r w:rsidRPr="00186A33">
        <w:rPr>
          <w:rFonts w:ascii="Consolas" w:eastAsia="Calibri" w:hAnsi="Consolas" w:cs="Consolas"/>
          <w:sz w:val="28"/>
          <w:szCs w:val="28"/>
        </w:rPr>
        <w:t xml:space="preserve"> o desatendimento das determinações regulares da autoridade designada para acompanhar e fiscalizar a sua execução, assim como as de seus superiores;</w:t>
      </w:r>
    </w:p>
    <w:p w:rsidR="00F34C39" w:rsidRPr="00186A33" w:rsidRDefault="00F34C39" w:rsidP="002A40C0">
      <w:pPr>
        <w:widowControl w:val="0"/>
        <w:spacing w:after="0" w:line="240" w:lineRule="auto"/>
        <w:jc w:val="both"/>
        <w:rPr>
          <w:rFonts w:ascii="Consolas" w:eastAsia="Calibri" w:hAnsi="Consolas" w:cs="Consolas"/>
          <w:sz w:val="28"/>
          <w:szCs w:val="28"/>
        </w:rPr>
      </w:pPr>
    </w:p>
    <w:p w:rsidR="00F34C39" w:rsidRPr="00186A33" w:rsidRDefault="00F34C39" w:rsidP="002A40C0">
      <w:pPr>
        <w:widowControl w:val="0"/>
        <w:spacing w:after="0" w:line="240" w:lineRule="auto"/>
        <w:jc w:val="both"/>
        <w:rPr>
          <w:rFonts w:ascii="Consolas" w:eastAsia="Calibri" w:hAnsi="Consolas" w:cs="Consolas"/>
          <w:sz w:val="28"/>
          <w:szCs w:val="28"/>
        </w:rPr>
      </w:pPr>
      <w:r w:rsidRPr="00186A33">
        <w:rPr>
          <w:rFonts w:ascii="Consolas" w:eastAsia="Calibri" w:hAnsi="Consolas" w:cs="Consolas"/>
          <w:b/>
          <w:sz w:val="28"/>
          <w:szCs w:val="28"/>
        </w:rPr>
        <w:t>6.2.8</w:t>
      </w:r>
      <w:r w:rsidRPr="00186A33">
        <w:rPr>
          <w:rFonts w:ascii="Consolas" w:eastAsia="Calibri" w:hAnsi="Consolas" w:cs="Consolas"/>
          <w:b/>
          <w:bCs/>
          <w:sz w:val="28"/>
          <w:szCs w:val="28"/>
        </w:rPr>
        <w:t>–</w:t>
      </w:r>
      <w:r w:rsidRPr="00186A33">
        <w:rPr>
          <w:rFonts w:ascii="Consolas" w:eastAsia="Calibri" w:hAnsi="Consolas" w:cs="Consolas"/>
          <w:sz w:val="28"/>
          <w:szCs w:val="28"/>
        </w:rPr>
        <w:t xml:space="preserve"> o cometimento reiterado de faltas na sua execução, anotadas na forma do § 1º do art. 67 da Lei nº 8.666, de 21 de junho de 1993;</w:t>
      </w:r>
    </w:p>
    <w:p w:rsidR="00F34C39" w:rsidRPr="00186A33" w:rsidRDefault="00F34C39" w:rsidP="002A40C0">
      <w:pPr>
        <w:widowControl w:val="0"/>
        <w:spacing w:after="0" w:line="240" w:lineRule="auto"/>
        <w:jc w:val="both"/>
        <w:rPr>
          <w:rFonts w:ascii="Consolas" w:eastAsia="Calibri" w:hAnsi="Consolas" w:cs="Consolas"/>
          <w:sz w:val="28"/>
          <w:szCs w:val="28"/>
        </w:rPr>
      </w:pPr>
    </w:p>
    <w:p w:rsidR="00F34C39" w:rsidRPr="00186A33" w:rsidRDefault="00F34C39" w:rsidP="002A40C0">
      <w:pPr>
        <w:widowControl w:val="0"/>
        <w:spacing w:after="0" w:line="240" w:lineRule="auto"/>
        <w:jc w:val="both"/>
        <w:rPr>
          <w:rFonts w:ascii="Consolas" w:eastAsia="Calibri" w:hAnsi="Consolas" w:cs="Consolas"/>
          <w:sz w:val="28"/>
          <w:szCs w:val="28"/>
        </w:rPr>
      </w:pPr>
      <w:r w:rsidRPr="00186A33">
        <w:rPr>
          <w:rFonts w:ascii="Consolas" w:eastAsia="Calibri" w:hAnsi="Consolas" w:cs="Consolas"/>
          <w:b/>
          <w:sz w:val="28"/>
          <w:szCs w:val="28"/>
        </w:rPr>
        <w:t>6.2.9</w:t>
      </w:r>
      <w:r w:rsidRPr="00186A33">
        <w:rPr>
          <w:rFonts w:ascii="Consolas" w:eastAsia="Calibri" w:hAnsi="Consolas" w:cs="Consolas"/>
          <w:b/>
          <w:bCs/>
          <w:sz w:val="28"/>
          <w:szCs w:val="28"/>
        </w:rPr>
        <w:t>–</w:t>
      </w:r>
      <w:r w:rsidRPr="00186A33">
        <w:rPr>
          <w:rFonts w:ascii="Consolas" w:eastAsia="Calibri" w:hAnsi="Consolas" w:cs="Consolas"/>
          <w:sz w:val="28"/>
          <w:szCs w:val="28"/>
        </w:rPr>
        <w:t xml:space="preserve"> a decretação de falência ou a instauração de insolvência civil;</w:t>
      </w:r>
    </w:p>
    <w:p w:rsidR="00F34C39" w:rsidRPr="00186A33" w:rsidRDefault="00F34C39" w:rsidP="002A40C0">
      <w:pPr>
        <w:widowControl w:val="0"/>
        <w:spacing w:after="0" w:line="240" w:lineRule="auto"/>
        <w:jc w:val="both"/>
        <w:rPr>
          <w:rFonts w:ascii="Consolas" w:eastAsia="Calibri" w:hAnsi="Consolas" w:cs="Consolas"/>
          <w:sz w:val="28"/>
          <w:szCs w:val="28"/>
        </w:rPr>
      </w:pPr>
    </w:p>
    <w:p w:rsidR="00F34C39" w:rsidRPr="00186A33" w:rsidRDefault="00F34C39" w:rsidP="002A40C0">
      <w:pPr>
        <w:widowControl w:val="0"/>
        <w:spacing w:after="0" w:line="240" w:lineRule="auto"/>
        <w:jc w:val="both"/>
        <w:rPr>
          <w:rFonts w:ascii="Consolas" w:eastAsia="Calibri" w:hAnsi="Consolas" w:cs="Consolas"/>
          <w:sz w:val="28"/>
          <w:szCs w:val="28"/>
        </w:rPr>
      </w:pPr>
      <w:r w:rsidRPr="00186A33">
        <w:rPr>
          <w:rFonts w:ascii="Consolas" w:eastAsia="Calibri" w:hAnsi="Consolas" w:cs="Consolas"/>
          <w:b/>
          <w:sz w:val="28"/>
          <w:szCs w:val="28"/>
        </w:rPr>
        <w:t>6.2.10</w:t>
      </w:r>
      <w:r w:rsidRPr="00186A33">
        <w:rPr>
          <w:rFonts w:ascii="Consolas" w:eastAsia="Calibri" w:hAnsi="Consolas" w:cs="Consolas"/>
          <w:b/>
          <w:bCs/>
          <w:sz w:val="28"/>
          <w:szCs w:val="28"/>
        </w:rPr>
        <w:t>–</w:t>
      </w:r>
      <w:r w:rsidRPr="00186A33">
        <w:rPr>
          <w:rFonts w:ascii="Consolas" w:eastAsia="Calibri" w:hAnsi="Consolas" w:cs="Consolas"/>
          <w:sz w:val="28"/>
          <w:szCs w:val="28"/>
        </w:rPr>
        <w:t xml:space="preserve"> a dissolução da sociedade ou o falecimento do contratado;</w:t>
      </w:r>
    </w:p>
    <w:p w:rsidR="00F34C39" w:rsidRPr="00186A33" w:rsidRDefault="00F34C39" w:rsidP="002A40C0">
      <w:pPr>
        <w:widowControl w:val="0"/>
        <w:spacing w:after="0" w:line="240" w:lineRule="auto"/>
        <w:jc w:val="both"/>
        <w:rPr>
          <w:rFonts w:ascii="Consolas" w:eastAsia="Calibri" w:hAnsi="Consolas" w:cs="Consolas"/>
          <w:b/>
          <w:sz w:val="28"/>
          <w:szCs w:val="28"/>
        </w:rPr>
      </w:pPr>
    </w:p>
    <w:p w:rsidR="00F34C39" w:rsidRPr="00186A33" w:rsidRDefault="00F34C39" w:rsidP="002A40C0">
      <w:pPr>
        <w:widowControl w:val="0"/>
        <w:spacing w:after="0" w:line="240" w:lineRule="auto"/>
        <w:jc w:val="both"/>
        <w:rPr>
          <w:rFonts w:ascii="Consolas" w:eastAsia="Calibri" w:hAnsi="Consolas" w:cs="Consolas"/>
          <w:sz w:val="28"/>
          <w:szCs w:val="28"/>
        </w:rPr>
      </w:pPr>
      <w:r w:rsidRPr="00186A33">
        <w:rPr>
          <w:rFonts w:ascii="Consolas" w:eastAsia="Calibri" w:hAnsi="Consolas" w:cs="Consolas"/>
          <w:b/>
          <w:sz w:val="28"/>
          <w:szCs w:val="28"/>
        </w:rPr>
        <w:t>6.2.11</w:t>
      </w:r>
      <w:r w:rsidRPr="00186A33">
        <w:rPr>
          <w:rFonts w:ascii="Consolas" w:eastAsia="Calibri" w:hAnsi="Consolas" w:cs="Consolas"/>
          <w:b/>
          <w:bCs/>
          <w:sz w:val="28"/>
          <w:szCs w:val="28"/>
        </w:rPr>
        <w:t>–</w:t>
      </w:r>
      <w:r w:rsidRPr="00186A33">
        <w:rPr>
          <w:rFonts w:ascii="Consolas" w:eastAsia="Calibri" w:hAnsi="Consolas" w:cs="Consolas"/>
          <w:sz w:val="28"/>
          <w:szCs w:val="28"/>
        </w:rPr>
        <w:t xml:space="preserve"> a alteração social ou a modificação da finalidade ou da estrutura da empresa, que prejudique a execução do contrato;</w:t>
      </w:r>
    </w:p>
    <w:p w:rsidR="00F34C39" w:rsidRPr="00186A33" w:rsidRDefault="00F34C39" w:rsidP="002A40C0">
      <w:pPr>
        <w:widowControl w:val="0"/>
        <w:spacing w:after="0" w:line="240" w:lineRule="auto"/>
        <w:jc w:val="both"/>
        <w:rPr>
          <w:rFonts w:ascii="Consolas" w:eastAsia="Calibri" w:hAnsi="Consolas" w:cs="Consolas"/>
          <w:sz w:val="28"/>
          <w:szCs w:val="28"/>
        </w:rPr>
      </w:pPr>
    </w:p>
    <w:p w:rsidR="00F34C39" w:rsidRPr="00186A33" w:rsidRDefault="00F34C39" w:rsidP="002A40C0">
      <w:pPr>
        <w:widowControl w:val="0"/>
        <w:spacing w:after="0" w:line="240" w:lineRule="auto"/>
        <w:jc w:val="both"/>
        <w:rPr>
          <w:rFonts w:ascii="Consolas" w:eastAsia="Calibri" w:hAnsi="Consolas" w:cs="Consolas"/>
          <w:sz w:val="28"/>
          <w:szCs w:val="28"/>
        </w:rPr>
      </w:pPr>
      <w:r w:rsidRPr="00186A33">
        <w:rPr>
          <w:rFonts w:ascii="Consolas" w:eastAsia="Calibri" w:hAnsi="Consolas" w:cs="Consolas"/>
          <w:b/>
          <w:sz w:val="28"/>
          <w:szCs w:val="28"/>
        </w:rPr>
        <w:t>6.2.12</w:t>
      </w:r>
      <w:r w:rsidRPr="00186A33">
        <w:rPr>
          <w:rFonts w:ascii="Consolas" w:eastAsia="Calibri" w:hAnsi="Consolas" w:cs="Consolas"/>
          <w:b/>
          <w:bCs/>
          <w:sz w:val="28"/>
          <w:szCs w:val="28"/>
        </w:rPr>
        <w:t>–</w:t>
      </w:r>
      <w:r w:rsidRPr="00186A33">
        <w:rPr>
          <w:rFonts w:ascii="Consolas" w:eastAsia="Calibri" w:hAnsi="Consolas" w:cs="Consolas"/>
          <w:sz w:val="28"/>
          <w:szCs w:val="28"/>
        </w:rPr>
        <w:t xml:space="preserve"> razões de interesse público, de alta relevância e amplo conhecimento, justificadas e determinadas pela máxima autoridade da esfera administrativa a que está subordinado o contratante e exaradas no processo administrativo a que se refere o contrato;</w:t>
      </w:r>
    </w:p>
    <w:p w:rsidR="00F34C39" w:rsidRPr="00186A33" w:rsidRDefault="00F34C39" w:rsidP="002A40C0">
      <w:pPr>
        <w:widowControl w:val="0"/>
        <w:spacing w:after="0" w:line="240" w:lineRule="auto"/>
        <w:jc w:val="both"/>
        <w:rPr>
          <w:rFonts w:ascii="Consolas" w:eastAsia="Calibri" w:hAnsi="Consolas" w:cs="Consolas"/>
          <w:sz w:val="28"/>
          <w:szCs w:val="28"/>
        </w:rPr>
      </w:pPr>
      <w:r w:rsidRPr="00186A33">
        <w:rPr>
          <w:rFonts w:ascii="Consolas" w:eastAsia="Calibri" w:hAnsi="Consolas" w:cs="Consolas"/>
          <w:b/>
          <w:sz w:val="28"/>
          <w:szCs w:val="28"/>
        </w:rPr>
        <w:lastRenderedPageBreak/>
        <w:t>6.2.13</w:t>
      </w:r>
      <w:r w:rsidRPr="00186A33">
        <w:rPr>
          <w:rFonts w:ascii="Consolas" w:eastAsia="Calibri" w:hAnsi="Consolas" w:cs="Consolas"/>
          <w:b/>
          <w:bCs/>
          <w:sz w:val="28"/>
          <w:szCs w:val="28"/>
        </w:rPr>
        <w:t>–</w:t>
      </w:r>
      <w:r w:rsidRPr="00186A33">
        <w:rPr>
          <w:rFonts w:ascii="Consolas" w:eastAsia="Calibri" w:hAnsi="Consolas" w:cs="Consolas"/>
          <w:sz w:val="28"/>
          <w:szCs w:val="28"/>
        </w:rPr>
        <w:t xml:space="preserve"> a supressão, por parte da Administração, de obras, serviços ou compras, acarretando modificação do valor inicial do contrato além do limite permitido no § 1º do art. 65 da Lei nº 8.666, de 21 de junho de 1993;</w:t>
      </w:r>
    </w:p>
    <w:p w:rsidR="00186A33" w:rsidRPr="00186A33" w:rsidRDefault="00186A33" w:rsidP="002A40C0">
      <w:pPr>
        <w:widowControl w:val="0"/>
        <w:spacing w:after="0" w:line="240" w:lineRule="auto"/>
        <w:jc w:val="both"/>
        <w:rPr>
          <w:rFonts w:ascii="Consolas" w:eastAsia="Calibri" w:hAnsi="Consolas" w:cs="Consolas"/>
          <w:sz w:val="28"/>
          <w:szCs w:val="28"/>
        </w:rPr>
      </w:pPr>
    </w:p>
    <w:p w:rsidR="00F34C39" w:rsidRPr="00186A33" w:rsidRDefault="00F34C39" w:rsidP="002A40C0">
      <w:pPr>
        <w:widowControl w:val="0"/>
        <w:spacing w:after="0" w:line="240" w:lineRule="auto"/>
        <w:jc w:val="both"/>
        <w:rPr>
          <w:rFonts w:ascii="Consolas" w:eastAsia="Calibri" w:hAnsi="Consolas" w:cs="Consolas"/>
          <w:sz w:val="28"/>
          <w:szCs w:val="28"/>
        </w:rPr>
      </w:pPr>
      <w:r w:rsidRPr="00186A33">
        <w:rPr>
          <w:rFonts w:ascii="Consolas" w:eastAsia="Calibri" w:hAnsi="Consolas" w:cs="Consolas"/>
          <w:b/>
          <w:sz w:val="28"/>
          <w:szCs w:val="28"/>
        </w:rPr>
        <w:t>6.2.14</w:t>
      </w:r>
      <w:r w:rsidRPr="00186A33">
        <w:rPr>
          <w:rFonts w:ascii="Consolas" w:eastAsia="Calibri" w:hAnsi="Consolas" w:cs="Consolas"/>
          <w:b/>
          <w:bCs/>
          <w:sz w:val="28"/>
          <w:szCs w:val="28"/>
        </w:rPr>
        <w:t>–</w:t>
      </w:r>
      <w:r w:rsidRPr="00186A33">
        <w:rPr>
          <w:rFonts w:ascii="Consolas" w:eastAsia="Calibri" w:hAnsi="Consolas" w:cs="Consolas"/>
          <w:sz w:val="28"/>
          <w:szCs w:val="28"/>
        </w:rPr>
        <w:t xml:space="preserve"> a suspensão de sua execução, por ordem escrita da Administração, por prazo superior a 120 (cento e vinte) dias, salvo em caso de calamidade pública, grave perturbação da ordem interna ou guerra, ou ainda por repetidas suspensões que totalizem o mesmo prazo, independentemente do pagamento obrigatório de indenizações pelas sucessivas e contratualmente imprevistas desmobilizações e mobilizações e outras previstas, assegurado ao contratado, nesses casos, o direito de optar pela suspensão do cumprimento das obrigações assumidas até que seja normalizada a situação;</w:t>
      </w:r>
    </w:p>
    <w:p w:rsidR="00F34C39" w:rsidRPr="00186A33" w:rsidRDefault="00F34C39" w:rsidP="002A40C0">
      <w:pPr>
        <w:widowControl w:val="0"/>
        <w:spacing w:after="0" w:line="240" w:lineRule="auto"/>
        <w:jc w:val="both"/>
        <w:rPr>
          <w:rFonts w:ascii="Consolas" w:eastAsia="Calibri" w:hAnsi="Consolas" w:cs="Consolas"/>
          <w:sz w:val="28"/>
          <w:szCs w:val="28"/>
        </w:rPr>
      </w:pPr>
    </w:p>
    <w:p w:rsidR="00F34C39" w:rsidRPr="00186A33" w:rsidRDefault="00F34C39" w:rsidP="002A40C0">
      <w:pPr>
        <w:widowControl w:val="0"/>
        <w:spacing w:after="0" w:line="240" w:lineRule="auto"/>
        <w:jc w:val="both"/>
        <w:rPr>
          <w:rFonts w:ascii="Consolas" w:eastAsia="Calibri" w:hAnsi="Consolas" w:cs="Consolas"/>
          <w:sz w:val="28"/>
          <w:szCs w:val="28"/>
        </w:rPr>
      </w:pPr>
      <w:r w:rsidRPr="00186A33">
        <w:rPr>
          <w:rFonts w:ascii="Consolas" w:eastAsia="Calibri" w:hAnsi="Consolas" w:cs="Consolas"/>
          <w:b/>
          <w:sz w:val="28"/>
          <w:szCs w:val="28"/>
        </w:rPr>
        <w:t>6.2.15</w:t>
      </w:r>
      <w:r w:rsidRPr="00186A33">
        <w:rPr>
          <w:rFonts w:ascii="Consolas" w:eastAsia="Calibri" w:hAnsi="Consolas" w:cs="Consolas"/>
          <w:b/>
          <w:bCs/>
          <w:sz w:val="28"/>
          <w:szCs w:val="28"/>
        </w:rPr>
        <w:t>–</w:t>
      </w:r>
      <w:r w:rsidRPr="00186A33">
        <w:rPr>
          <w:rFonts w:ascii="Consolas" w:eastAsia="Calibri" w:hAnsi="Consolas" w:cs="Consolas"/>
          <w:sz w:val="28"/>
          <w:szCs w:val="28"/>
        </w:rPr>
        <w:t xml:space="preserve"> o atraso superior a </w:t>
      </w:r>
      <w:r w:rsidRPr="00186A33">
        <w:rPr>
          <w:rFonts w:ascii="Consolas" w:eastAsia="Calibri" w:hAnsi="Consolas" w:cs="Consolas"/>
          <w:b/>
          <w:sz w:val="28"/>
          <w:szCs w:val="28"/>
        </w:rPr>
        <w:t xml:space="preserve">90 </w:t>
      </w:r>
      <w:r w:rsidRPr="00186A33">
        <w:rPr>
          <w:rFonts w:ascii="Consolas" w:eastAsia="Calibri" w:hAnsi="Consolas" w:cs="Consolas"/>
          <w:sz w:val="28"/>
          <w:szCs w:val="28"/>
        </w:rPr>
        <w:t>(noventa)</w:t>
      </w:r>
      <w:r w:rsidRPr="00186A33">
        <w:rPr>
          <w:rFonts w:ascii="Consolas" w:eastAsia="Calibri" w:hAnsi="Consolas" w:cs="Consolas"/>
          <w:b/>
          <w:sz w:val="28"/>
          <w:szCs w:val="28"/>
        </w:rPr>
        <w:t xml:space="preserve"> dias</w:t>
      </w:r>
      <w:r w:rsidRPr="00186A33">
        <w:rPr>
          <w:rFonts w:ascii="Consolas" w:eastAsia="Calibri" w:hAnsi="Consolas" w:cs="Consolas"/>
          <w:sz w:val="28"/>
          <w:szCs w:val="28"/>
        </w:rPr>
        <w:t>, dos pagamentos devidos pela Administração decorrentes de obras, serviços ou fornecimento, ou parcelas destes, já recebidos ou executados, salvo em caso de calamidade pública, grave perturbação da ordem interna ou guerra, assegurado ao contratado o direito de optar pela suspensão do cumprimento de suas obrigações até que seja normalizada a situação;</w:t>
      </w:r>
    </w:p>
    <w:p w:rsidR="00F34C39" w:rsidRPr="00186A33" w:rsidRDefault="00F34C39" w:rsidP="002A40C0">
      <w:pPr>
        <w:widowControl w:val="0"/>
        <w:spacing w:after="0" w:line="240" w:lineRule="auto"/>
        <w:jc w:val="both"/>
        <w:rPr>
          <w:rFonts w:ascii="Consolas" w:eastAsia="Calibri" w:hAnsi="Consolas" w:cs="Consolas"/>
          <w:sz w:val="28"/>
          <w:szCs w:val="28"/>
        </w:rPr>
      </w:pPr>
    </w:p>
    <w:p w:rsidR="00F34C39" w:rsidRPr="00186A33" w:rsidRDefault="00F34C39" w:rsidP="002A40C0">
      <w:pPr>
        <w:widowControl w:val="0"/>
        <w:spacing w:after="0" w:line="240" w:lineRule="auto"/>
        <w:jc w:val="both"/>
        <w:rPr>
          <w:rFonts w:ascii="Consolas" w:eastAsia="Calibri" w:hAnsi="Consolas" w:cs="Consolas"/>
          <w:sz w:val="28"/>
          <w:szCs w:val="28"/>
        </w:rPr>
      </w:pPr>
      <w:r w:rsidRPr="00186A33">
        <w:rPr>
          <w:rFonts w:ascii="Consolas" w:eastAsia="Calibri" w:hAnsi="Consolas" w:cs="Consolas"/>
          <w:b/>
          <w:sz w:val="28"/>
          <w:szCs w:val="28"/>
        </w:rPr>
        <w:t>6.2.16</w:t>
      </w:r>
      <w:r w:rsidRPr="00186A33">
        <w:rPr>
          <w:rFonts w:ascii="Consolas" w:eastAsia="Calibri" w:hAnsi="Consolas" w:cs="Consolas"/>
          <w:b/>
          <w:bCs/>
          <w:sz w:val="28"/>
          <w:szCs w:val="28"/>
        </w:rPr>
        <w:t>–</w:t>
      </w:r>
      <w:r w:rsidRPr="00186A33">
        <w:rPr>
          <w:rFonts w:ascii="Consolas" w:eastAsia="Calibri" w:hAnsi="Consolas" w:cs="Consolas"/>
          <w:sz w:val="28"/>
          <w:szCs w:val="28"/>
        </w:rPr>
        <w:t xml:space="preserve"> a não liberação, por parte da Administração, de área, local ou objeto para execução de obra, serviço ou fornecimento, nos prazos contratuais, bem como das fontes de materiais naturais especificadas no projeto;</w:t>
      </w:r>
    </w:p>
    <w:p w:rsidR="00F34C39" w:rsidRPr="00186A33" w:rsidRDefault="00F34C39" w:rsidP="002A40C0">
      <w:pPr>
        <w:widowControl w:val="0"/>
        <w:spacing w:after="0" w:line="240" w:lineRule="auto"/>
        <w:jc w:val="both"/>
        <w:rPr>
          <w:rFonts w:ascii="Consolas" w:eastAsia="Calibri" w:hAnsi="Consolas" w:cs="Consolas"/>
          <w:sz w:val="28"/>
          <w:szCs w:val="28"/>
        </w:rPr>
      </w:pPr>
    </w:p>
    <w:p w:rsidR="00F34C39" w:rsidRPr="00186A33" w:rsidRDefault="00F34C39" w:rsidP="002A40C0">
      <w:pPr>
        <w:widowControl w:val="0"/>
        <w:spacing w:after="0" w:line="240" w:lineRule="auto"/>
        <w:jc w:val="both"/>
        <w:rPr>
          <w:rFonts w:ascii="Consolas" w:eastAsia="Calibri" w:hAnsi="Consolas" w:cs="Consolas"/>
          <w:sz w:val="28"/>
          <w:szCs w:val="28"/>
        </w:rPr>
      </w:pPr>
      <w:r w:rsidRPr="00186A33">
        <w:rPr>
          <w:rFonts w:ascii="Consolas" w:eastAsia="Calibri" w:hAnsi="Consolas" w:cs="Consolas"/>
          <w:b/>
          <w:sz w:val="28"/>
          <w:szCs w:val="28"/>
        </w:rPr>
        <w:t>6.2.17</w:t>
      </w:r>
      <w:r w:rsidRPr="00186A33">
        <w:rPr>
          <w:rFonts w:ascii="Consolas" w:eastAsia="Calibri" w:hAnsi="Consolas" w:cs="Consolas"/>
          <w:b/>
          <w:bCs/>
          <w:sz w:val="28"/>
          <w:szCs w:val="28"/>
        </w:rPr>
        <w:t>–</w:t>
      </w:r>
      <w:r w:rsidRPr="00186A33">
        <w:rPr>
          <w:rFonts w:ascii="Consolas" w:eastAsia="Calibri" w:hAnsi="Consolas" w:cs="Consolas"/>
          <w:sz w:val="28"/>
          <w:szCs w:val="28"/>
        </w:rPr>
        <w:t xml:space="preserve"> a ocorrência de caso fortuito ou de força maior, regularmente comprovada, impeditiva da execução do contrato;</w:t>
      </w:r>
    </w:p>
    <w:p w:rsidR="00F34C39" w:rsidRPr="00186A33" w:rsidRDefault="00F34C39" w:rsidP="002A40C0">
      <w:pPr>
        <w:widowControl w:val="0"/>
        <w:spacing w:after="0" w:line="240" w:lineRule="auto"/>
        <w:jc w:val="both"/>
        <w:rPr>
          <w:rFonts w:ascii="Consolas" w:eastAsia="Calibri" w:hAnsi="Consolas" w:cs="Consolas"/>
          <w:sz w:val="28"/>
          <w:szCs w:val="28"/>
        </w:rPr>
      </w:pPr>
    </w:p>
    <w:p w:rsidR="00F34C39" w:rsidRPr="00186A33" w:rsidRDefault="00F34C39" w:rsidP="002A40C0">
      <w:pPr>
        <w:widowControl w:val="0"/>
        <w:spacing w:after="0" w:line="240" w:lineRule="auto"/>
        <w:jc w:val="both"/>
        <w:rPr>
          <w:rFonts w:ascii="Consolas" w:eastAsia="Calibri" w:hAnsi="Consolas" w:cs="Consolas"/>
          <w:sz w:val="28"/>
          <w:szCs w:val="28"/>
        </w:rPr>
      </w:pPr>
      <w:r w:rsidRPr="00186A33">
        <w:rPr>
          <w:rFonts w:ascii="Consolas" w:eastAsia="Calibri" w:hAnsi="Consolas" w:cs="Consolas"/>
          <w:b/>
          <w:sz w:val="28"/>
          <w:szCs w:val="28"/>
        </w:rPr>
        <w:t>6.2.18</w:t>
      </w:r>
      <w:r w:rsidRPr="00186A33">
        <w:rPr>
          <w:rFonts w:ascii="Consolas" w:eastAsia="Calibri" w:hAnsi="Consolas" w:cs="Consolas"/>
          <w:b/>
          <w:bCs/>
          <w:sz w:val="28"/>
          <w:szCs w:val="28"/>
        </w:rPr>
        <w:t>–</w:t>
      </w:r>
      <w:r w:rsidRPr="00186A33">
        <w:rPr>
          <w:rFonts w:ascii="Consolas" w:eastAsia="Calibri" w:hAnsi="Consolas" w:cs="Consolas"/>
          <w:sz w:val="28"/>
          <w:szCs w:val="28"/>
        </w:rPr>
        <w:t xml:space="preserve"> descumprimento do disposto no inciso V do art. 27 da Lei nº 8.666, de 21 de junho de 1993, sem prejuízo das sanções penais cabíveis;</w:t>
      </w:r>
    </w:p>
    <w:p w:rsidR="00F34C39" w:rsidRPr="00186A33" w:rsidRDefault="00F34C39" w:rsidP="002A40C0">
      <w:pPr>
        <w:widowControl w:val="0"/>
        <w:spacing w:after="0" w:line="240" w:lineRule="auto"/>
        <w:jc w:val="both"/>
        <w:rPr>
          <w:rFonts w:ascii="Consolas" w:eastAsia="Calibri" w:hAnsi="Consolas" w:cs="Consolas"/>
          <w:sz w:val="28"/>
          <w:szCs w:val="28"/>
        </w:rPr>
      </w:pPr>
    </w:p>
    <w:p w:rsidR="00F34C39" w:rsidRPr="00186A33" w:rsidRDefault="00F34C39" w:rsidP="002A40C0">
      <w:pPr>
        <w:widowControl w:val="0"/>
        <w:spacing w:after="0" w:line="240" w:lineRule="auto"/>
        <w:jc w:val="both"/>
        <w:rPr>
          <w:rFonts w:ascii="Consolas" w:eastAsia="Calibri" w:hAnsi="Consolas" w:cs="Consolas"/>
          <w:sz w:val="28"/>
          <w:szCs w:val="28"/>
        </w:rPr>
      </w:pPr>
      <w:r w:rsidRPr="00186A33">
        <w:rPr>
          <w:rFonts w:ascii="Consolas" w:eastAsia="Calibri" w:hAnsi="Consolas" w:cs="Consolas"/>
          <w:b/>
          <w:sz w:val="28"/>
          <w:szCs w:val="28"/>
        </w:rPr>
        <w:t>6.2.19</w:t>
      </w:r>
      <w:r w:rsidRPr="00186A33">
        <w:rPr>
          <w:rFonts w:ascii="Consolas" w:eastAsia="Calibri" w:hAnsi="Consolas" w:cs="Consolas"/>
          <w:b/>
          <w:bCs/>
          <w:sz w:val="28"/>
          <w:szCs w:val="28"/>
        </w:rPr>
        <w:t>–</w:t>
      </w:r>
      <w:r w:rsidRPr="00186A33">
        <w:rPr>
          <w:rFonts w:ascii="Consolas" w:eastAsia="Calibri" w:hAnsi="Consolas" w:cs="Consolas"/>
          <w:sz w:val="28"/>
          <w:szCs w:val="28"/>
        </w:rPr>
        <w:t xml:space="preserve"> Os casos de rescisão contratual serão formalmente motivados nos autos do processo, assegurado o contraditório e a ampla defesa.</w:t>
      </w:r>
    </w:p>
    <w:p w:rsidR="00F34C39" w:rsidRPr="00186A33" w:rsidRDefault="00F34C39" w:rsidP="002A40C0">
      <w:pPr>
        <w:widowControl w:val="0"/>
        <w:spacing w:after="0" w:line="240" w:lineRule="auto"/>
        <w:jc w:val="both"/>
        <w:rPr>
          <w:rFonts w:ascii="Consolas" w:eastAsia="Calibri" w:hAnsi="Consolas" w:cs="Consolas"/>
          <w:sz w:val="28"/>
          <w:szCs w:val="28"/>
        </w:rPr>
      </w:pPr>
    </w:p>
    <w:p w:rsidR="00F34C39" w:rsidRPr="00186A33" w:rsidRDefault="00F34C39" w:rsidP="002A40C0">
      <w:pPr>
        <w:widowControl w:val="0"/>
        <w:spacing w:after="0" w:line="240" w:lineRule="auto"/>
        <w:jc w:val="both"/>
        <w:rPr>
          <w:rFonts w:ascii="Consolas" w:eastAsia="Calibri" w:hAnsi="Consolas" w:cs="Consolas"/>
          <w:sz w:val="28"/>
          <w:szCs w:val="28"/>
        </w:rPr>
      </w:pPr>
      <w:r w:rsidRPr="00186A33">
        <w:rPr>
          <w:rFonts w:ascii="Consolas" w:eastAsia="Calibri" w:hAnsi="Consolas" w:cs="Consolas"/>
          <w:b/>
          <w:sz w:val="28"/>
          <w:szCs w:val="28"/>
        </w:rPr>
        <w:t>6.3</w:t>
      </w:r>
      <w:r w:rsidRPr="00186A33">
        <w:rPr>
          <w:rFonts w:ascii="Consolas" w:eastAsia="Calibri" w:hAnsi="Consolas" w:cs="Consolas"/>
          <w:b/>
          <w:bCs/>
          <w:sz w:val="28"/>
          <w:szCs w:val="28"/>
        </w:rPr>
        <w:t>– A RESCISÃO DO CONTRATO PODERÁ SER</w:t>
      </w:r>
      <w:r w:rsidRPr="00186A33">
        <w:rPr>
          <w:rFonts w:ascii="Consolas" w:eastAsia="Calibri" w:hAnsi="Consolas" w:cs="Consolas"/>
          <w:sz w:val="28"/>
          <w:szCs w:val="28"/>
        </w:rPr>
        <w:t>:</w:t>
      </w:r>
    </w:p>
    <w:p w:rsidR="00F34C39" w:rsidRPr="00186A33" w:rsidRDefault="00F34C39" w:rsidP="002A40C0">
      <w:pPr>
        <w:spacing w:after="0" w:line="240" w:lineRule="auto"/>
        <w:jc w:val="both"/>
        <w:rPr>
          <w:rFonts w:ascii="Consolas" w:eastAsia="Times New Roman" w:hAnsi="Consolas" w:cs="Consolas"/>
          <w:sz w:val="28"/>
          <w:szCs w:val="28"/>
          <w:lang w:eastAsia="pt-BR"/>
        </w:rPr>
      </w:pPr>
      <w:r w:rsidRPr="00186A33">
        <w:rPr>
          <w:rFonts w:ascii="Consolas" w:eastAsia="Times New Roman" w:hAnsi="Consolas" w:cs="Consolas"/>
          <w:b/>
          <w:sz w:val="28"/>
          <w:szCs w:val="28"/>
          <w:lang w:eastAsia="pt-BR"/>
        </w:rPr>
        <w:lastRenderedPageBreak/>
        <w:t xml:space="preserve">6.3.1 – </w:t>
      </w:r>
      <w:r w:rsidRPr="00186A33">
        <w:rPr>
          <w:rFonts w:ascii="Consolas" w:eastAsia="Times New Roman" w:hAnsi="Consolas" w:cs="Consolas"/>
          <w:sz w:val="28"/>
          <w:szCs w:val="28"/>
          <w:lang w:eastAsia="pt-BR"/>
        </w:rPr>
        <w:t xml:space="preserve">determinada por ato unilateral e escrito da Administração, nos casos enumerados nos </w:t>
      </w:r>
      <w:r w:rsidRPr="00186A33">
        <w:rPr>
          <w:rFonts w:ascii="Consolas" w:eastAsia="Times New Roman" w:hAnsi="Consolas" w:cs="Consolas"/>
          <w:b/>
          <w:bCs/>
          <w:sz w:val="28"/>
          <w:szCs w:val="28"/>
          <w:lang w:eastAsia="pt-BR"/>
        </w:rPr>
        <w:t>ITENS 6.2.1 A 6.2.12 E 6.2.17</w:t>
      </w:r>
      <w:r w:rsidRPr="00186A33">
        <w:rPr>
          <w:rFonts w:ascii="Consolas" w:eastAsia="Times New Roman" w:hAnsi="Consolas" w:cs="Consolas"/>
          <w:sz w:val="28"/>
          <w:szCs w:val="28"/>
          <w:lang w:eastAsia="pt-BR"/>
        </w:rPr>
        <w:t>;</w:t>
      </w:r>
    </w:p>
    <w:p w:rsidR="00F34C39" w:rsidRPr="00186A33" w:rsidRDefault="00F34C39" w:rsidP="002A40C0">
      <w:pPr>
        <w:spacing w:after="0" w:line="240" w:lineRule="auto"/>
        <w:jc w:val="both"/>
        <w:rPr>
          <w:rFonts w:ascii="Consolas" w:eastAsia="Times New Roman" w:hAnsi="Consolas" w:cs="Consolas"/>
          <w:sz w:val="28"/>
          <w:szCs w:val="28"/>
          <w:lang w:eastAsia="pt-BR"/>
        </w:rPr>
      </w:pPr>
    </w:p>
    <w:p w:rsidR="00F34C39" w:rsidRPr="00186A33" w:rsidRDefault="00F34C39" w:rsidP="002A40C0">
      <w:pPr>
        <w:spacing w:after="0" w:line="240" w:lineRule="auto"/>
        <w:jc w:val="both"/>
        <w:rPr>
          <w:rFonts w:ascii="Consolas" w:eastAsia="Times New Roman" w:hAnsi="Consolas" w:cs="Consolas"/>
          <w:sz w:val="28"/>
          <w:szCs w:val="28"/>
          <w:lang w:eastAsia="pt-BR"/>
        </w:rPr>
      </w:pPr>
      <w:r w:rsidRPr="00186A33">
        <w:rPr>
          <w:rFonts w:ascii="Consolas" w:eastAsia="Times New Roman" w:hAnsi="Consolas" w:cs="Consolas"/>
          <w:b/>
          <w:sz w:val="28"/>
          <w:szCs w:val="28"/>
          <w:lang w:eastAsia="pt-BR"/>
        </w:rPr>
        <w:t>6.3.2</w:t>
      </w:r>
      <w:r w:rsidRPr="00186A33">
        <w:rPr>
          <w:rFonts w:ascii="Consolas" w:eastAsia="Times New Roman" w:hAnsi="Consolas" w:cs="Consolas"/>
          <w:b/>
          <w:bCs/>
          <w:sz w:val="28"/>
          <w:szCs w:val="28"/>
          <w:lang w:eastAsia="pt-BR"/>
        </w:rPr>
        <w:t>–</w:t>
      </w:r>
      <w:r w:rsidRPr="00186A33">
        <w:rPr>
          <w:rFonts w:ascii="Consolas" w:eastAsia="Times New Roman" w:hAnsi="Consolas" w:cs="Consolas"/>
          <w:sz w:val="28"/>
          <w:szCs w:val="28"/>
          <w:lang w:eastAsia="pt-BR"/>
        </w:rPr>
        <w:t xml:space="preserve"> amigável, por acordo entre as partes, reduzida a termo no processo da licitação, desde que haja conveniência para a Administração;</w:t>
      </w:r>
    </w:p>
    <w:p w:rsidR="00F34C39" w:rsidRPr="00186A33" w:rsidRDefault="00F34C39" w:rsidP="002A40C0">
      <w:pPr>
        <w:spacing w:after="0" w:line="240" w:lineRule="auto"/>
        <w:jc w:val="both"/>
        <w:rPr>
          <w:rFonts w:ascii="Consolas" w:eastAsia="Times New Roman" w:hAnsi="Consolas" w:cs="Consolas"/>
          <w:b/>
          <w:sz w:val="28"/>
          <w:szCs w:val="28"/>
          <w:lang w:eastAsia="pt-BR"/>
        </w:rPr>
      </w:pPr>
    </w:p>
    <w:p w:rsidR="00F34C39" w:rsidRPr="00186A33" w:rsidRDefault="00F34C39" w:rsidP="002A40C0">
      <w:pPr>
        <w:spacing w:after="0" w:line="240" w:lineRule="auto"/>
        <w:jc w:val="both"/>
        <w:rPr>
          <w:rFonts w:ascii="Consolas" w:eastAsia="Times New Roman" w:hAnsi="Consolas" w:cs="Consolas"/>
          <w:sz w:val="28"/>
          <w:szCs w:val="28"/>
          <w:lang w:eastAsia="pt-BR"/>
        </w:rPr>
      </w:pPr>
      <w:r w:rsidRPr="00186A33">
        <w:rPr>
          <w:rFonts w:ascii="Consolas" w:eastAsia="Times New Roman" w:hAnsi="Consolas" w:cs="Consolas"/>
          <w:b/>
          <w:sz w:val="28"/>
          <w:szCs w:val="28"/>
          <w:lang w:eastAsia="pt-BR"/>
        </w:rPr>
        <w:t>6.3.3</w:t>
      </w:r>
      <w:r w:rsidRPr="00186A33">
        <w:rPr>
          <w:rFonts w:ascii="Consolas" w:eastAsia="Times New Roman" w:hAnsi="Consolas" w:cs="Consolas"/>
          <w:b/>
          <w:bCs/>
          <w:sz w:val="28"/>
          <w:szCs w:val="28"/>
          <w:lang w:eastAsia="pt-BR"/>
        </w:rPr>
        <w:t>–</w:t>
      </w:r>
      <w:r w:rsidRPr="00186A33">
        <w:rPr>
          <w:rFonts w:ascii="Consolas" w:eastAsia="Times New Roman" w:hAnsi="Consolas" w:cs="Consolas"/>
          <w:sz w:val="28"/>
          <w:szCs w:val="28"/>
          <w:lang w:eastAsia="pt-BR"/>
        </w:rPr>
        <w:t xml:space="preserve"> judicial, nos termos da legislação;</w:t>
      </w:r>
    </w:p>
    <w:p w:rsidR="00F34C39" w:rsidRPr="00186A33" w:rsidRDefault="00F34C39" w:rsidP="002A40C0">
      <w:pPr>
        <w:spacing w:after="0" w:line="240" w:lineRule="auto"/>
        <w:jc w:val="both"/>
        <w:rPr>
          <w:rFonts w:ascii="Consolas" w:eastAsia="Times New Roman" w:hAnsi="Consolas" w:cs="Consolas"/>
          <w:sz w:val="28"/>
          <w:szCs w:val="28"/>
          <w:lang w:eastAsia="pt-BR"/>
        </w:rPr>
      </w:pPr>
    </w:p>
    <w:p w:rsidR="00F34C39" w:rsidRPr="00186A33" w:rsidRDefault="00F34C39" w:rsidP="002A40C0">
      <w:pPr>
        <w:spacing w:after="0" w:line="240" w:lineRule="auto"/>
        <w:jc w:val="both"/>
        <w:rPr>
          <w:rFonts w:ascii="Consolas" w:eastAsia="Times New Roman" w:hAnsi="Consolas" w:cs="Consolas"/>
          <w:sz w:val="28"/>
          <w:szCs w:val="28"/>
          <w:lang w:eastAsia="pt-BR"/>
        </w:rPr>
      </w:pPr>
      <w:r w:rsidRPr="00186A33">
        <w:rPr>
          <w:rFonts w:ascii="Consolas" w:eastAsia="Times New Roman" w:hAnsi="Consolas" w:cs="Consolas"/>
          <w:b/>
          <w:sz w:val="28"/>
          <w:szCs w:val="28"/>
          <w:lang w:eastAsia="pt-BR"/>
        </w:rPr>
        <w:t>6.3.4</w:t>
      </w:r>
      <w:r w:rsidRPr="00186A33">
        <w:rPr>
          <w:rFonts w:ascii="Consolas" w:eastAsia="Times New Roman" w:hAnsi="Consolas" w:cs="Consolas"/>
          <w:b/>
          <w:bCs/>
          <w:sz w:val="28"/>
          <w:szCs w:val="28"/>
          <w:lang w:eastAsia="pt-BR"/>
        </w:rPr>
        <w:t>–</w:t>
      </w:r>
      <w:r w:rsidRPr="00186A33">
        <w:rPr>
          <w:rFonts w:ascii="Consolas" w:eastAsia="Times New Roman" w:hAnsi="Consolas" w:cs="Consolas"/>
          <w:sz w:val="28"/>
          <w:szCs w:val="28"/>
          <w:lang w:eastAsia="pt-BR"/>
        </w:rPr>
        <w:t xml:space="preserve"> A rescisão administrativa ou amigável deverá ser precedida de autorização escrita e fundamentada da autoridade competente;</w:t>
      </w:r>
    </w:p>
    <w:p w:rsidR="00F34C39" w:rsidRPr="00186A33" w:rsidRDefault="00F34C39" w:rsidP="002A40C0">
      <w:pPr>
        <w:spacing w:after="0" w:line="240" w:lineRule="auto"/>
        <w:jc w:val="both"/>
        <w:rPr>
          <w:rFonts w:ascii="Consolas" w:eastAsia="Times New Roman" w:hAnsi="Consolas" w:cs="Consolas"/>
          <w:sz w:val="28"/>
          <w:szCs w:val="28"/>
          <w:lang w:eastAsia="pt-BR"/>
        </w:rPr>
      </w:pPr>
    </w:p>
    <w:p w:rsidR="00F34C39" w:rsidRPr="00186A33" w:rsidRDefault="00F34C39" w:rsidP="002A40C0">
      <w:pPr>
        <w:spacing w:after="0" w:line="240" w:lineRule="auto"/>
        <w:jc w:val="both"/>
        <w:rPr>
          <w:rFonts w:ascii="Consolas" w:eastAsia="Times New Roman" w:hAnsi="Consolas" w:cs="Consolas"/>
          <w:sz w:val="28"/>
          <w:szCs w:val="28"/>
          <w:lang w:eastAsia="pt-BR"/>
        </w:rPr>
      </w:pPr>
      <w:r w:rsidRPr="00186A33">
        <w:rPr>
          <w:rFonts w:ascii="Consolas" w:eastAsia="Times New Roman" w:hAnsi="Consolas" w:cs="Consolas"/>
          <w:b/>
          <w:sz w:val="28"/>
          <w:szCs w:val="28"/>
          <w:lang w:eastAsia="pt-BR"/>
        </w:rPr>
        <w:t>6.3.5</w:t>
      </w:r>
      <w:r w:rsidRPr="00186A33">
        <w:rPr>
          <w:rFonts w:ascii="Consolas" w:eastAsia="Times New Roman" w:hAnsi="Consolas" w:cs="Consolas"/>
          <w:b/>
          <w:bCs/>
          <w:sz w:val="28"/>
          <w:szCs w:val="28"/>
          <w:lang w:eastAsia="pt-BR"/>
        </w:rPr>
        <w:t>–</w:t>
      </w:r>
      <w:r w:rsidRPr="00186A33">
        <w:rPr>
          <w:rFonts w:ascii="Consolas" w:eastAsia="Times New Roman" w:hAnsi="Consolas" w:cs="Consolas"/>
          <w:sz w:val="28"/>
          <w:szCs w:val="28"/>
          <w:lang w:eastAsia="pt-BR"/>
        </w:rPr>
        <w:t xml:space="preserve"> Quando a rescisão ocorrer com base nos </w:t>
      </w:r>
      <w:r w:rsidRPr="00186A33">
        <w:rPr>
          <w:rFonts w:ascii="Consolas" w:eastAsia="Times New Roman" w:hAnsi="Consolas" w:cs="Consolas"/>
          <w:b/>
          <w:bCs/>
          <w:sz w:val="28"/>
          <w:szCs w:val="28"/>
          <w:lang w:eastAsia="pt-BR"/>
        </w:rPr>
        <w:t>ITENS 6.2.12 A 6.2.17</w:t>
      </w:r>
      <w:r w:rsidRPr="00186A33">
        <w:rPr>
          <w:rFonts w:ascii="Consolas" w:eastAsia="Times New Roman" w:hAnsi="Consolas" w:cs="Consolas"/>
          <w:sz w:val="28"/>
          <w:szCs w:val="28"/>
          <w:lang w:eastAsia="pt-BR"/>
        </w:rPr>
        <w:t>, sem que haja culpa do contratado, será este ressarcido dos prejuízos regularmente comprovados que houver sofrido, tendo ainda direito a:</w:t>
      </w:r>
    </w:p>
    <w:p w:rsidR="00F34C39" w:rsidRPr="00186A33" w:rsidRDefault="00F34C39" w:rsidP="002A40C0">
      <w:pPr>
        <w:spacing w:after="0" w:line="240" w:lineRule="auto"/>
        <w:jc w:val="both"/>
        <w:rPr>
          <w:rFonts w:ascii="Consolas" w:eastAsia="Times New Roman" w:hAnsi="Consolas" w:cs="Consolas"/>
          <w:sz w:val="28"/>
          <w:szCs w:val="28"/>
          <w:lang w:eastAsia="pt-BR"/>
        </w:rPr>
      </w:pPr>
    </w:p>
    <w:p w:rsidR="00F34C39" w:rsidRPr="00186A33" w:rsidRDefault="00F34C39" w:rsidP="002A40C0">
      <w:pPr>
        <w:spacing w:after="0" w:line="240" w:lineRule="auto"/>
        <w:jc w:val="both"/>
        <w:rPr>
          <w:rFonts w:ascii="Consolas" w:eastAsia="Times New Roman" w:hAnsi="Consolas" w:cs="Consolas"/>
          <w:sz w:val="28"/>
          <w:szCs w:val="28"/>
          <w:lang w:eastAsia="pt-BR"/>
        </w:rPr>
      </w:pPr>
      <w:r w:rsidRPr="00186A33">
        <w:rPr>
          <w:rFonts w:ascii="Consolas" w:eastAsia="Times New Roman" w:hAnsi="Consolas" w:cs="Consolas"/>
          <w:b/>
          <w:sz w:val="28"/>
          <w:szCs w:val="28"/>
          <w:lang w:eastAsia="pt-BR"/>
        </w:rPr>
        <w:t>6.3.5.1</w:t>
      </w:r>
      <w:r w:rsidRPr="00186A33">
        <w:rPr>
          <w:rFonts w:ascii="Consolas" w:eastAsia="Times New Roman" w:hAnsi="Consolas" w:cs="Consolas"/>
          <w:b/>
          <w:bCs/>
          <w:sz w:val="28"/>
          <w:szCs w:val="28"/>
          <w:lang w:eastAsia="pt-BR"/>
        </w:rPr>
        <w:t>–</w:t>
      </w:r>
      <w:r w:rsidRPr="00186A33">
        <w:rPr>
          <w:rFonts w:ascii="Consolas" w:eastAsia="Times New Roman" w:hAnsi="Consolas" w:cs="Consolas"/>
          <w:sz w:val="28"/>
          <w:szCs w:val="28"/>
          <w:lang w:eastAsia="pt-BR"/>
        </w:rPr>
        <w:t xml:space="preserve"> devolução de garantia;</w:t>
      </w:r>
    </w:p>
    <w:p w:rsidR="00F34C39" w:rsidRPr="00186A33" w:rsidRDefault="00F34C39" w:rsidP="002A40C0">
      <w:pPr>
        <w:spacing w:after="0" w:line="240" w:lineRule="auto"/>
        <w:jc w:val="both"/>
        <w:rPr>
          <w:rFonts w:ascii="Consolas" w:eastAsia="Times New Roman" w:hAnsi="Consolas" w:cs="Consolas"/>
          <w:b/>
          <w:sz w:val="28"/>
          <w:szCs w:val="28"/>
          <w:lang w:eastAsia="pt-BR"/>
        </w:rPr>
      </w:pPr>
    </w:p>
    <w:p w:rsidR="00F34C39" w:rsidRPr="00186A33" w:rsidRDefault="00F34C39" w:rsidP="002A40C0">
      <w:pPr>
        <w:spacing w:after="0" w:line="240" w:lineRule="auto"/>
        <w:jc w:val="both"/>
        <w:rPr>
          <w:rFonts w:ascii="Consolas" w:eastAsia="Times New Roman" w:hAnsi="Consolas" w:cs="Consolas"/>
          <w:sz w:val="28"/>
          <w:szCs w:val="28"/>
          <w:lang w:eastAsia="pt-BR"/>
        </w:rPr>
      </w:pPr>
      <w:r w:rsidRPr="00186A33">
        <w:rPr>
          <w:rFonts w:ascii="Consolas" w:eastAsia="Times New Roman" w:hAnsi="Consolas" w:cs="Consolas"/>
          <w:b/>
          <w:sz w:val="28"/>
          <w:szCs w:val="28"/>
          <w:lang w:eastAsia="pt-BR"/>
        </w:rPr>
        <w:t>6.3.5.2</w:t>
      </w:r>
      <w:r w:rsidRPr="00186A33">
        <w:rPr>
          <w:rFonts w:ascii="Consolas" w:eastAsia="Times New Roman" w:hAnsi="Consolas" w:cs="Consolas"/>
          <w:b/>
          <w:bCs/>
          <w:sz w:val="28"/>
          <w:szCs w:val="28"/>
          <w:lang w:eastAsia="pt-BR"/>
        </w:rPr>
        <w:t>–</w:t>
      </w:r>
      <w:r w:rsidRPr="00186A33">
        <w:rPr>
          <w:rFonts w:ascii="Consolas" w:eastAsia="Times New Roman" w:hAnsi="Consolas" w:cs="Consolas"/>
          <w:sz w:val="28"/>
          <w:szCs w:val="28"/>
          <w:lang w:eastAsia="pt-BR"/>
        </w:rPr>
        <w:t xml:space="preserve"> pagamentos devidos pela execução do contrato até a data da rescisão;</w:t>
      </w:r>
    </w:p>
    <w:p w:rsidR="00F34C39" w:rsidRPr="00186A33" w:rsidRDefault="00F34C39" w:rsidP="002A40C0">
      <w:pPr>
        <w:spacing w:after="0" w:line="240" w:lineRule="auto"/>
        <w:jc w:val="both"/>
        <w:rPr>
          <w:rFonts w:ascii="Consolas" w:eastAsia="Times New Roman" w:hAnsi="Consolas" w:cs="Consolas"/>
          <w:sz w:val="28"/>
          <w:szCs w:val="28"/>
          <w:lang w:eastAsia="pt-BR"/>
        </w:rPr>
      </w:pPr>
    </w:p>
    <w:p w:rsidR="00F34C39" w:rsidRPr="00186A33" w:rsidRDefault="00F34C39" w:rsidP="002A40C0">
      <w:pPr>
        <w:spacing w:after="0" w:line="240" w:lineRule="auto"/>
        <w:jc w:val="both"/>
        <w:rPr>
          <w:rFonts w:ascii="Consolas" w:eastAsia="Times New Roman" w:hAnsi="Consolas" w:cs="Consolas"/>
          <w:sz w:val="28"/>
          <w:szCs w:val="28"/>
          <w:lang w:eastAsia="pt-BR"/>
        </w:rPr>
      </w:pPr>
      <w:r w:rsidRPr="00186A33">
        <w:rPr>
          <w:rFonts w:ascii="Consolas" w:eastAsia="Times New Roman" w:hAnsi="Consolas" w:cs="Consolas"/>
          <w:b/>
          <w:sz w:val="28"/>
          <w:szCs w:val="28"/>
          <w:lang w:eastAsia="pt-BR"/>
        </w:rPr>
        <w:t>6.3.5.3</w:t>
      </w:r>
      <w:r w:rsidRPr="00186A33">
        <w:rPr>
          <w:rFonts w:ascii="Consolas" w:eastAsia="Times New Roman" w:hAnsi="Consolas" w:cs="Consolas"/>
          <w:b/>
          <w:bCs/>
          <w:sz w:val="28"/>
          <w:szCs w:val="28"/>
          <w:lang w:eastAsia="pt-BR"/>
        </w:rPr>
        <w:t>–</w:t>
      </w:r>
      <w:r w:rsidRPr="00186A33">
        <w:rPr>
          <w:rFonts w:ascii="Consolas" w:eastAsia="Times New Roman" w:hAnsi="Consolas" w:cs="Consolas"/>
          <w:sz w:val="28"/>
          <w:szCs w:val="28"/>
          <w:lang w:eastAsia="pt-BR"/>
        </w:rPr>
        <w:t xml:space="preserve"> pagamento do custo da desmobilização;</w:t>
      </w:r>
    </w:p>
    <w:p w:rsidR="00F34C39" w:rsidRPr="00186A33" w:rsidRDefault="00F34C39" w:rsidP="002A40C0">
      <w:pPr>
        <w:spacing w:after="0" w:line="240" w:lineRule="auto"/>
        <w:jc w:val="both"/>
        <w:rPr>
          <w:rFonts w:ascii="Consolas" w:eastAsia="Times New Roman" w:hAnsi="Consolas" w:cs="Consolas"/>
          <w:sz w:val="28"/>
          <w:szCs w:val="28"/>
          <w:lang w:eastAsia="pt-BR"/>
        </w:rPr>
      </w:pPr>
    </w:p>
    <w:p w:rsidR="00F34C39" w:rsidRDefault="00F34C39" w:rsidP="002A40C0">
      <w:pPr>
        <w:spacing w:after="0" w:line="240" w:lineRule="auto"/>
        <w:jc w:val="both"/>
        <w:rPr>
          <w:rFonts w:ascii="Consolas" w:eastAsia="Times New Roman" w:hAnsi="Consolas" w:cs="Consolas"/>
          <w:sz w:val="28"/>
          <w:szCs w:val="28"/>
          <w:lang w:eastAsia="pt-BR"/>
        </w:rPr>
      </w:pPr>
      <w:r w:rsidRPr="00186A33">
        <w:rPr>
          <w:rFonts w:ascii="Consolas" w:eastAsia="Times New Roman" w:hAnsi="Consolas" w:cs="Consolas"/>
          <w:b/>
          <w:sz w:val="28"/>
          <w:szCs w:val="28"/>
          <w:lang w:eastAsia="pt-BR"/>
        </w:rPr>
        <w:t>6.3.6</w:t>
      </w:r>
      <w:r w:rsidRPr="00186A33">
        <w:rPr>
          <w:rFonts w:ascii="Consolas" w:eastAsia="Times New Roman" w:hAnsi="Consolas" w:cs="Consolas"/>
          <w:b/>
          <w:bCs/>
          <w:sz w:val="28"/>
          <w:szCs w:val="28"/>
          <w:lang w:eastAsia="pt-BR"/>
        </w:rPr>
        <w:t>–</w:t>
      </w:r>
      <w:r w:rsidRPr="00186A33">
        <w:rPr>
          <w:rFonts w:ascii="Consolas" w:eastAsia="Times New Roman" w:hAnsi="Consolas" w:cs="Consolas"/>
          <w:sz w:val="28"/>
          <w:szCs w:val="28"/>
          <w:lang w:eastAsia="pt-BR"/>
        </w:rPr>
        <w:t xml:space="preserve"> Ocorrendo impedimento, paralisação ou sustação do contrato, o cronograma de execução será prorrogado automaticamente por igual tempo.</w:t>
      </w:r>
    </w:p>
    <w:p w:rsidR="00186A33" w:rsidRPr="00186A33" w:rsidRDefault="00186A33" w:rsidP="002A40C0">
      <w:pPr>
        <w:spacing w:after="0" w:line="240" w:lineRule="auto"/>
        <w:jc w:val="both"/>
        <w:rPr>
          <w:rFonts w:ascii="Consolas" w:eastAsia="Times New Roman" w:hAnsi="Consolas" w:cs="Consolas"/>
          <w:sz w:val="28"/>
          <w:szCs w:val="28"/>
          <w:lang w:eastAsia="pt-BR"/>
        </w:rPr>
      </w:pPr>
    </w:p>
    <w:p w:rsidR="00F34C39" w:rsidRPr="00186A33" w:rsidRDefault="00F34C39" w:rsidP="002A40C0">
      <w:pPr>
        <w:keepNext/>
        <w:spacing w:after="0" w:line="240" w:lineRule="auto"/>
        <w:jc w:val="center"/>
        <w:outlineLvl w:val="1"/>
        <w:rPr>
          <w:rFonts w:ascii="Consolas" w:eastAsia="Times New Roman" w:hAnsi="Consolas" w:cs="Consolas"/>
          <w:b/>
          <w:sz w:val="28"/>
          <w:szCs w:val="28"/>
          <w:lang w:eastAsia="pt-BR"/>
        </w:rPr>
      </w:pPr>
      <w:r w:rsidRPr="00186A33">
        <w:rPr>
          <w:rFonts w:ascii="Consolas" w:eastAsia="Times New Roman" w:hAnsi="Consolas" w:cs="Consolas"/>
          <w:b/>
          <w:sz w:val="28"/>
          <w:szCs w:val="28"/>
          <w:lang w:eastAsia="pt-BR"/>
        </w:rPr>
        <w:t>CLÁUSULA SÉTIMA</w:t>
      </w:r>
    </w:p>
    <w:p w:rsidR="00F34C39" w:rsidRPr="00186A33" w:rsidRDefault="00F34C39" w:rsidP="002A40C0">
      <w:pPr>
        <w:keepNext/>
        <w:spacing w:after="0" w:line="240" w:lineRule="auto"/>
        <w:jc w:val="center"/>
        <w:outlineLvl w:val="1"/>
        <w:rPr>
          <w:rFonts w:ascii="Consolas" w:eastAsia="Times New Roman" w:hAnsi="Consolas" w:cs="Consolas"/>
          <w:b/>
          <w:sz w:val="28"/>
          <w:szCs w:val="28"/>
          <w:lang w:eastAsia="pt-BR"/>
        </w:rPr>
      </w:pPr>
      <w:r w:rsidRPr="00186A33">
        <w:rPr>
          <w:rFonts w:ascii="Consolas" w:eastAsia="Times New Roman" w:hAnsi="Consolas" w:cs="Consolas"/>
          <w:b/>
          <w:sz w:val="28"/>
          <w:szCs w:val="28"/>
          <w:lang w:eastAsia="pt-BR"/>
        </w:rPr>
        <w:t>DAS SANÇÕES ADMINISTRATIVAS E DA TUTELA JUDICIAL</w:t>
      </w:r>
    </w:p>
    <w:p w:rsidR="00F34C39" w:rsidRPr="00186A33" w:rsidRDefault="00F34C39" w:rsidP="002A40C0">
      <w:pPr>
        <w:spacing w:after="0" w:line="240" w:lineRule="auto"/>
        <w:jc w:val="both"/>
        <w:rPr>
          <w:rFonts w:ascii="Consolas" w:eastAsia="Calibri" w:hAnsi="Consolas" w:cs="Consolas"/>
          <w:b/>
          <w:sz w:val="28"/>
          <w:szCs w:val="28"/>
        </w:rPr>
      </w:pPr>
    </w:p>
    <w:p w:rsidR="00F34C39" w:rsidRPr="00186A33" w:rsidRDefault="00F34C39" w:rsidP="002A40C0">
      <w:pPr>
        <w:spacing w:after="0" w:line="240" w:lineRule="auto"/>
        <w:jc w:val="both"/>
        <w:rPr>
          <w:rFonts w:ascii="Consolas" w:eastAsia="Calibri" w:hAnsi="Consolas" w:cs="Consolas"/>
          <w:sz w:val="28"/>
          <w:szCs w:val="28"/>
        </w:rPr>
      </w:pPr>
      <w:r w:rsidRPr="00186A33">
        <w:rPr>
          <w:rFonts w:ascii="Consolas" w:eastAsia="Calibri" w:hAnsi="Consolas" w:cs="Consolas"/>
          <w:b/>
          <w:sz w:val="28"/>
          <w:szCs w:val="28"/>
        </w:rPr>
        <w:t xml:space="preserve">7.1 – </w:t>
      </w:r>
      <w:r w:rsidRPr="00186A33">
        <w:rPr>
          <w:rFonts w:ascii="Consolas" w:eastAsia="Calibri" w:hAnsi="Consolas" w:cs="Consolas"/>
          <w:sz w:val="28"/>
          <w:szCs w:val="28"/>
        </w:rPr>
        <w:t>A recusa injustificada do adjudicatário em assinar o contrato, aceitar ou retirar o instrumento equivalente, dentro do prazo estabelecido pela Administração, caracteriza o descumprimento total da obrigação assumida, sujeitando-o às penalidades legalmente estabelecidas;</w:t>
      </w:r>
    </w:p>
    <w:p w:rsidR="00F34C39" w:rsidRDefault="00F34C39" w:rsidP="002A40C0">
      <w:pPr>
        <w:spacing w:after="0" w:line="240" w:lineRule="auto"/>
        <w:jc w:val="both"/>
        <w:rPr>
          <w:rFonts w:ascii="Consolas" w:eastAsia="Calibri" w:hAnsi="Consolas" w:cs="Consolas"/>
          <w:sz w:val="28"/>
          <w:szCs w:val="28"/>
        </w:rPr>
      </w:pPr>
    </w:p>
    <w:p w:rsidR="00186A33" w:rsidRPr="00186A33" w:rsidRDefault="00186A33" w:rsidP="002A40C0">
      <w:pPr>
        <w:spacing w:after="0" w:line="240" w:lineRule="auto"/>
        <w:jc w:val="both"/>
        <w:rPr>
          <w:rFonts w:ascii="Consolas" w:eastAsia="Calibri" w:hAnsi="Consolas" w:cs="Consolas"/>
          <w:sz w:val="28"/>
          <w:szCs w:val="28"/>
        </w:rPr>
      </w:pPr>
    </w:p>
    <w:p w:rsidR="00F34C39" w:rsidRPr="00186A33" w:rsidRDefault="00F34C39" w:rsidP="002A40C0">
      <w:pPr>
        <w:spacing w:after="0" w:line="240" w:lineRule="auto"/>
        <w:jc w:val="both"/>
        <w:rPr>
          <w:rFonts w:ascii="Consolas" w:eastAsia="Calibri" w:hAnsi="Consolas" w:cs="Consolas"/>
          <w:sz w:val="28"/>
          <w:szCs w:val="28"/>
        </w:rPr>
      </w:pPr>
      <w:r w:rsidRPr="00186A33">
        <w:rPr>
          <w:rFonts w:ascii="Consolas" w:eastAsia="Calibri" w:hAnsi="Consolas" w:cs="Consolas"/>
          <w:b/>
          <w:sz w:val="28"/>
          <w:szCs w:val="28"/>
        </w:rPr>
        <w:lastRenderedPageBreak/>
        <w:t>7.1.1</w:t>
      </w:r>
      <w:r w:rsidRPr="00186A33">
        <w:rPr>
          <w:rFonts w:ascii="Consolas" w:eastAsia="Calibri" w:hAnsi="Consolas" w:cs="Consolas"/>
          <w:b/>
          <w:bCs/>
          <w:sz w:val="28"/>
          <w:szCs w:val="28"/>
        </w:rPr>
        <w:t>–</w:t>
      </w:r>
      <w:r w:rsidRPr="00186A33">
        <w:rPr>
          <w:rFonts w:ascii="Consolas" w:eastAsia="Calibri" w:hAnsi="Consolas" w:cs="Consolas"/>
          <w:sz w:val="28"/>
          <w:szCs w:val="28"/>
        </w:rPr>
        <w:t xml:space="preserve"> O disposto neste item não se aplica aos licitantes convocados nos termos do art. 64, § 2º da Lei nº 8.666, de 21 de junho de 1993, que não aceitarem a contratação, nas mesmas condições propostas pelo primeiro adjudicatário, inclusive quanto ao prazo e preço.</w:t>
      </w:r>
    </w:p>
    <w:p w:rsidR="00F34C39" w:rsidRPr="00186A33" w:rsidRDefault="00F34C39" w:rsidP="002A40C0">
      <w:pPr>
        <w:spacing w:after="0" w:line="240" w:lineRule="auto"/>
        <w:jc w:val="both"/>
        <w:rPr>
          <w:rFonts w:ascii="Consolas" w:eastAsia="Calibri" w:hAnsi="Consolas" w:cs="Consolas"/>
          <w:b/>
          <w:sz w:val="28"/>
          <w:szCs w:val="28"/>
        </w:rPr>
      </w:pPr>
    </w:p>
    <w:p w:rsidR="00F34C39" w:rsidRPr="00186A33" w:rsidRDefault="00F34C39" w:rsidP="002A40C0">
      <w:pPr>
        <w:spacing w:after="0" w:line="240" w:lineRule="auto"/>
        <w:jc w:val="both"/>
        <w:rPr>
          <w:rFonts w:ascii="Consolas" w:eastAsia="Calibri" w:hAnsi="Consolas" w:cs="Consolas"/>
          <w:sz w:val="28"/>
          <w:szCs w:val="28"/>
        </w:rPr>
      </w:pPr>
      <w:r w:rsidRPr="00186A33">
        <w:rPr>
          <w:rFonts w:ascii="Consolas" w:eastAsia="Calibri" w:hAnsi="Consolas" w:cs="Consolas"/>
          <w:b/>
          <w:sz w:val="28"/>
          <w:szCs w:val="28"/>
        </w:rPr>
        <w:t>7.2</w:t>
      </w:r>
      <w:r w:rsidRPr="00186A33">
        <w:rPr>
          <w:rFonts w:ascii="Consolas" w:eastAsia="Calibri" w:hAnsi="Consolas" w:cs="Consolas"/>
          <w:b/>
          <w:bCs/>
          <w:sz w:val="28"/>
          <w:szCs w:val="28"/>
        </w:rPr>
        <w:t>–</w:t>
      </w:r>
      <w:r w:rsidRPr="00186A33">
        <w:rPr>
          <w:rFonts w:ascii="Consolas" w:eastAsia="Calibri" w:hAnsi="Consolas" w:cs="Consolas"/>
          <w:sz w:val="28"/>
          <w:szCs w:val="28"/>
        </w:rPr>
        <w:t xml:space="preserve"> O atraso injustificado na execução do contrato sujeitará o contratado à multa de mora, de 0,3% (três décimos por cento), por dia de atraso, incidente sobre o respectivo valor contratual, até o 30º (trigésimo) dia;</w:t>
      </w:r>
    </w:p>
    <w:p w:rsidR="00F34C39" w:rsidRPr="00186A33" w:rsidRDefault="00F34C39" w:rsidP="002A40C0">
      <w:pPr>
        <w:widowControl w:val="0"/>
        <w:spacing w:after="0" w:line="240" w:lineRule="auto"/>
        <w:jc w:val="both"/>
        <w:rPr>
          <w:rFonts w:ascii="Consolas" w:eastAsia="Times New Roman" w:hAnsi="Consolas" w:cs="Consolas"/>
          <w:b/>
          <w:sz w:val="28"/>
          <w:szCs w:val="28"/>
          <w:lang w:eastAsia="pt-BR"/>
        </w:rPr>
      </w:pPr>
    </w:p>
    <w:p w:rsidR="00F34C39" w:rsidRPr="00186A33" w:rsidRDefault="00F34C39" w:rsidP="002A40C0">
      <w:pPr>
        <w:widowControl w:val="0"/>
        <w:spacing w:after="0" w:line="240" w:lineRule="auto"/>
        <w:jc w:val="both"/>
        <w:rPr>
          <w:rFonts w:ascii="Consolas" w:eastAsia="Times New Roman" w:hAnsi="Consolas" w:cs="Consolas"/>
          <w:sz w:val="28"/>
          <w:szCs w:val="28"/>
          <w:lang w:eastAsia="pt-BR"/>
        </w:rPr>
      </w:pPr>
      <w:r w:rsidRPr="00186A33">
        <w:rPr>
          <w:rFonts w:ascii="Consolas" w:eastAsia="Times New Roman" w:hAnsi="Consolas" w:cs="Consolas"/>
          <w:b/>
          <w:sz w:val="28"/>
          <w:szCs w:val="28"/>
          <w:lang w:eastAsia="pt-BR"/>
        </w:rPr>
        <w:t>7.2.1 –</w:t>
      </w:r>
      <w:r w:rsidRPr="00186A33">
        <w:rPr>
          <w:rFonts w:ascii="Consolas" w:eastAsia="Times New Roman" w:hAnsi="Consolas" w:cs="Consolas"/>
          <w:sz w:val="28"/>
          <w:szCs w:val="28"/>
          <w:lang w:eastAsia="pt-BR"/>
        </w:rPr>
        <w:t xml:space="preserve"> Se o atraso for superior 30º (trigésimo) dia, será aplicada a partir do 31º (trigésimo primeiro) dia, além da multa prevista no “caput” a multa diária de 0,4% (quatro décimos por cento) sobre o respectivo valor contratual em atraso.</w:t>
      </w:r>
    </w:p>
    <w:p w:rsidR="00F34C39" w:rsidRPr="00186A33" w:rsidRDefault="00F34C39" w:rsidP="002A40C0">
      <w:pPr>
        <w:widowControl w:val="0"/>
        <w:spacing w:after="0" w:line="240" w:lineRule="auto"/>
        <w:jc w:val="both"/>
        <w:rPr>
          <w:rFonts w:ascii="Consolas" w:eastAsia="Times New Roman" w:hAnsi="Consolas" w:cs="Consolas"/>
          <w:sz w:val="28"/>
          <w:szCs w:val="28"/>
          <w:lang w:eastAsia="pt-BR"/>
        </w:rPr>
      </w:pPr>
    </w:p>
    <w:p w:rsidR="00F34C39" w:rsidRPr="00186A33" w:rsidRDefault="00F34C39" w:rsidP="002A40C0">
      <w:pPr>
        <w:widowControl w:val="0"/>
        <w:spacing w:after="0" w:line="240" w:lineRule="auto"/>
        <w:jc w:val="both"/>
        <w:rPr>
          <w:rFonts w:ascii="Consolas" w:eastAsia="Times New Roman" w:hAnsi="Consolas" w:cs="Consolas"/>
          <w:sz w:val="28"/>
          <w:szCs w:val="28"/>
          <w:lang w:eastAsia="pt-BR"/>
        </w:rPr>
      </w:pPr>
      <w:r w:rsidRPr="00186A33">
        <w:rPr>
          <w:rFonts w:ascii="Consolas" w:eastAsia="Times New Roman" w:hAnsi="Consolas" w:cs="Consolas"/>
          <w:b/>
          <w:sz w:val="28"/>
          <w:szCs w:val="28"/>
          <w:lang w:eastAsia="pt-BR"/>
        </w:rPr>
        <w:t>7.3</w:t>
      </w:r>
      <w:r w:rsidRPr="00186A33">
        <w:rPr>
          <w:rFonts w:ascii="Consolas" w:eastAsia="Times New Roman" w:hAnsi="Consolas" w:cs="Consolas"/>
          <w:b/>
          <w:bCs/>
          <w:sz w:val="28"/>
          <w:szCs w:val="28"/>
          <w:lang w:eastAsia="pt-BR"/>
        </w:rPr>
        <w:t>–</w:t>
      </w:r>
      <w:r w:rsidRPr="00186A33">
        <w:rPr>
          <w:rFonts w:ascii="Consolas" w:eastAsia="Times New Roman" w:hAnsi="Consolas" w:cs="Consolas"/>
          <w:sz w:val="28"/>
          <w:szCs w:val="28"/>
          <w:lang w:eastAsia="pt-BR"/>
        </w:rPr>
        <w:t xml:space="preserve"> A multa a que alude esta cláusula não impede que a Administração rescinda unilateralmente o contrato e aplique as outras sanções previstas na Lei nº 8.666, de 21 de junho de 1993.</w:t>
      </w:r>
    </w:p>
    <w:p w:rsidR="00F34C39" w:rsidRPr="00186A33" w:rsidRDefault="00F34C39" w:rsidP="002A40C0">
      <w:pPr>
        <w:widowControl w:val="0"/>
        <w:spacing w:after="0" w:line="240" w:lineRule="auto"/>
        <w:jc w:val="both"/>
        <w:rPr>
          <w:rFonts w:ascii="Consolas" w:eastAsia="Times New Roman" w:hAnsi="Consolas" w:cs="Consolas"/>
          <w:sz w:val="28"/>
          <w:szCs w:val="28"/>
          <w:lang w:eastAsia="pt-BR"/>
        </w:rPr>
      </w:pPr>
    </w:p>
    <w:p w:rsidR="00F34C39" w:rsidRPr="00186A33" w:rsidRDefault="00F34C39" w:rsidP="002A40C0">
      <w:pPr>
        <w:widowControl w:val="0"/>
        <w:spacing w:after="0" w:line="240" w:lineRule="auto"/>
        <w:jc w:val="both"/>
        <w:rPr>
          <w:rFonts w:ascii="Consolas" w:eastAsia="Times New Roman" w:hAnsi="Consolas" w:cs="Consolas"/>
          <w:sz w:val="28"/>
          <w:szCs w:val="28"/>
          <w:lang w:eastAsia="pt-BR"/>
        </w:rPr>
      </w:pPr>
      <w:r w:rsidRPr="00186A33">
        <w:rPr>
          <w:rFonts w:ascii="Consolas" w:eastAsia="Times New Roman" w:hAnsi="Consolas" w:cs="Consolas"/>
          <w:b/>
          <w:sz w:val="28"/>
          <w:szCs w:val="28"/>
          <w:lang w:eastAsia="pt-BR"/>
        </w:rPr>
        <w:t>7.4</w:t>
      </w:r>
      <w:r w:rsidRPr="00186A33">
        <w:rPr>
          <w:rFonts w:ascii="Consolas" w:eastAsia="Times New Roman" w:hAnsi="Consolas" w:cs="Consolas"/>
          <w:b/>
          <w:bCs/>
          <w:sz w:val="28"/>
          <w:szCs w:val="28"/>
          <w:lang w:eastAsia="pt-BR"/>
        </w:rPr>
        <w:t>–</w:t>
      </w:r>
      <w:r w:rsidRPr="00186A33">
        <w:rPr>
          <w:rFonts w:ascii="Consolas" w:eastAsia="Times New Roman" w:hAnsi="Consolas" w:cs="Consolas"/>
          <w:sz w:val="28"/>
          <w:szCs w:val="28"/>
          <w:lang w:eastAsia="pt-BR"/>
        </w:rPr>
        <w:t xml:space="preserve"> A multa, aplicada após regular processo administrativo, será descontada da garantia do respectivo contratado.</w:t>
      </w:r>
    </w:p>
    <w:p w:rsidR="00F34C39" w:rsidRPr="00186A33" w:rsidRDefault="00F34C39" w:rsidP="002A40C0">
      <w:pPr>
        <w:widowControl w:val="0"/>
        <w:spacing w:after="0" w:line="240" w:lineRule="auto"/>
        <w:jc w:val="both"/>
        <w:rPr>
          <w:rFonts w:ascii="Consolas" w:eastAsia="Times New Roman" w:hAnsi="Consolas" w:cs="Consolas"/>
          <w:sz w:val="28"/>
          <w:szCs w:val="28"/>
          <w:lang w:eastAsia="pt-BR"/>
        </w:rPr>
      </w:pPr>
    </w:p>
    <w:p w:rsidR="00F34C39" w:rsidRPr="00186A33" w:rsidRDefault="00F34C39" w:rsidP="002A40C0">
      <w:pPr>
        <w:widowControl w:val="0"/>
        <w:spacing w:after="0" w:line="240" w:lineRule="auto"/>
        <w:jc w:val="both"/>
        <w:rPr>
          <w:rFonts w:ascii="Consolas" w:eastAsia="Times New Roman" w:hAnsi="Consolas" w:cs="Consolas"/>
          <w:sz w:val="28"/>
          <w:szCs w:val="28"/>
          <w:lang w:eastAsia="pt-BR"/>
        </w:rPr>
      </w:pPr>
      <w:r w:rsidRPr="00186A33">
        <w:rPr>
          <w:rFonts w:ascii="Consolas" w:eastAsia="Times New Roman" w:hAnsi="Consolas" w:cs="Consolas"/>
          <w:b/>
          <w:sz w:val="28"/>
          <w:szCs w:val="28"/>
          <w:lang w:eastAsia="pt-BR"/>
        </w:rPr>
        <w:t>7.5</w:t>
      </w:r>
      <w:r w:rsidRPr="00186A33">
        <w:rPr>
          <w:rFonts w:ascii="Consolas" w:eastAsia="Times New Roman" w:hAnsi="Consolas" w:cs="Consolas"/>
          <w:b/>
          <w:bCs/>
          <w:sz w:val="28"/>
          <w:szCs w:val="28"/>
          <w:lang w:eastAsia="pt-BR"/>
        </w:rPr>
        <w:t>–</w:t>
      </w:r>
      <w:r w:rsidRPr="00186A33">
        <w:rPr>
          <w:rFonts w:ascii="Consolas" w:eastAsia="Times New Roman" w:hAnsi="Consolas" w:cs="Consolas"/>
          <w:sz w:val="28"/>
          <w:szCs w:val="28"/>
          <w:lang w:eastAsia="pt-BR"/>
        </w:rPr>
        <w:t xml:space="preserve"> Se a multa for de valor superior ao valor da garantia prestada, além da perda desta, responderá o contratado pela sua diferença, a qual será descontada dos pagamentos eventualmente devidos pela Administração ou ainda, quando for o caso, cobrado judicialmente.</w:t>
      </w:r>
    </w:p>
    <w:p w:rsidR="00F34C39" w:rsidRPr="00186A33" w:rsidRDefault="00F34C39" w:rsidP="002A40C0">
      <w:pPr>
        <w:widowControl w:val="0"/>
        <w:spacing w:after="0" w:line="240" w:lineRule="auto"/>
        <w:jc w:val="both"/>
        <w:rPr>
          <w:rFonts w:ascii="Consolas" w:eastAsia="Times New Roman" w:hAnsi="Consolas" w:cs="Consolas"/>
          <w:sz w:val="28"/>
          <w:szCs w:val="28"/>
          <w:lang w:eastAsia="pt-BR"/>
        </w:rPr>
      </w:pPr>
    </w:p>
    <w:p w:rsidR="00F34C39" w:rsidRPr="00186A33" w:rsidRDefault="00F34C39" w:rsidP="002A40C0">
      <w:pPr>
        <w:widowControl w:val="0"/>
        <w:spacing w:after="0" w:line="240" w:lineRule="auto"/>
        <w:jc w:val="both"/>
        <w:rPr>
          <w:rFonts w:ascii="Consolas" w:eastAsia="Times New Roman" w:hAnsi="Consolas" w:cs="Consolas"/>
          <w:sz w:val="28"/>
          <w:szCs w:val="28"/>
          <w:lang w:eastAsia="pt-BR"/>
        </w:rPr>
      </w:pPr>
      <w:r w:rsidRPr="00186A33">
        <w:rPr>
          <w:rFonts w:ascii="Consolas" w:eastAsia="Times New Roman" w:hAnsi="Consolas" w:cs="Consolas"/>
          <w:b/>
          <w:sz w:val="28"/>
          <w:szCs w:val="28"/>
          <w:lang w:eastAsia="pt-BR"/>
        </w:rPr>
        <w:t>7.6</w:t>
      </w:r>
      <w:r w:rsidRPr="00186A33">
        <w:rPr>
          <w:rFonts w:ascii="Consolas" w:eastAsia="Times New Roman" w:hAnsi="Consolas" w:cs="Consolas"/>
          <w:b/>
          <w:bCs/>
          <w:sz w:val="28"/>
          <w:szCs w:val="28"/>
          <w:lang w:eastAsia="pt-BR"/>
        </w:rPr>
        <w:t>–</w:t>
      </w:r>
      <w:r w:rsidRPr="00186A33">
        <w:rPr>
          <w:rFonts w:ascii="Consolas" w:eastAsia="Times New Roman" w:hAnsi="Consolas" w:cs="Consolas"/>
          <w:sz w:val="28"/>
          <w:szCs w:val="28"/>
          <w:lang w:eastAsia="pt-BR"/>
        </w:rPr>
        <w:t xml:space="preserve"> Pela inexecução total ou parcial do contrato a Administração poderá, garantida a prévia defesa, aplicar ao contratado as seguintes sanções:</w:t>
      </w:r>
    </w:p>
    <w:p w:rsidR="00F34C39" w:rsidRPr="00186A33" w:rsidRDefault="00F34C39" w:rsidP="002A40C0">
      <w:pPr>
        <w:widowControl w:val="0"/>
        <w:spacing w:after="0" w:line="240" w:lineRule="auto"/>
        <w:jc w:val="both"/>
        <w:rPr>
          <w:rFonts w:ascii="Consolas" w:eastAsia="Times New Roman" w:hAnsi="Consolas" w:cs="Consolas"/>
          <w:sz w:val="28"/>
          <w:szCs w:val="28"/>
          <w:lang w:eastAsia="pt-BR"/>
        </w:rPr>
      </w:pPr>
    </w:p>
    <w:p w:rsidR="00F34C39" w:rsidRPr="00186A33" w:rsidRDefault="00F34C39" w:rsidP="002A40C0">
      <w:pPr>
        <w:widowControl w:val="0"/>
        <w:spacing w:after="0" w:line="240" w:lineRule="auto"/>
        <w:jc w:val="both"/>
        <w:rPr>
          <w:rFonts w:ascii="Consolas" w:eastAsia="Times New Roman" w:hAnsi="Consolas" w:cs="Consolas"/>
          <w:sz w:val="28"/>
          <w:szCs w:val="28"/>
          <w:lang w:eastAsia="pt-BR"/>
        </w:rPr>
      </w:pPr>
      <w:r w:rsidRPr="00186A33">
        <w:rPr>
          <w:rFonts w:ascii="Consolas" w:eastAsia="Times New Roman" w:hAnsi="Consolas" w:cs="Consolas"/>
          <w:b/>
          <w:sz w:val="28"/>
          <w:szCs w:val="28"/>
          <w:lang w:eastAsia="pt-BR"/>
        </w:rPr>
        <w:t>7.6.1</w:t>
      </w:r>
      <w:r w:rsidRPr="00186A33">
        <w:rPr>
          <w:rFonts w:ascii="Consolas" w:eastAsia="Times New Roman" w:hAnsi="Consolas" w:cs="Consolas"/>
          <w:b/>
          <w:bCs/>
          <w:sz w:val="28"/>
          <w:szCs w:val="28"/>
          <w:lang w:eastAsia="pt-BR"/>
        </w:rPr>
        <w:t>–</w:t>
      </w:r>
      <w:r w:rsidRPr="00186A33">
        <w:rPr>
          <w:rFonts w:ascii="Consolas" w:eastAsia="Times New Roman" w:hAnsi="Consolas" w:cs="Consolas"/>
          <w:sz w:val="28"/>
          <w:szCs w:val="28"/>
          <w:lang w:eastAsia="pt-BR"/>
        </w:rPr>
        <w:t xml:space="preserve"> advertência;</w:t>
      </w:r>
    </w:p>
    <w:p w:rsidR="00F34C39" w:rsidRPr="00186A33" w:rsidRDefault="00F34C39" w:rsidP="002A40C0">
      <w:pPr>
        <w:widowControl w:val="0"/>
        <w:spacing w:after="0" w:line="240" w:lineRule="auto"/>
        <w:jc w:val="both"/>
        <w:rPr>
          <w:rFonts w:ascii="Consolas" w:eastAsia="Times New Roman" w:hAnsi="Consolas" w:cs="Consolas"/>
          <w:b/>
          <w:sz w:val="28"/>
          <w:szCs w:val="28"/>
          <w:lang w:eastAsia="pt-BR"/>
        </w:rPr>
      </w:pPr>
    </w:p>
    <w:p w:rsidR="00F34C39" w:rsidRPr="00186A33" w:rsidRDefault="00F34C39" w:rsidP="002A40C0">
      <w:pPr>
        <w:widowControl w:val="0"/>
        <w:spacing w:after="0" w:line="240" w:lineRule="auto"/>
        <w:jc w:val="both"/>
        <w:rPr>
          <w:rFonts w:ascii="Consolas" w:eastAsia="Times New Roman" w:hAnsi="Consolas" w:cs="Consolas"/>
          <w:sz w:val="28"/>
          <w:szCs w:val="28"/>
          <w:lang w:eastAsia="pt-BR"/>
        </w:rPr>
      </w:pPr>
      <w:r w:rsidRPr="00186A33">
        <w:rPr>
          <w:rFonts w:ascii="Consolas" w:eastAsia="Times New Roman" w:hAnsi="Consolas" w:cs="Consolas"/>
          <w:b/>
          <w:sz w:val="28"/>
          <w:szCs w:val="28"/>
          <w:lang w:eastAsia="pt-BR"/>
        </w:rPr>
        <w:t>7.6.2</w:t>
      </w:r>
      <w:r w:rsidRPr="00186A33">
        <w:rPr>
          <w:rFonts w:ascii="Consolas" w:eastAsia="Times New Roman" w:hAnsi="Consolas" w:cs="Consolas"/>
          <w:b/>
          <w:bCs/>
          <w:sz w:val="28"/>
          <w:szCs w:val="28"/>
          <w:lang w:eastAsia="pt-BR"/>
        </w:rPr>
        <w:t>–</w:t>
      </w:r>
      <w:r w:rsidRPr="00186A33">
        <w:rPr>
          <w:rFonts w:ascii="Consolas" w:eastAsia="Times New Roman" w:hAnsi="Consolas" w:cs="Consolas"/>
          <w:sz w:val="28"/>
          <w:szCs w:val="28"/>
          <w:lang w:eastAsia="pt-BR"/>
        </w:rPr>
        <w:t xml:space="preserve"> multa, na forma prevista no instrumento convocatório ou no contrato;</w:t>
      </w:r>
    </w:p>
    <w:p w:rsidR="00F34C39" w:rsidRDefault="00F34C39" w:rsidP="002A40C0">
      <w:pPr>
        <w:widowControl w:val="0"/>
        <w:spacing w:after="0" w:line="240" w:lineRule="auto"/>
        <w:jc w:val="both"/>
        <w:rPr>
          <w:rFonts w:ascii="Consolas" w:eastAsia="Times New Roman" w:hAnsi="Consolas" w:cs="Consolas"/>
          <w:sz w:val="28"/>
          <w:szCs w:val="28"/>
          <w:lang w:eastAsia="pt-BR"/>
        </w:rPr>
      </w:pPr>
    </w:p>
    <w:p w:rsidR="00186A33" w:rsidRPr="00186A33" w:rsidRDefault="00186A33" w:rsidP="002A40C0">
      <w:pPr>
        <w:widowControl w:val="0"/>
        <w:spacing w:after="0" w:line="240" w:lineRule="auto"/>
        <w:jc w:val="both"/>
        <w:rPr>
          <w:rFonts w:ascii="Consolas" w:eastAsia="Times New Roman" w:hAnsi="Consolas" w:cs="Consolas"/>
          <w:sz w:val="28"/>
          <w:szCs w:val="28"/>
          <w:lang w:eastAsia="pt-BR"/>
        </w:rPr>
      </w:pPr>
    </w:p>
    <w:p w:rsidR="00F34C39" w:rsidRDefault="00F34C39" w:rsidP="002A40C0">
      <w:pPr>
        <w:widowControl w:val="0"/>
        <w:spacing w:after="0" w:line="240" w:lineRule="auto"/>
        <w:jc w:val="both"/>
        <w:rPr>
          <w:rFonts w:ascii="Consolas" w:eastAsia="Times New Roman" w:hAnsi="Consolas" w:cs="Consolas"/>
          <w:sz w:val="28"/>
          <w:szCs w:val="28"/>
          <w:lang w:eastAsia="pt-BR"/>
        </w:rPr>
      </w:pPr>
      <w:r w:rsidRPr="00186A33">
        <w:rPr>
          <w:rFonts w:ascii="Consolas" w:eastAsia="Times New Roman" w:hAnsi="Consolas" w:cs="Consolas"/>
          <w:b/>
          <w:sz w:val="28"/>
          <w:szCs w:val="28"/>
          <w:lang w:eastAsia="pt-BR"/>
        </w:rPr>
        <w:lastRenderedPageBreak/>
        <w:t>7.6.3</w:t>
      </w:r>
      <w:r w:rsidRPr="00186A33">
        <w:rPr>
          <w:rFonts w:ascii="Consolas" w:eastAsia="Times New Roman" w:hAnsi="Consolas" w:cs="Consolas"/>
          <w:b/>
          <w:bCs/>
          <w:sz w:val="28"/>
          <w:szCs w:val="28"/>
          <w:lang w:eastAsia="pt-BR"/>
        </w:rPr>
        <w:t>–</w:t>
      </w:r>
      <w:r w:rsidRPr="00186A33">
        <w:rPr>
          <w:rFonts w:ascii="Consolas" w:eastAsia="Times New Roman" w:hAnsi="Consolas" w:cs="Consolas"/>
          <w:sz w:val="28"/>
          <w:szCs w:val="28"/>
          <w:lang w:eastAsia="pt-BR"/>
        </w:rPr>
        <w:t xml:space="preserve"> suspensão temporária de participação em licitação e impedimento de contratar com a Administração, por prazo não superior a 2 (dois) anos;</w:t>
      </w:r>
    </w:p>
    <w:p w:rsidR="00186A33" w:rsidRPr="00186A33" w:rsidRDefault="00186A33" w:rsidP="002A40C0">
      <w:pPr>
        <w:widowControl w:val="0"/>
        <w:spacing w:after="0" w:line="240" w:lineRule="auto"/>
        <w:jc w:val="both"/>
        <w:rPr>
          <w:rFonts w:ascii="Consolas" w:eastAsia="Times New Roman" w:hAnsi="Consolas" w:cs="Consolas"/>
          <w:sz w:val="28"/>
          <w:szCs w:val="28"/>
          <w:lang w:eastAsia="pt-BR"/>
        </w:rPr>
      </w:pPr>
    </w:p>
    <w:p w:rsidR="00F34C39" w:rsidRPr="00186A33" w:rsidRDefault="00F34C39" w:rsidP="002A40C0">
      <w:pPr>
        <w:widowControl w:val="0"/>
        <w:spacing w:after="0" w:line="240" w:lineRule="auto"/>
        <w:jc w:val="both"/>
        <w:rPr>
          <w:rFonts w:ascii="Consolas" w:eastAsia="Times New Roman" w:hAnsi="Consolas" w:cs="Consolas"/>
          <w:sz w:val="28"/>
          <w:szCs w:val="28"/>
          <w:lang w:eastAsia="pt-BR"/>
        </w:rPr>
      </w:pPr>
      <w:r w:rsidRPr="00186A33">
        <w:rPr>
          <w:rFonts w:ascii="Consolas" w:eastAsia="Times New Roman" w:hAnsi="Consolas" w:cs="Consolas"/>
          <w:b/>
          <w:sz w:val="28"/>
          <w:szCs w:val="28"/>
          <w:lang w:eastAsia="pt-BR"/>
        </w:rPr>
        <w:t>7.6.4</w:t>
      </w:r>
      <w:r w:rsidRPr="00186A33">
        <w:rPr>
          <w:rFonts w:ascii="Consolas" w:eastAsia="Times New Roman" w:hAnsi="Consolas" w:cs="Consolas"/>
          <w:b/>
          <w:bCs/>
          <w:sz w:val="28"/>
          <w:szCs w:val="28"/>
          <w:lang w:eastAsia="pt-BR"/>
        </w:rPr>
        <w:t>–</w:t>
      </w:r>
      <w:r w:rsidRPr="00186A33">
        <w:rPr>
          <w:rFonts w:ascii="Consolas" w:eastAsia="Times New Roman" w:hAnsi="Consolas" w:cs="Consolas"/>
          <w:sz w:val="28"/>
          <w:szCs w:val="28"/>
          <w:lang w:eastAsia="pt-BR"/>
        </w:rPr>
        <w:t xml:space="preserve">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depois de decorrido o prazo da sanção aplicada com base no </w:t>
      </w:r>
      <w:r w:rsidRPr="00186A33">
        <w:rPr>
          <w:rFonts w:ascii="Consolas" w:eastAsia="Times New Roman" w:hAnsi="Consolas" w:cs="Consolas"/>
          <w:b/>
          <w:bCs/>
          <w:sz w:val="28"/>
          <w:szCs w:val="28"/>
          <w:lang w:eastAsia="pt-BR"/>
        </w:rPr>
        <w:t>ITEM 7.6.3</w:t>
      </w:r>
      <w:r w:rsidRPr="00186A33">
        <w:rPr>
          <w:rFonts w:ascii="Consolas" w:eastAsia="Times New Roman" w:hAnsi="Consolas" w:cs="Consolas"/>
          <w:sz w:val="28"/>
          <w:szCs w:val="28"/>
          <w:lang w:eastAsia="pt-BR"/>
        </w:rPr>
        <w:t>;</w:t>
      </w:r>
    </w:p>
    <w:p w:rsidR="00F34C39" w:rsidRPr="00186A33" w:rsidRDefault="00F34C39" w:rsidP="002A40C0">
      <w:pPr>
        <w:widowControl w:val="0"/>
        <w:spacing w:after="0" w:line="240" w:lineRule="auto"/>
        <w:jc w:val="both"/>
        <w:rPr>
          <w:rFonts w:ascii="Consolas" w:eastAsia="Times New Roman" w:hAnsi="Consolas" w:cs="Consolas"/>
          <w:sz w:val="28"/>
          <w:szCs w:val="28"/>
          <w:lang w:eastAsia="pt-BR"/>
        </w:rPr>
      </w:pPr>
    </w:p>
    <w:p w:rsidR="00F34C39" w:rsidRPr="00186A33" w:rsidRDefault="00F34C39" w:rsidP="002A40C0">
      <w:pPr>
        <w:widowControl w:val="0"/>
        <w:spacing w:after="0" w:line="240" w:lineRule="auto"/>
        <w:jc w:val="both"/>
        <w:rPr>
          <w:rFonts w:ascii="Consolas" w:eastAsia="Times New Roman" w:hAnsi="Consolas" w:cs="Consolas"/>
          <w:sz w:val="28"/>
          <w:szCs w:val="28"/>
          <w:lang w:eastAsia="pt-BR"/>
        </w:rPr>
      </w:pPr>
      <w:r w:rsidRPr="00186A33">
        <w:rPr>
          <w:rFonts w:ascii="Consolas" w:eastAsia="Times New Roman" w:hAnsi="Consolas" w:cs="Consolas"/>
          <w:b/>
          <w:sz w:val="28"/>
          <w:szCs w:val="28"/>
          <w:lang w:eastAsia="pt-BR"/>
        </w:rPr>
        <w:t>7.6.5</w:t>
      </w:r>
      <w:r w:rsidRPr="00186A33">
        <w:rPr>
          <w:rFonts w:ascii="Consolas" w:eastAsia="Times New Roman" w:hAnsi="Consolas" w:cs="Consolas"/>
          <w:b/>
          <w:bCs/>
          <w:sz w:val="28"/>
          <w:szCs w:val="28"/>
          <w:lang w:eastAsia="pt-BR"/>
        </w:rPr>
        <w:t>–</w:t>
      </w:r>
      <w:r w:rsidRPr="00186A33">
        <w:rPr>
          <w:rFonts w:ascii="Consolas" w:eastAsia="Times New Roman" w:hAnsi="Consolas" w:cs="Consolas"/>
          <w:sz w:val="28"/>
          <w:szCs w:val="28"/>
          <w:lang w:eastAsia="pt-BR"/>
        </w:rPr>
        <w:t xml:space="preserve"> Se a multa aplicada for superior ao valor da garantia prestada, além da perda desta, responderá o contratado pela sua diferença, que será descontada dos pagamentos eventualmente devidos pela Administração ou cobrada judicialmente;</w:t>
      </w:r>
    </w:p>
    <w:p w:rsidR="00F34C39" w:rsidRPr="00186A33" w:rsidRDefault="00F34C39" w:rsidP="002A40C0">
      <w:pPr>
        <w:widowControl w:val="0"/>
        <w:spacing w:after="0" w:line="240" w:lineRule="auto"/>
        <w:jc w:val="both"/>
        <w:rPr>
          <w:rFonts w:ascii="Consolas" w:eastAsia="Times New Roman" w:hAnsi="Consolas" w:cs="Consolas"/>
          <w:sz w:val="28"/>
          <w:szCs w:val="28"/>
          <w:lang w:eastAsia="pt-BR"/>
        </w:rPr>
      </w:pPr>
    </w:p>
    <w:p w:rsidR="00F34C39" w:rsidRPr="00186A33" w:rsidRDefault="00F34C39" w:rsidP="002A40C0">
      <w:pPr>
        <w:widowControl w:val="0"/>
        <w:spacing w:after="0" w:line="240" w:lineRule="auto"/>
        <w:jc w:val="both"/>
        <w:rPr>
          <w:rFonts w:ascii="Consolas" w:eastAsia="Times New Roman" w:hAnsi="Consolas" w:cs="Consolas"/>
          <w:sz w:val="28"/>
          <w:szCs w:val="28"/>
          <w:lang w:eastAsia="pt-BR"/>
        </w:rPr>
      </w:pPr>
      <w:r w:rsidRPr="00186A33">
        <w:rPr>
          <w:rFonts w:ascii="Consolas" w:eastAsia="Times New Roman" w:hAnsi="Consolas" w:cs="Consolas"/>
          <w:b/>
          <w:sz w:val="28"/>
          <w:szCs w:val="28"/>
          <w:lang w:eastAsia="pt-BR"/>
        </w:rPr>
        <w:t>7.6.6</w:t>
      </w:r>
      <w:r w:rsidRPr="00186A33">
        <w:rPr>
          <w:rFonts w:ascii="Consolas" w:eastAsia="Times New Roman" w:hAnsi="Consolas" w:cs="Consolas"/>
          <w:b/>
          <w:bCs/>
          <w:sz w:val="28"/>
          <w:szCs w:val="28"/>
          <w:lang w:eastAsia="pt-BR"/>
        </w:rPr>
        <w:t>–</w:t>
      </w:r>
      <w:r w:rsidRPr="00186A33">
        <w:rPr>
          <w:rFonts w:ascii="Consolas" w:eastAsia="Times New Roman" w:hAnsi="Consolas" w:cs="Consolas"/>
          <w:sz w:val="28"/>
          <w:szCs w:val="28"/>
          <w:lang w:eastAsia="pt-BR"/>
        </w:rPr>
        <w:t xml:space="preserve"> As sanções previstas nos </w:t>
      </w:r>
      <w:r w:rsidRPr="00186A33">
        <w:rPr>
          <w:rFonts w:ascii="Consolas" w:eastAsia="Times New Roman" w:hAnsi="Consolas" w:cs="Consolas"/>
          <w:b/>
          <w:bCs/>
          <w:sz w:val="28"/>
          <w:szCs w:val="28"/>
          <w:lang w:eastAsia="pt-BR"/>
        </w:rPr>
        <w:t>ITENS 7.6.1, 7.6.3 E 7.6.4</w:t>
      </w:r>
      <w:r w:rsidRPr="00186A33">
        <w:rPr>
          <w:rFonts w:ascii="Consolas" w:eastAsia="Times New Roman" w:hAnsi="Consolas" w:cs="Consolas"/>
          <w:sz w:val="28"/>
          <w:szCs w:val="28"/>
          <w:lang w:eastAsia="pt-BR"/>
        </w:rPr>
        <w:t xml:space="preserve"> poderão ser aplicadas juntamente com o </w:t>
      </w:r>
      <w:r w:rsidRPr="00186A33">
        <w:rPr>
          <w:rFonts w:ascii="Consolas" w:eastAsia="Times New Roman" w:hAnsi="Consolas" w:cs="Consolas"/>
          <w:b/>
          <w:bCs/>
          <w:sz w:val="28"/>
          <w:szCs w:val="28"/>
          <w:lang w:eastAsia="pt-BR"/>
        </w:rPr>
        <w:t>ITEM 7.6.2</w:t>
      </w:r>
      <w:r w:rsidRPr="00186A33">
        <w:rPr>
          <w:rFonts w:ascii="Consolas" w:eastAsia="Times New Roman" w:hAnsi="Consolas" w:cs="Consolas"/>
          <w:sz w:val="28"/>
          <w:szCs w:val="28"/>
          <w:lang w:eastAsia="pt-BR"/>
        </w:rPr>
        <w:t>, facultada a defesa prévia do interessado, no respectivo processo, no prazo de 5 (cinco) dias úteis;</w:t>
      </w:r>
    </w:p>
    <w:p w:rsidR="00F34C39" w:rsidRPr="00186A33" w:rsidRDefault="00F34C39" w:rsidP="002A40C0">
      <w:pPr>
        <w:widowControl w:val="0"/>
        <w:spacing w:after="0" w:line="240" w:lineRule="auto"/>
        <w:jc w:val="both"/>
        <w:rPr>
          <w:rFonts w:ascii="Consolas" w:eastAsia="Times New Roman" w:hAnsi="Consolas" w:cs="Consolas"/>
          <w:sz w:val="28"/>
          <w:szCs w:val="28"/>
          <w:lang w:eastAsia="pt-BR"/>
        </w:rPr>
      </w:pPr>
    </w:p>
    <w:p w:rsidR="00F34C39" w:rsidRPr="00186A33" w:rsidRDefault="00F34C39" w:rsidP="002A40C0">
      <w:pPr>
        <w:widowControl w:val="0"/>
        <w:spacing w:after="0" w:line="240" w:lineRule="auto"/>
        <w:jc w:val="both"/>
        <w:rPr>
          <w:rFonts w:ascii="Consolas" w:eastAsia="Times New Roman" w:hAnsi="Consolas" w:cs="Consolas"/>
          <w:sz w:val="28"/>
          <w:szCs w:val="28"/>
          <w:lang w:eastAsia="pt-BR"/>
        </w:rPr>
      </w:pPr>
      <w:r w:rsidRPr="00186A33">
        <w:rPr>
          <w:rFonts w:ascii="Consolas" w:eastAsia="Times New Roman" w:hAnsi="Consolas" w:cs="Consolas"/>
          <w:b/>
          <w:sz w:val="28"/>
          <w:szCs w:val="28"/>
          <w:lang w:eastAsia="pt-BR"/>
        </w:rPr>
        <w:t>7.6.7</w:t>
      </w:r>
      <w:r w:rsidRPr="00186A33">
        <w:rPr>
          <w:rFonts w:ascii="Consolas" w:eastAsia="Times New Roman" w:hAnsi="Consolas" w:cs="Consolas"/>
          <w:b/>
          <w:bCs/>
          <w:sz w:val="28"/>
          <w:szCs w:val="28"/>
          <w:lang w:eastAsia="pt-BR"/>
        </w:rPr>
        <w:t>–</w:t>
      </w:r>
      <w:r w:rsidRPr="00186A33">
        <w:rPr>
          <w:rFonts w:ascii="Consolas" w:eastAsia="Times New Roman" w:hAnsi="Consolas" w:cs="Consolas"/>
          <w:sz w:val="28"/>
          <w:szCs w:val="28"/>
          <w:lang w:eastAsia="pt-BR"/>
        </w:rPr>
        <w:t xml:space="preserve"> A sanção estabelecida no </w:t>
      </w:r>
      <w:r w:rsidRPr="00186A33">
        <w:rPr>
          <w:rFonts w:ascii="Consolas" w:eastAsia="Times New Roman" w:hAnsi="Consolas" w:cs="Consolas"/>
          <w:b/>
          <w:bCs/>
          <w:sz w:val="28"/>
          <w:szCs w:val="28"/>
          <w:lang w:eastAsia="pt-BR"/>
        </w:rPr>
        <w:t>ITEM 7.6.4</w:t>
      </w:r>
      <w:r w:rsidRPr="00186A33">
        <w:rPr>
          <w:rFonts w:ascii="Consolas" w:eastAsia="Times New Roman" w:hAnsi="Consolas" w:cs="Consolas"/>
          <w:sz w:val="28"/>
          <w:szCs w:val="28"/>
          <w:lang w:eastAsia="pt-BR"/>
        </w:rPr>
        <w:t xml:space="preserve"> é de competência exclusiva do Prefeito Municipal, conforme o caso, facultada a defesa do interessado no respectivo processo, no prazo de 10 (dez) dias da abertura de vista, podendo a reabilitação ser requerida após 2 (dois) anos de sua aplicação;</w:t>
      </w:r>
    </w:p>
    <w:p w:rsidR="00F34C39" w:rsidRPr="00186A33" w:rsidRDefault="00F34C39" w:rsidP="002A40C0">
      <w:pPr>
        <w:widowControl w:val="0"/>
        <w:spacing w:after="0" w:line="240" w:lineRule="auto"/>
        <w:jc w:val="both"/>
        <w:rPr>
          <w:rFonts w:ascii="Consolas" w:eastAsia="Times New Roman" w:hAnsi="Consolas" w:cs="Consolas"/>
          <w:sz w:val="28"/>
          <w:szCs w:val="28"/>
          <w:lang w:eastAsia="pt-BR"/>
        </w:rPr>
      </w:pPr>
    </w:p>
    <w:p w:rsidR="00F34C39" w:rsidRPr="00186A33" w:rsidRDefault="00F34C39" w:rsidP="002A40C0">
      <w:pPr>
        <w:widowControl w:val="0"/>
        <w:spacing w:after="0" w:line="240" w:lineRule="auto"/>
        <w:jc w:val="both"/>
        <w:rPr>
          <w:rFonts w:ascii="Consolas" w:eastAsia="Times New Roman" w:hAnsi="Consolas" w:cs="Consolas"/>
          <w:sz w:val="28"/>
          <w:szCs w:val="28"/>
          <w:lang w:eastAsia="pt-BR"/>
        </w:rPr>
      </w:pPr>
      <w:r w:rsidRPr="00186A33">
        <w:rPr>
          <w:rFonts w:ascii="Consolas" w:eastAsia="Times New Roman" w:hAnsi="Consolas" w:cs="Consolas"/>
          <w:b/>
          <w:sz w:val="28"/>
          <w:szCs w:val="28"/>
          <w:lang w:eastAsia="pt-BR"/>
        </w:rPr>
        <w:t>7.6.8</w:t>
      </w:r>
      <w:r w:rsidRPr="00186A33">
        <w:rPr>
          <w:rFonts w:ascii="Consolas" w:eastAsia="Times New Roman" w:hAnsi="Consolas" w:cs="Consolas"/>
          <w:b/>
          <w:bCs/>
          <w:sz w:val="28"/>
          <w:szCs w:val="28"/>
          <w:lang w:eastAsia="pt-BR"/>
        </w:rPr>
        <w:t>–</w:t>
      </w:r>
      <w:r w:rsidRPr="00186A33">
        <w:rPr>
          <w:rFonts w:ascii="Consolas" w:eastAsia="Times New Roman" w:hAnsi="Consolas" w:cs="Consolas"/>
          <w:sz w:val="28"/>
          <w:szCs w:val="28"/>
          <w:lang w:eastAsia="pt-BR"/>
        </w:rPr>
        <w:t xml:space="preserve"> As sanções previstas nos </w:t>
      </w:r>
      <w:r w:rsidRPr="00186A33">
        <w:rPr>
          <w:rFonts w:ascii="Consolas" w:eastAsia="Times New Roman" w:hAnsi="Consolas" w:cs="Consolas"/>
          <w:b/>
          <w:bCs/>
          <w:sz w:val="28"/>
          <w:szCs w:val="28"/>
          <w:lang w:eastAsia="pt-BR"/>
        </w:rPr>
        <w:t>ITENS 7.6.3 E 7.6.4</w:t>
      </w:r>
      <w:r w:rsidRPr="00186A33">
        <w:rPr>
          <w:rFonts w:ascii="Consolas" w:eastAsia="Times New Roman" w:hAnsi="Consolas" w:cs="Consolas"/>
          <w:sz w:val="28"/>
          <w:szCs w:val="28"/>
          <w:lang w:eastAsia="pt-BR"/>
        </w:rPr>
        <w:t xml:space="preserve"> poderão também ser aplicadas às empresas ou aos profissionais que, em razão do contrato:</w:t>
      </w:r>
    </w:p>
    <w:p w:rsidR="00F34C39" w:rsidRPr="00186A33" w:rsidRDefault="00F34C39" w:rsidP="002A40C0">
      <w:pPr>
        <w:widowControl w:val="0"/>
        <w:spacing w:after="0" w:line="240" w:lineRule="auto"/>
        <w:jc w:val="both"/>
        <w:rPr>
          <w:rFonts w:ascii="Consolas" w:eastAsia="Times New Roman" w:hAnsi="Consolas" w:cs="Consolas"/>
          <w:sz w:val="28"/>
          <w:szCs w:val="28"/>
          <w:lang w:eastAsia="pt-BR"/>
        </w:rPr>
      </w:pPr>
    </w:p>
    <w:p w:rsidR="00F34C39" w:rsidRPr="00186A33" w:rsidRDefault="00F34C39" w:rsidP="002A40C0">
      <w:pPr>
        <w:widowControl w:val="0"/>
        <w:spacing w:after="0" w:line="240" w:lineRule="auto"/>
        <w:jc w:val="both"/>
        <w:rPr>
          <w:rFonts w:ascii="Consolas" w:eastAsia="Times New Roman" w:hAnsi="Consolas" w:cs="Consolas"/>
          <w:sz w:val="28"/>
          <w:szCs w:val="28"/>
          <w:lang w:eastAsia="pt-BR"/>
        </w:rPr>
      </w:pPr>
      <w:r w:rsidRPr="00186A33">
        <w:rPr>
          <w:rFonts w:ascii="Consolas" w:eastAsia="Times New Roman" w:hAnsi="Consolas" w:cs="Consolas"/>
          <w:b/>
          <w:sz w:val="28"/>
          <w:szCs w:val="28"/>
          <w:lang w:eastAsia="pt-BR"/>
        </w:rPr>
        <w:t>7.6.8.1</w:t>
      </w:r>
      <w:r w:rsidRPr="00186A33">
        <w:rPr>
          <w:rFonts w:ascii="Consolas" w:eastAsia="Times New Roman" w:hAnsi="Consolas" w:cs="Consolas"/>
          <w:b/>
          <w:bCs/>
          <w:sz w:val="28"/>
          <w:szCs w:val="28"/>
          <w:lang w:eastAsia="pt-BR"/>
        </w:rPr>
        <w:t>–</w:t>
      </w:r>
      <w:r w:rsidRPr="00186A33">
        <w:rPr>
          <w:rFonts w:ascii="Consolas" w:eastAsia="Times New Roman" w:hAnsi="Consolas" w:cs="Consolas"/>
          <w:sz w:val="28"/>
          <w:szCs w:val="28"/>
          <w:lang w:eastAsia="pt-BR"/>
        </w:rPr>
        <w:t xml:space="preserve"> tenham sofrido condenação definitiva por praticarem, por meios dolosos, fraude fiscal no recolhimento de quaisquer tributos;</w:t>
      </w:r>
    </w:p>
    <w:p w:rsidR="00F34C39" w:rsidRPr="00186A33" w:rsidRDefault="00F34C39" w:rsidP="002A40C0">
      <w:pPr>
        <w:widowControl w:val="0"/>
        <w:spacing w:after="0" w:line="240" w:lineRule="auto"/>
        <w:jc w:val="both"/>
        <w:rPr>
          <w:rFonts w:ascii="Consolas" w:eastAsia="Times New Roman" w:hAnsi="Consolas" w:cs="Consolas"/>
          <w:sz w:val="28"/>
          <w:szCs w:val="28"/>
          <w:lang w:eastAsia="pt-BR"/>
        </w:rPr>
      </w:pPr>
    </w:p>
    <w:p w:rsidR="00F34C39" w:rsidRPr="00186A33" w:rsidRDefault="00F34C39" w:rsidP="002A40C0">
      <w:pPr>
        <w:widowControl w:val="0"/>
        <w:spacing w:after="0" w:line="240" w:lineRule="auto"/>
        <w:jc w:val="both"/>
        <w:rPr>
          <w:rFonts w:ascii="Consolas" w:eastAsia="Times New Roman" w:hAnsi="Consolas" w:cs="Consolas"/>
          <w:sz w:val="28"/>
          <w:szCs w:val="28"/>
          <w:lang w:eastAsia="pt-BR"/>
        </w:rPr>
      </w:pPr>
      <w:r w:rsidRPr="00186A33">
        <w:rPr>
          <w:rFonts w:ascii="Consolas" w:eastAsia="Times New Roman" w:hAnsi="Consolas" w:cs="Consolas"/>
          <w:b/>
          <w:sz w:val="28"/>
          <w:szCs w:val="28"/>
          <w:lang w:eastAsia="pt-BR"/>
        </w:rPr>
        <w:t>7.6.8.2</w:t>
      </w:r>
      <w:r w:rsidRPr="00186A33">
        <w:rPr>
          <w:rFonts w:ascii="Consolas" w:eastAsia="Times New Roman" w:hAnsi="Consolas" w:cs="Consolas"/>
          <w:b/>
          <w:bCs/>
          <w:sz w:val="28"/>
          <w:szCs w:val="28"/>
          <w:lang w:eastAsia="pt-BR"/>
        </w:rPr>
        <w:t>–</w:t>
      </w:r>
      <w:r w:rsidRPr="00186A33">
        <w:rPr>
          <w:rFonts w:ascii="Consolas" w:eastAsia="Times New Roman" w:hAnsi="Consolas" w:cs="Consolas"/>
          <w:sz w:val="28"/>
          <w:szCs w:val="28"/>
          <w:lang w:eastAsia="pt-BR"/>
        </w:rPr>
        <w:t xml:space="preserve"> tenham praticado atos ilícitos visando a frustrar os objetivos da licitação;</w:t>
      </w:r>
    </w:p>
    <w:p w:rsidR="00F34C39" w:rsidRPr="00186A33" w:rsidRDefault="00F34C39" w:rsidP="002A40C0">
      <w:pPr>
        <w:widowControl w:val="0"/>
        <w:spacing w:after="0" w:line="240" w:lineRule="auto"/>
        <w:jc w:val="both"/>
        <w:rPr>
          <w:rFonts w:ascii="Consolas" w:eastAsia="Times New Roman" w:hAnsi="Consolas" w:cs="Consolas"/>
          <w:sz w:val="28"/>
          <w:szCs w:val="28"/>
          <w:lang w:eastAsia="pt-BR"/>
        </w:rPr>
      </w:pPr>
    </w:p>
    <w:p w:rsidR="00F34C39" w:rsidRPr="00186A33" w:rsidRDefault="00F34C39" w:rsidP="002A40C0">
      <w:pPr>
        <w:widowControl w:val="0"/>
        <w:spacing w:after="0" w:line="240" w:lineRule="auto"/>
        <w:jc w:val="both"/>
        <w:rPr>
          <w:rFonts w:ascii="Consolas" w:eastAsia="Times New Roman" w:hAnsi="Consolas" w:cs="Consolas"/>
          <w:sz w:val="28"/>
          <w:szCs w:val="28"/>
          <w:lang w:eastAsia="pt-BR"/>
        </w:rPr>
      </w:pPr>
      <w:r w:rsidRPr="00186A33">
        <w:rPr>
          <w:rFonts w:ascii="Consolas" w:eastAsia="Times New Roman" w:hAnsi="Consolas" w:cs="Consolas"/>
          <w:b/>
          <w:sz w:val="28"/>
          <w:szCs w:val="28"/>
          <w:lang w:eastAsia="pt-BR"/>
        </w:rPr>
        <w:lastRenderedPageBreak/>
        <w:t>7.6.8.3</w:t>
      </w:r>
      <w:r w:rsidRPr="00186A33">
        <w:rPr>
          <w:rFonts w:ascii="Consolas" w:eastAsia="Times New Roman" w:hAnsi="Consolas" w:cs="Consolas"/>
          <w:b/>
          <w:bCs/>
          <w:sz w:val="28"/>
          <w:szCs w:val="28"/>
          <w:lang w:eastAsia="pt-BR"/>
        </w:rPr>
        <w:t>–</w:t>
      </w:r>
      <w:r w:rsidRPr="00186A33">
        <w:rPr>
          <w:rFonts w:ascii="Consolas" w:eastAsia="Times New Roman" w:hAnsi="Consolas" w:cs="Consolas"/>
          <w:sz w:val="28"/>
          <w:szCs w:val="28"/>
          <w:lang w:eastAsia="pt-BR"/>
        </w:rPr>
        <w:t xml:space="preserve"> demonstrem não possuir idoneidade para contratar com a Administração em virtude de atos ilícitos praticados.</w:t>
      </w:r>
    </w:p>
    <w:p w:rsidR="00186A33" w:rsidRPr="00186A33" w:rsidRDefault="00186A33" w:rsidP="002A40C0">
      <w:pPr>
        <w:widowControl w:val="0"/>
        <w:spacing w:after="0" w:line="240" w:lineRule="auto"/>
        <w:jc w:val="both"/>
        <w:rPr>
          <w:rFonts w:ascii="Consolas" w:eastAsia="Times New Roman" w:hAnsi="Consolas" w:cs="Consolas"/>
          <w:sz w:val="28"/>
          <w:szCs w:val="28"/>
          <w:lang w:eastAsia="pt-BR"/>
        </w:rPr>
      </w:pPr>
    </w:p>
    <w:p w:rsidR="00F34C39" w:rsidRPr="00186A33" w:rsidRDefault="00F34C39" w:rsidP="002A40C0">
      <w:pPr>
        <w:autoSpaceDE w:val="0"/>
        <w:autoSpaceDN w:val="0"/>
        <w:adjustRightInd w:val="0"/>
        <w:spacing w:after="0" w:line="240" w:lineRule="auto"/>
        <w:jc w:val="center"/>
        <w:rPr>
          <w:rFonts w:ascii="Consolas" w:eastAsia="Calibri" w:hAnsi="Consolas" w:cs="Consolas"/>
          <w:b/>
          <w:bCs/>
          <w:sz w:val="28"/>
          <w:szCs w:val="28"/>
        </w:rPr>
      </w:pPr>
      <w:r w:rsidRPr="00186A33">
        <w:rPr>
          <w:rFonts w:ascii="Consolas" w:eastAsia="Calibri" w:hAnsi="Consolas" w:cs="Consolas"/>
          <w:b/>
          <w:bCs/>
          <w:sz w:val="28"/>
          <w:szCs w:val="28"/>
        </w:rPr>
        <w:t>CLÁUSULA OITAVA</w:t>
      </w:r>
    </w:p>
    <w:p w:rsidR="00F34C39" w:rsidRPr="00186A33" w:rsidRDefault="00F34C39" w:rsidP="002A40C0">
      <w:pPr>
        <w:autoSpaceDE w:val="0"/>
        <w:autoSpaceDN w:val="0"/>
        <w:adjustRightInd w:val="0"/>
        <w:spacing w:after="0" w:line="240" w:lineRule="auto"/>
        <w:jc w:val="center"/>
        <w:rPr>
          <w:rFonts w:ascii="Consolas" w:eastAsia="Calibri" w:hAnsi="Consolas" w:cs="Consolas"/>
          <w:b/>
          <w:bCs/>
          <w:sz w:val="28"/>
          <w:szCs w:val="28"/>
        </w:rPr>
      </w:pPr>
      <w:r w:rsidRPr="00186A33">
        <w:rPr>
          <w:rFonts w:ascii="Consolas" w:eastAsia="Calibri" w:hAnsi="Consolas" w:cs="Consolas"/>
          <w:b/>
          <w:bCs/>
          <w:sz w:val="28"/>
          <w:szCs w:val="28"/>
        </w:rPr>
        <w:t>VIGÊNCIA</w:t>
      </w:r>
    </w:p>
    <w:p w:rsidR="00F34C39" w:rsidRPr="00186A33" w:rsidRDefault="00F34C39" w:rsidP="002A40C0">
      <w:pPr>
        <w:autoSpaceDE w:val="0"/>
        <w:autoSpaceDN w:val="0"/>
        <w:adjustRightInd w:val="0"/>
        <w:spacing w:after="0" w:line="240" w:lineRule="auto"/>
        <w:jc w:val="both"/>
        <w:rPr>
          <w:rFonts w:ascii="Consolas" w:eastAsia="Calibri" w:hAnsi="Consolas" w:cs="Consolas"/>
          <w:sz w:val="28"/>
          <w:szCs w:val="28"/>
        </w:rPr>
      </w:pPr>
    </w:p>
    <w:p w:rsidR="00F34C39" w:rsidRPr="00186A33" w:rsidRDefault="00F34C39" w:rsidP="002A40C0">
      <w:pPr>
        <w:autoSpaceDE w:val="0"/>
        <w:autoSpaceDN w:val="0"/>
        <w:adjustRightInd w:val="0"/>
        <w:spacing w:after="0" w:line="240" w:lineRule="auto"/>
        <w:jc w:val="both"/>
        <w:rPr>
          <w:rFonts w:ascii="Consolas" w:eastAsia="Calibri" w:hAnsi="Consolas" w:cs="Consolas"/>
          <w:sz w:val="28"/>
          <w:szCs w:val="28"/>
          <w:lang w:eastAsia="pt-BR"/>
        </w:rPr>
      </w:pPr>
      <w:r w:rsidRPr="00186A33">
        <w:rPr>
          <w:rFonts w:ascii="Consolas" w:eastAsia="Calibri" w:hAnsi="Consolas" w:cs="Consolas"/>
          <w:b/>
          <w:bCs/>
          <w:sz w:val="28"/>
          <w:szCs w:val="28"/>
          <w:lang w:eastAsia="pt-BR"/>
        </w:rPr>
        <w:t xml:space="preserve">8.1 </w:t>
      </w:r>
      <w:r w:rsidRPr="00186A33">
        <w:rPr>
          <w:rFonts w:ascii="Consolas" w:eastAsia="Calibri" w:hAnsi="Consolas" w:cs="Consolas"/>
          <w:b/>
          <w:sz w:val="28"/>
          <w:szCs w:val="28"/>
          <w:lang w:eastAsia="pt-BR"/>
        </w:rPr>
        <w:t xml:space="preserve">– </w:t>
      </w:r>
      <w:r w:rsidRPr="00186A33">
        <w:rPr>
          <w:rFonts w:ascii="Consolas" w:eastAsia="Calibri" w:hAnsi="Consolas" w:cs="Consolas"/>
          <w:sz w:val="28"/>
          <w:szCs w:val="28"/>
        </w:rPr>
        <w:t>A vigência iniciar-se-á na data de assinatura deste contrato, encerrando-se na data da emissão do Termo de Recebimento Definitivo</w:t>
      </w:r>
      <w:r w:rsidRPr="00186A33">
        <w:rPr>
          <w:rFonts w:ascii="Consolas" w:eastAsia="Calibri" w:hAnsi="Consolas" w:cs="Consolas"/>
          <w:sz w:val="28"/>
          <w:szCs w:val="28"/>
          <w:lang w:eastAsia="pt-BR"/>
        </w:rPr>
        <w:t xml:space="preserve">. </w:t>
      </w:r>
    </w:p>
    <w:p w:rsidR="00F34C39" w:rsidRPr="00186A33" w:rsidRDefault="00F34C39" w:rsidP="002A40C0">
      <w:pPr>
        <w:autoSpaceDE w:val="0"/>
        <w:autoSpaceDN w:val="0"/>
        <w:adjustRightInd w:val="0"/>
        <w:spacing w:after="0" w:line="240" w:lineRule="auto"/>
        <w:jc w:val="both"/>
        <w:rPr>
          <w:rFonts w:ascii="Consolas" w:eastAsia="Calibri" w:hAnsi="Consolas" w:cs="Consolas"/>
          <w:b/>
          <w:bCs/>
          <w:sz w:val="28"/>
          <w:szCs w:val="28"/>
          <w:lang w:eastAsia="pt-BR"/>
        </w:rPr>
      </w:pPr>
    </w:p>
    <w:p w:rsidR="00F34C39" w:rsidRPr="00186A33" w:rsidRDefault="00F34C39" w:rsidP="002A40C0">
      <w:pPr>
        <w:autoSpaceDE w:val="0"/>
        <w:autoSpaceDN w:val="0"/>
        <w:adjustRightInd w:val="0"/>
        <w:spacing w:after="0" w:line="240" w:lineRule="auto"/>
        <w:jc w:val="both"/>
        <w:rPr>
          <w:rFonts w:ascii="Consolas" w:eastAsia="Calibri" w:hAnsi="Consolas" w:cs="Consolas"/>
          <w:sz w:val="28"/>
          <w:szCs w:val="28"/>
        </w:rPr>
      </w:pPr>
      <w:r w:rsidRPr="00186A33">
        <w:rPr>
          <w:rFonts w:ascii="Consolas" w:eastAsia="Calibri" w:hAnsi="Consolas" w:cs="Consolas"/>
          <w:b/>
          <w:bCs/>
          <w:sz w:val="28"/>
          <w:szCs w:val="28"/>
          <w:lang w:eastAsia="pt-BR"/>
        </w:rPr>
        <w:t xml:space="preserve">8.2 </w:t>
      </w:r>
      <w:r w:rsidRPr="00186A33">
        <w:rPr>
          <w:rFonts w:ascii="Consolas" w:eastAsia="Calibri" w:hAnsi="Consolas" w:cs="Consolas"/>
          <w:b/>
          <w:sz w:val="28"/>
          <w:szCs w:val="28"/>
          <w:lang w:eastAsia="pt-BR"/>
        </w:rPr>
        <w:t xml:space="preserve">– </w:t>
      </w:r>
      <w:r w:rsidRPr="00186A33">
        <w:rPr>
          <w:rFonts w:ascii="Consolas" w:eastAsia="Calibri" w:hAnsi="Consolas" w:cs="Consolas"/>
          <w:sz w:val="28"/>
          <w:szCs w:val="28"/>
        </w:rPr>
        <w:t xml:space="preserve">O prazo de execução, de </w:t>
      </w:r>
      <w:r w:rsidRPr="00186A33">
        <w:rPr>
          <w:rFonts w:ascii="Consolas" w:eastAsia="Calibri" w:hAnsi="Consolas" w:cs="Consolas"/>
          <w:b/>
          <w:sz w:val="28"/>
          <w:szCs w:val="28"/>
        </w:rPr>
        <w:t xml:space="preserve">04 </w:t>
      </w:r>
      <w:r w:rsidRPr="00186A33">
        <w:rPr>
          <w:rFonts w:ascii="Consolas" w:eastAsia="Calibri" w:hAnsi="Consolas" w:cs="Consolas"/>
          <w:sz w:val="28"/>
          <w:szCs w:val="28"/>
        </w:rPr>
        <w:t>(quatro)</w:t>
      </w:r>
      <w:r w:rsidRPr="00186A33">
        <w:rPr>
          <w:rFonts w:ascii="Consolas" w:eastAsia="Calibri" w:hAnsi="Consolas" w:cs="Consolas"/>
          <w:b/>
          <w:sz w:val="28"/>
          <w:szCs w:val="28"/>
        </w:rPr>
        <w:t xml:space="preserve"> meses</w:t>
      </w:r>
      <w:r w:rsidRPr="00186A33">
        <w:rPr>
          <w:rFonts w:ascii="Consolas" w:eastAsia="Calibri" w:hAnsi="Consolas" w:cs="Consolas"/>
          <w:sz w:val="28"/>
          <w:szCs w:val="28"/>
        </w:rPr>
        <w:t xml:space="preserve">, será contado da data do recebimento pela </w:t>
      </w:r>
      <w:r w:rsidRPr="00186A33">
        <w:rPr>
          <w:rFonts w:ascii="Consolas" w:eastAsia="Calibri" w:hAnsi="Consolas" w:cs="Consolas"/>
          <w:b/>
          <w:bCs/>
          <w:sz w:val="28"/>
          <w:szCs w:val="28"/>
        </w:rPr>
        <w:t xml:space="preserve">CONTRATADA </w:t>
      </w:r>
      <w:r w:rsidRPr="00186A33">
        <w:rPr>
          <w:rFonts w:ascii="Consolas" w:eastAsia="Calibri" w:hAnsi="Consolas" w:cs="Consolas"/>
          <w:sz w:val="28"/>
          <w:szCs w:val="28"/>
        </w:rPr>
        <w:t xml:space="preserve">da </w:t>
      </w:r>
      <w:r w:rsidRPr="00186A33">
        <w:rPr>
          <w:rFonts w:ascii="Consolas" w:eastAsia="Calibri" w:hAnsi="Consolas" w:cs="Consolas"/>
          <w:b/>
          <w:bCs/>
          <w:sz w:val="28"/>
          <w:szCs w:val="28"/>
        </w:rPr>
        <w:t>Autorização para Início dos Serviços</w:t>
      </w:r>
      <w:r w:rsidRPr="00186A33">
        <w:rPr>
          <w:rFonts w:ascii="Consolas" w:eastAsia="Calibri" w:hAnsi="Consolas" w:cs="Consolas"/>
          <w:sz w:val="28"/>
          <w:szCs w:val="28"/>
          <w:lang w:eastAsia="pt-BR"/>
        </w:rPr>
        <w:t>.</w:t>
      </w:r>
    </w:p>
    <w:p w:rsidR="00605599" w:rsidRPr="00186A33" w:rsidRDefault="00605599" w:rsidP="002A40C0">
      <w:pPr>
        <w:autoSpaceDE w:val="0"/>
        <w:autoSpaceDN w:val="0"/>
        <w:adjustRightInd w:val="0"/>
        <w:spacing w:after="0" w:line="240" w:lineRule="auto"/>
        <w:jc w:val="both"/>
        <w:rPr>
          <w:rFonts w:ascii="Consolas" w:eastAsia="Calibri" w:hAnsi="Consolas" w:cs="Consolas"/>
          <w:b/>
          <w:bCs/>
          <w:sz w:val="28"/>
          <w:szCs w:val="28"/>
        </w:rPr>
      </w:pPr>
    </w:p>
    <w:p w:rsidR="00F34C39" w:rsidRPr="00186A33" w:rsidRDefault="00F34C39" w:rsidP="002A40C0">
      <w:pPr>
        <w:keepNext/>
        <w:spacing w:after="0" w:line="240" w:lineRule="auto"/>
        <w:jc w:val="center"/>
        <w:outlineLvl w:val="1"/>
        <w:rPr>
          <w:rFonts w:ascii="Consolas" w:eastAsia="Times New Roman" w:hAnsi="Consolas" w:cs="Consolas"/>
          <w:b/>
          <w:sz w:val="28"/>
          <w:szCs w:val="28"/>
          <w:lang w:eastAsia="pt-BR"/>
        </w:rPr>
      </w:pPr>
      <w:r w:rsidRPr="00186A33">
        <w:rPr>
          <w:rFonts w:ascii="Consolas" w:eastAsia="Times New Roman" w:hAnsi="Consolas" w:cs="Consolas"/>
          <w:b/>
          <w:sz w:val="28"/>
          <w:szCs w:val="28"/>
          <w:lang w:eastAsia="pt-BR"/>
        </w:rPr>
        <w:t>CLÁUSULA NONA</w:t>
      </w:r>
    </w:p>
    <w:p w:rsidR="00F34C39" w:rsidRPr="00186A33" w:rsidRDefault="00F34C39" w:rsidP="002A40C0">
      <w:pPr>
        <w:widowControl w:val="0"/>
        <w:spacing w:after="0" w:line="240" w:lineRule="auto"/>
        <w:jc w:val="center"/>
        <w:rPr>
          <w:rFonts w:ascii="Consolas" w:eastAsia="Times New Roman" w:hAnsi="Consolas" w:cs="Consolas"/>
          <w:b/>
          <w:sz w:val="28"/>
          <w:szCs w:val="28"/>
          <w:lang w:eastAsia="pt-BR"/>
        </w:rPr>
      </w:pPr>
      <w:r w:rsidRPr="00186A33">
        <w:rPr>
          <w:rFonts w:ascii="Consolas" w:eastAsia="Times New Roman" w:hAnsi="Consolas" w:cs="Consolas"/>
          <w:b/>
          <w:sz w:val="28"/>
          <w:szCs w:val="28"/>
          <w:lang w:eastAsia="pt-BR"/>
        </w:rPr>
        <w:t>FORO</w:t>
      </w:r>
    </w:p>
    <w:p w:rsidR="00F34C39" w:rsidRPr="00186A33" w:rsidRDefault="00F34C39" w:rsidP="002A40C0">
      <w:pPr>
        <w:widowControl w:val="0"/>
        <w:spacing w:after="0" w:line="240" w:lineRule="auto"/>
        <w:jc w:val="both"/>
        <w:rPr>
          <w:rFonts w:ascii="Consolas" w:eastAsia="Times New Roman" w:hAnsi="Consolas" w:cs="Consolas"/>
          <w:b/>
          <w:sz w:val="28"/>
          <w:szCs w:val="28"/>
          <w:lang w:eastAsia="pt-BR"/>
        </w:rPr>
      </w:pPr>
    </w:p>
    <w:p w:rsidR="00F34C39" w:rsidRPr="00186A33" w:rsidRDefault="00F34C39" w:rsidP="002A40C0">
      <w:pPr>
        <w:widowControl w:val="0"/>
        <w:spacing w:after="0" w:line="240" w:lineRule="auto"/>
        <w:jc w:val="both"/>
        <w:rPr>
          <w:rFonts w:ascii="Consolas" w:eastAsia="Times New Roman" w:hAnsi="Consolas" w:cs="Consolas"/>
          <w:sz w:val="28"/>
          <w:szCs w:val="28"/>
          <w:lang w:eastAsia="pt-BR"/>
        </w:rPr>
      </w:pPr>
      <w:r w:rsidRPr="00186A33">
        <w:rPr>
          <w:rFonts w:ascii="Consolas" w:eastAsia="Times New Roman" w:hAnsi="Consolas" w:cs="Consolas"/>
          <w:b/>
          <w:sz w:val="28"/>
          <w:szCs w:val="28"/>
          <w:lang w:eastAsia="pt-BR"/>
        </w:rPr>
        <w:t xml:space="preserve">9.1 </w:t>
      </w:r>
      <w:r w:rsidRPr="00186A33">
        <w:rPr>
          <w:rFonts w:ascii="Consolas" w:eastAsia="Times New Roman" w:hAnsi="Consolas" w:cs="Consolas"/>
          <w:b/>
          <w:bCs/>
          <w:sz w:val="28"/>
          <w:szCs w:val="28"/>
          <w:lang w:eastAsia="pt-BR"/>
        </w:rPr>
        <w:t xml:space="preserve">– </w:t>
      </w:r>
      <w:r w:rsidRPr="00186A33">
        <w:rPr>
          <w:rFonts w:ascii="Consolas" w:eastAsia="Times New Roman" w:hAnsi="Consolas" w:cs="Consolas"/>
          <w:sz w:val="28"/>
          <w:szCs w:val="28"/>
          <w:lang w:eastAsia="pt-BR"/>
        </w:rPr>
        <w:t>O foro competente para toda e qualquer ação decorrente do presente contrato é o Foro da Comarca de Pirajuí, Estado de São Paulo.</w:t>
      </w:r>
    </w:p>
    <w:p w:rsidR="00F34C39" w:rsidRPr="00186A33" w:rsidRDefault="00F34C39" w:rsidP="002A40C0">
      <w:pPr>
        <w:widowControl w:val="0"/>
        <w:spacing w:after="0" w:line="240" w:lineRule="auto"/>
        <w:jc w:val="both"/>
        <w:rPr>
          <w:rFonts w:ascii="Consolas" w:eastAsia="Times New Roman" w:hAnsi="Consolas" w:cs="Consolas"/>
          <w:sz w:val="28"/>
          <w:szCs w:val="28"/>
          <w:lang w:eastAsia="pt-BR"/>
        </w:rPr>
      </w:pPr>
    </w:p>
    <w:p w:rsidR="00F34C39" w:rsidRPr="00186A33" w:rsidRDefault="00F34C39" w:rsidP="002A40C0">
      <w:pPr>
        <w:widowControl w:val="0"/>
        <w:spacing w:after="0" w:line="240" w:lineRule="auto"/>
        <w:jc w:val="both"/>
        <w:rPr>
          <w:rFonts w:ascii="Consolas" w:eastAsia="Times New Roman" w:hAnsi="Consolas" w:cs="Consolas"/>
          <w:sz w:val="28"/>
          <w:szCs w:val="28"/>
          <w:lang w:eastAsia="pt-BR"/>
        </w:rPr>
      </w:pPr>
      <w:r w:rsidRPr="00186A33">
        <w:rPr>
          <w:rFonts w:ascii="Consolas" w:eastAsia="Times New Roman" w:hAnsi="Consolas" w:cs="Consolas"/>
          <w:b/>
          <w:sz w:val="28"/>
          <w:szCs w:val="28"/>
          <w:lang w:eastAsia="pt-BR"/>
        </w:rPr>
        <w:t xml:space="preserve">9.2 </w:t>
      </w:r>
      <w:r w:rsidRPr="00186A33">
        <w:rPr>
          <w:rFonts w:ascii="Consolas" w:eastAsia="Times New Roman" w:hAnsi="Consolas" w:cs="Consolas"/>
          <w:b/>
          <w:bCs/>
          <w:sz w:val="28"/>
          <w:szCs w:val="28"/>
          <w:lang w:eastAsia="pt-BR"/>
        </w:rPr>
        <w:t xml:space="preserve">– </w:t>
      </w:r>
      <w:r w:rsidRPr="00186A33">
        <w:rPr>
          <w:rFonts w:ascii="Consolas" w:eastAsia="Times New Roman" w:hAnsi="Consolas" w:cs="Consolas"/>
          <w:sz w:val="28"/>
          <w:szCs w:val="28"/>
          <w:lang w:eastAsia="pt-BR"/>
        </w:rPr>
        <w:t>E, por estarem justas e contratadas, assinam o presente contrato para todos os fins de direito.</w:t>
      </w:r>
    </w:p>
    <w:p w:rsidR="00F34C39" w:rsidRPr="00186A33" w:rsidRDefault="00F34C39" w:rsidP="002A40C0">
      <w:pPr>
        <w:widowControl w:val="0"/>
        <w:spacing w:after="0" w:line="240" w:lineRule="auto"/>
        <w:jc w:val="center"/>
        <w:rPr>
          <w:rFonts w:ascii="Consolas" w:eastAsia="Calibri" w:hAnsi="Consolas" w:cs="Consolas"/>
          <w:b/>
          <w:sz w:val="28"/>
          <w:szCs w:val="28"/>
        </w:rPr>
      </w:pPr>
    </w:p>
    <w:p w:rsidR="00F34C39" w:rsidRPr="00186A33" w:rsidRDefault="00F34C39" w:rsidP="002A40C0">
      <w:pPr>
        <w:widowControl w:val="0"/>
        <w:spacing w:after="0" w:line="240" w:lineRule="auto"/>
        <w:jc w:val="center"/>
        <w:rPr>
          <w:rFonts w:ascii="Consolas" w:eastAsia="Calibri" w:hAnsi="Consolas" w:cs="Consolas"/>
          <w:b/>
          <w:sz w:val="28"/>
          <w:szCs w:val="28"/>
        </w:rPr>
      </w:pPr>
    </w:p>
    <w:p w:rsidR="00F34C39" w:rsidRPr="00186A33" w:rsidRDefault="00186A33" w:rsidP="002A40C0">
      <w:pPr>
        <w:widowControl w:val="0"/>
        <w:spacing w:after="0" w:line="240" w:lineRule="auto"/>
        <w:jc w:val="center"/>
        <w:rPr>
          <w:rFonts w:ascii="Consolas" w:eastAsia="Calibri" w:hAnsi="Consolas" w:cs="Consolas"/>
          <w:b/>
          <w:sz w:val="28"/>
          <w:szCs w:val="28"/>
        </w:rPr>
      </w:pPr>
      <w:r w:rsidRPr="00186A33">
        <w:rPr>
          <w:rFonts w:ascii="Consolas" w:eastAsia="Calibri" w:hAnsi="Consolas" w:cs="Consolas"/>
          <w:b/>
          <w:bCs/>
          <w:sz w:val="28"/>
          <w:szCs w:val="28"/>
        </w:rPr>
        <w:t>MUNICÍPIO DE PIRAJUÍ</w:t>
      </w:r>
    </w:p>
    <w:p w:rsidR="00605599" w:rsidRPr="00186A33" w:rsidRDefault="00605599" w:rsidP="00186A33">
      <w:pPr>
        <w:widowControl w:val="0"/>
        <w:spacing w:after="0" w:line="240" w:lineRule="auto"/>
        <w:jc w:val="center"/>
        <w:rPr>
          <w:rFonts w:ascii="Consolas" w:eastAsia="Calibri" w:hAnsi="Consolas" w:cs="Consolas"/>
          <w:b/>
          <w:bCs/>
          <w:sz w:val="28"/>
          <w:szCs w:val="28"/>
        </w:rPr>
      </w:pPr>
      <w:r w:rsidRPr="00186A33">
        <w:rPr>
          <w:rFonts w:ascii="Consolas" w:eastAsia="Calibri" w:hAnsi="Consolas" w:cs="Consolas"/>
          <w:b/>
          <w:bCs/>
          <w:sz w:val="28"/>
          <w:szCs w:val="28"/>
        </w:rPr>
        <w:t>CESAR HENRIQUE DA CUNHA FIALA</w:t>
      </w:r>
    </w:p>
    <w:p w:rsidR="00605599" w:rsidRPr="00186A33" w:rsidRDefault="00186A33" w:rsidP="00186A33">
      <w:pPr>
        <w:widowControl w:val="0"/>
        <w:spacing w:after="0" w:line="240" w:lineRule="auto"/>
        <w:jc w:val="center"/>
        <w:rPr>
          <w:rFonts w:ascii="Consolas" w:eastAsia="Calibri" w:hAnsi="Consolas" w:cs="Consolas"/>
          <w:b/>
          <w:bCs/>
          <w:sz w:val="28"/>
          <w:szCs w:val="28"/>
        </w:rPr>
      </w:pPr>
      <w:r w:rsidRPr="00186A33">
        <w:rPr>
          <w:rFonts w:ascii="Consolas" w:eastAsia="Calibri" w:hAnsi="Consolas" w:cs="Consolas"/>
          <w:b/>
          <w:sz w:val="28"/>
          <w:szCs w:val="28"/>
        </w:rPr>
        <w:t>CONTRATANTE</w:t>
      </w:r>
    </w:p>
    <w:p w:rsidR="00F34C39" w:rsidRDefault="00F34C39" w:rsidP="00186A33">
      <w:pPr>
        <w:widowControl w:val="0"/>
        <w:spacing w:after="0" w:line="240" w:lineRule="auto"/>
        <w:jc w:val="center"/>
        <w:rPr>
          <w:rFonts w:ascii="Consolas" w:eastAsia="Calibri" w:hAnsi="Consolas" w:cs="Consolas"/>
          <w:b/>
          <w:sz w:val="28"/>
          <w:szCs w:val="28"/>
        </w:rPr>
      </w:pPr>
    </w:p>
    <w:p w:rsidR="00F34C39" w:rsidRPr="00186A33" w:rsidRDefault="00F34C39" w:rsidP="00186A33">
      <w:pPr>
        <w:widowControl w:val="0"/>
        <w:spacing w:after="0" w:line="240" w:lineRule="auto"/>
        <w:jc w:val="center"/>
        <w:rPr>
          <w:rFonts w:ascii="Consolas" w:eastAsia="Calibri" w:hAnsi="Consolas" w:cs="Consolas"/>
          <w:b/>
          <w:sz w:val="28"/>
          <w:szCs w:val="28"/>
        </w:rPr>
      </w:pPr>
    </w:p>
    <w:p w:rsidR="00605599" w:rsidRPr="00186A33" w:rsidRDefault="00186A33" w:rsidP="00186A33">
      <w:pPr>
        <w:widowControl w:val="0"/>
        <w:spacing w:after="0" w:line="240" w:lineRule="auto"/>
        <w:jc w:val="center"/>
        <w:rPr>
          <w:rFonts w:ascii="Consolas" w:eastAsia="Calibri" w:hAnsi="Consolas" w:cs="Consolas"/>
          <w:b/>
          <w:sz w:val="28"/>
          <w:szCs w:val="28"/>
        </w:rPr>
      </w:pPr>
      <w:r w:rsidRPr="00186A33">
        <w:rPr>
          <w:rFonts w:ascii="Consolas" w:eastAsia="Calibri" w:hAnsi="Consolas" w:cs="Consolas"/>
          <w:b/>
          <w:bCs/>
          <w:sz w:val="28"/>
          <w:szCs w:val="28"/>
        </w:rPr>
        <w:t>EMPRESA DALPINO TERRAPLENAGEM LTDA.</w:t>
      </w:r>
    </w:p>
    <w:p w:rsidR="00F34C39" w:rsidRPr="00186A33" w:rsidRDefault="00605599" w:rsidP="00186A33">
      <w:pPr>
        <w:widowControl w:val="0"/>
        <w:spacing w:after="0" w:line="240" w:lineRule="auto"/>
        <w:jc w:val="center"/>
        <w:rPr>
          <w:rFonts w:ascii="Consolas" w:eastAsia="Calibri" w:hAnsi="Consolas" w:cs="Consolas"/>
          <w:b/>
          <w:sz w:val="28"/>
          <w:szCs w:val="28"/>
        </w:rPr>
      </w:pPr>
      <w:r w:rsidRPr="00186A33">
        <w:rPr>
          <w:rFonts w:ascii="Consolas" w:eastAsia="Calibri" w:hAnsi="Consolas" w:cs="Consolas"/>
          <w:b/>
          <w:sz w:val="28"/>
          <w:szCs w:val="28"/>
        </w:rPr>
        <w:t xml:space="preserve">LUIZ DIRCEU DALPINO </w:t>
      </w:r>
    </w:p>
    <w:p w:rsidR="00186A33" w:rsidRDefault="00186A33" w:rsidP="00186A33">
      <w:pPr>
        <w:widowControl w:val="0"/>
        <w:spacing w:after="0" w:line="240" w:lineRule="auto"/>
        <w:jc w:val="center"/>
        <w:rPr>
          <w:rFonts w:ascii="Consolas" w:eastAsia="Calibri" w:hAnsi="Consolas" w:cs="Consolas"/>
          <w:b/>
          <w:sz w:val="28"/>
          <w:szCs w:val="28"/>
        </w:rPr>
      </w:pPr>
      <w:r w:rsidRPr="00186A33">
        <w:rPr>
          <w:rFonts w:ascii="Consolas" w:eastAsia="Calibri" w:hAnsi="Consolas" w:cs="Consolas"/>
          <w:b/>
          <w:sz w:val="28"/>
          <w:szCs w:val="28"/>
        </w:rPr>
        <w:t>CONTRATADA</w:t>
      </w:r>
    </w:p>
    <w:p w:rsidR="00186A33" w:rsidRDefault="00186A33" w:rsidP="00186A33">
      <w:pPr>
        <w:widowControl w:val="0"/>
        <w:spacing w:after="0" w:line="240" w:lineRule="auto"/>
        <w:rPr>
          <w:rFonts w:ascii="Consolas" w:eastAsia="Calibri" w:hAnsi="Consolas" w:cs="Consolas"/>
          <w:b/>
          <w:sz w:val="28"/>
          <w:szCs w:val="28"/>
        </w:rPr>
      </w:pPr>
    </w:p>
    <w:p w:rsidR="00F34C39" w:rsidRPr="00186A33" w:rsidRDefault="00F34C39" w:rsidP="00186A33">
      <w:pPr>
        <w:widowControl w:val="0"/>
        <w:spacing w:after="0" w:line="240" w:lineRule="auto"/>
        <w:rPr>
          <w:rFonts w:ascii="Consolas" w:eastAsia="Calibri" w:hAnsi="Consolas" w:cs="Consolas"/>
          <w:b/>
          <w:sz w:val="28"/>
          <w:szCs w:val="28"/>
        </w:rPr>
      </w:pPr>
      <w:r w:rsidRPr="00186A33">
        <w:rPr>
          <w:rFonts w:ascii="Consolas" w:eastAsia="Calibri" w:hAnsi="Consolas" w:cs="Consolas"/>
          <w:b/>
          <w:bCs/>
          <w:sz w:val="28"/>
          <w:szCs w:val="28"/>
        </w:rPr>
        <w:t>TESTEMUNHAS:</w:t>
      </w:r>
    </w:p>
    <w:p w:rsidR="00F34C39" w:rsidRPr="00186A33" w:rsidRDefault="00F34C39" w:rsidP="00186A33">
      <w:pPr>
        <w:autoSpaceDE w:val="0"/>
        <w:autoSpaceDN w:val="0"/>
        <w:adjustRightInd w:val="0"/>
        <w:spacing w:after="0" w:line="240" w:lineRule="auto"/>
        <w:rPr>
          <w:rFonts w:ascii="Consolas" w:eastAsia="Calibri" w:hAnsi="Consolas" w:cs="Consolas"/>
          <w:b/>
          <w:bCs/>
          <w:sz w:val="28"/>
          <w:szCs w:val="28"/>
        </w:rPr>
      </w:pPr>
    </w:p>
    <w:p w:rsidR="00F34C39" w:rsidRPr="00186A33" w:rsidRDefault="00F34C39" w:rsidP="00186A33">
      <w:pPr>
        <w:autoSpaceDE w:val="0"/>
        <w:autoSpaceDN w:val="0"/>
        <w:adjustRightInd w:val="0"/>
        <w:spacing w:after="0" w:line="240" w:lineRule="auto"/>
        <w:rPr>
          <w:rFonts w:ascii="Consolas" w:eastAsia="Calibri" w:hAnsi="Consolas" w:cs="Consolas"/>
          <w:b/>
          <w:bCs/>
          <w:sz w:val="28"/>
          <w:szCs w:val="28"/>
        </w:rPr>
      </w:pPr>
    </w:p>
    <w:tbl>
      <w:tblPr>
        <w:tblW w:w="10187" w:type="dxa"/>
        <w:jc w:val="center"/>
        <w:tblInd w:w="-356" w:type="dxa"/>
        <w:tblCellMar>
          <w:left w:w="70" w:type="dxa"/>
          <w:right w:w="70" w:type="dxa"/>
        </w:tblCellMar>
        <w:tblLook w:val="04A0"/>
      </w:tblPr>
      <w:tblGrid>
        <w:gridCol w:w="5095"/>
        <w:gridCol w:w="5092"/>
      </w:tblGrid>
      <w:tr w:rsidR="00605599" w:rsidRPr="00186A33" w:rsidTr="00605599">
        <w:trPr>
          <w:jc w:val="center"/>
        </w:trPr>
        <w:tc>
          <w:tcPr>
            <w:tcW w:w="5095" w:type="dxa"/>
            <w:hideMark/>
          </w:tcPr>
          <w:p w:rsidR="00605599" w:rsidRPr="00186A33" w:rsidRDefault="00605599" w:rsidP="00186A33">
            <w:pPr>
              <w:spacing w:after="0" w:line="240" w:lineRule="auto"/>
              <w:jc w:val="center"/>
              <w:rPr>
                <w:rFonts w:ascii="Consolas" w:eastAsia="Calibri" w:hAnsi="Consolas" w:cs="Consolas"/>
                <w:b/>
                <w:bCs/>
                <w:sz w:val="28"/>
                <w:szCs w:val="28"/>
                <w:lang w:val="es-ES_tradnl"/>
              </w:rPr>
            </w:pPr>
            <w:bookmarkStart w:id="16" w:name="OLE_LINK11"/>
            <w:bookmarkStart w:id="17" w:name="OLE_LINK12"/>
            <w:r w:rsidRPr="00186A33">
              <w:rPr>
                <w:rFonts w:ascii="Consolas" w:eastAsia="Calibri" w:hAnsi="Consolas" w:cs="Consolas"/>
                <w:b/>
                <w:bCs/>
                <w:sz w:val="28"/>
                <w:szCs w:val="28"/>
                <w:lang w:val="es-ES_tradnl"/>
              </w:rPr>
              <w:t>MARCUS VINICIUS CANDIDO DA SILVA</w:t>
            </w:r>
          </w:p>
          <w:p w:rsidR="00605599" w:rsidRPr="00186A33" w:rsidRDefault="00605599" w:rsidP="00186A33">
            <w:pPr>
              <w:spacing w:after="0" w:line="240" w:lineRule="auto"/>
              <w:jc w:val="center"/>
              <w:rPr>
                <w:rFonts w:ascii="Consolas" w:eastAsia="Calibri" w:hAnsi="Consolas" w:cs="Consolas"/>
                <w:b/>
                <w:bCs/>
                <w:sz w:val="28"/>
                <w:szCs w:val="28"/>
                <w:lang w:val="es-ES_tradnl"/>
              </w:rPr>
            </w:pPr>
            <w:r w:rsidRPr="00186A33">
              <w:rPr>
                <w:rFonts w:ascii="Consolas" w:eastAsia="Calibri" w:hAnsi="Consolas" w:cs="Consolas"/>
                <w:b/>
                <w:bCs/>
                <w:sz w:val="28"/>
                <w:szCs w:val="28"/>
                <w:lang w:val="es-ES_tradnl"/>
              </w:rPr>
              <w:t>ENCARREGADO DE LICITAÇÕES</w:t>
            </w:r>
          </w:p>
          <w:p w:rsidR="00605599" w:rsidRPr="00186A33" w:rsidRDefault="00605599" w:rsidP="00186A33">
            <w:pPr>
              <w:spacing w:after="0" w:line="240" w:lineRule="auto"/>
              <w:jc w:val="center"/>
              <w:rPr>
                <w:rFonts w:ascii="Consolas" w:eastAsia="Calibri" w:hAnsi="Consolas" w:cs="Consolas"/>
                <w:b/>
                <w:bCs/>
                <w:sz w:val="28"/>
                <w:szCs w:val="28"/>
                <w:lang w:val="es-ES_tradnl"/>
              </w:rPr>
            </w:pPr>
            <w:r w:rsidRPr="00186A33">
              <w:rPr>
                <w:rFonts w:ascii="Consolas" w:eastAsia="Calibri" w:hAnsi="Consolas" w:cs="Consolas"/>
                <w:b/>
                <w:bCs/>
                <w:sz w:val="28"/>
                <w:szCs w:val="28"/>
                <w:lang w:val="es-ES_tradnl"/>
              </w:rPr>
              <w:t>RG 33.595.537-X SSP/SP</w:t>
            </w:r>
          </w:p>
          <w:p w:rsidR="00605599" w:rsidRPr="00186A33" w:rsidRDefault="00605599" w:rsidP="00186A33">
            <w:pPr>
              <w:spacing w:after="0" w:line="240" w:lineRule="auto"/>
              <w:jc w:val="center"/>
              <w:rPr>
                <w:rFonts w:ascii="Consolas" w:eastAsia="Calibri" w:hAnsi="Consolas" w:cs="Consolas"/>
                <w:b/>
                <w:bCs/>
                <w:sz w:val="28"/>
                <w:szCs w:val="28"/>
                <w:lang w:val="en-US"/>
              </w:rPr>
            </w:pPr>
            <w:r w:rsidRPr="00186A33">
              <w:rPr>
                <w:rFonts w:ascii="Consolas" w:eastAsia="Calibri" w:hAnsi="Consolas" w:cs="Consolas"/>
                <w:b/>
                <w:bCs/>
                <w:sz w:val="28"/>
                <w:szCs w:val="28"/>
                <w:lang w:val="en-US"/>
              </w:rPr>
              <w:t>CPF 360.724.808-70</w:t>
            </w:r>
          </w:p>
        </w:tc>
        <w:tc>
          <w:tcPr>
            <w:tcW w:w="5092" w:type="dxa"/>
            <w:hideMark/>
          </w:tcPr>
          <w:p w:rsidR="00605599" w:rsidRPr="00186A33" w:rsidRDefault="00605599" w:rsidP="00186A33">
            <w:pPr>
              <w:spacing w:after="0" w:line="240" w:lineRule="auto"/>
              <w:jc w:val="center"/>
              <w:rPr>
                <w:rFonts w:ascii="Consolas" w:eastAsia="Calibri" w:hAnsi="Consolas" w:cs="Consolas"/>
                <w:b/>
                <w:bCs/>
                <w:sz w:val="28"/>
                <w:szCs w:val="28"/>
              </w:rPr>
            </w:pPr>
            <w:r w:rsidRPr="00186A33">
              <w:rPr>
                <w:rFonts w:ascii="Consolas" w:eastAsia="Calibri" w:hAnsi="Consolas" w:cs="Consolas"/>
                <w:b/>
                <w:bCs/>
                <w:sz w:val="28"/>
                <w:szCs w:val="28"/>
              </w:rPr>
              <w:t>DUCIELE DA SILVA N. DE MELO</w:t>
            </w:r>
          </w:p>
          <w:p w:rsidR="00605599" w:rsidRPr="00186A33" w:rsidRDefault="00605599" w:rsidP="00186A33">
            <w:pPr>
              <w:spacing w:after="0" w:line="240" w:lineRule="auto"/>
              <w:jc w:val="center"/>
              <w:rPr>
                <w:rFonts w:ascii="Consolas" w:eastAsia="Calibri" w:hAnsi="Consolas" w:cs="Consolas"/>
                <w:b/>
                <w:bCs/>
                <w:sz w:val="28"/>
                <w:szCs w:val="28"/>
                <w:lang w:val="es-ES_tradnl"/>
              </w:rPr>
            </w:pPr>
            <w:r w:rsidRPr="00186A33">
              <w:rPr>
                <w:rFonts w:ascii="Consolas" w:eastAsia="Calibri" w:hAnsi="Consolas" w:cs="Consolas"/>
                <w:b/>
                <w:bCs/>
                <w:sz w:val="28"/>
                <w:szCs w:val="28"/>
                <w:lang w:val="es-ES_tradnl"/>
              </w:rPr>
              <w:t>DIGITADORA</w:t>
            </w:r>
          </w:p>
          <w:p w:rsidR="00605599" w:rsidRPr="00186A33" w:rsidRDefault="00605599" w:rsidP="00186A33">
            <w:pPr>
              <w:spacing w:after="0" w:line="240" w:lineRule="auto"/>
              <w:jc w:val="center"/>
              <w:rPr>
                <w:rFonts w:ascii="Consolas" w:eastAsia="Calibri" w:hAnsi="Consolas" w:cs="Consolas"/>
                <w:b/>
                <w:bCs/>
                <w:sz w:val="28"/>
                <w:szCs w:val="28"/>
                <w:lang w:val="es-ES_tradnl"/>
              </w:rPr>
            </w:pPr>
            <w:r w:rsidRPr="00186A33">
              <w:rPr>
                <w:rFonts w:ascii="Consolas" w:eastAsia="Calibri" w:hAnsi="Consolas" w:cs="Consolas"/>
                <w:b/>
                <w:bCs/>
                <w:sz w:val="28"/>
                <w:szCs w:val="28"/>
                <w:lang w:val="es-ES_tradnl"/>
              </w:rPr>
              <w:t>RG 35.796.208-4 SSP/SP</w:t>
            </w:r>
          </w:p>
          <w:p w:rsidR="00605599" w:rsidRPr="00186A33" w:rsidRDefault="00605599" w:rsidP="00186A33">
            <w:pPr>
              <w:spacing w:after="0" w:line="240" w:lineRule="auto"/>
              <w:jc w:val="center"/>
              <w:rPr>
                <w:rFonts w:ascii="Consolas" w:eastAsia="Calibri" w:hAnsi="Consolas" w:cs="Consolas"/>
                <w:b/>
                <w:bCs/>
                <w:sz w:val="28"/>
                <w:szCs w:val="28"/>
              </w:rPr>
            </w:pPr>
            <w:r w:rsidRPr="00186A33">
              <w:rPr>
                <w:rFonts w:ascii="Consolas" w:eastAsia="Calibri" w:hAnsi="Consolas" w:cs="Consolas"/>
                <w:b/>
                <w:bCs/>
                <w:sz w:val="28"/>
                <w:szCs w:val="28"/>
              </w:rPr>
              <w:t>CPF 294.862.448-71</w:t>
            </w:r>
          </w:p>
        </w:tc>
      </w:tr>
    </w:tbl>
    <w:bookmarkEnd w:id="16"/>
    <w:bookmarkEnd w:id="17"/>
    <w:p w:rsidR="00605599" w:rsidRPr="00186A33" w:rsidRDefault="00605599" w:rsidP="00186A33">
      <w:pPr>
        <w:spacing w:after="0" w:line="240" w:lineRule="auto"/>
        <w:rPr>
          <w:rFonts w:ascii="Consolas" w:eastAsia="Calibri" w:hAnsi="Consolas" w:cs="Consolas"/>
          <w:b/>
          <w:bCs/>
          <w:sz w:val="28"/>
          <w:szCs w:val="28"/>
        </w:rPr>
      </w:pPr>
      <w:r w:rsidRPr="00186A33">
        <w:rPr>
          <w:rFonts w:ascii="Consolas" w:eastAsia="Calibri" w:hAnsi="Consolas" w:cs="Consolas"/>
          <w:b/>
          <w:bCs/>
          <w:sz w:val="28"/>
          <w:szCs w:val="28"/>
        </w:rPr>
        <w:lastRenderedPageBreak/>
        <w:t>GESTOR</w:t>
      </w:r>
      <w:r w:rsidR="00186A33">
        <w:rPr>
          <w:rFonts w:ascii="Consolas" w:eastAsia="Calibri" w:hAnsi="Consolas" w:cs="Consolas"/>
          <w:b/>
          <w:bCs/>
          <w:sz w:val="28"/>
          <w:szCs w:val="28"/>
        </w:rPr>
        <w:t>A</w:t>
      </w:r>
      <w:r w:rsidRPr="00186A33">
        <w:rPr>
          <w:rFonts w:ascii="Consolas" w:eastAsia="Calibri" w:hAnsi="Consolas" w:cs="Consolas"/>
          <w:b/>
          <w:bCs/>
          <w:sz w:val="28"/>
          <w:szCs w:val="28"/>
        </w:rPr>
        <w:t xml:space="preserve"> DO CONTRATO:</w:t>
      </w:r>
    </w:p>
    <w:p w:rsidR="002A40C0" w:rsidRDefault="002A40C0" w:rsidP="00186A33">
      <w:pPr>
        <w:spacing w:after="0" w:line="240" w:lineRule="auto"/>
        <w:rPr>
          <w:rFonts w:ascii="Consolas" w:eastAsia="Calibri" w:hAnsi="Consolas" w:cs="Consolas"/>
          <w:b/>
          <w:bCs/>
          <w:sz w:val="28"/>
          <w:szCs w:val="28"/>
        </w:rPr>
      </w:pPr>
    </w:p>
    <w:p w:rsidR="00186A33" w:rsidRDefault="00186A33" w:rsidP="00186A33">
      <w:pPr>
        <w:spacing w:after="0" w:line="240" w:lineRule="auto"/>
        <w:rPr>
          <w:rFonts w:ascii="Consolas" w:eastAsia="Calibri" w:hAnsi="Consolas" w:cs="Consolas"/>
          <w:b/>
          <w:bCs/>
          <w:sz w:val="28"/>
          <w:szCs w:val="28"/>
        </w:rPr>
      </w:pPr>
    </w:p>
    <w:p w:rsidR="00186A33" w:rsidRPr="00186A33" w:rsidRDefault="00186A33" w:rsidP="00186A33">
      <w:pPr>
        <w:spacing w:after="0" w:line="240" w:lineRule="auto"/>
        <w:rPr>
          <w:rFonts w:ascii="Consolas" w:eastAsia="Calibri" w:hAnsi="Consolas" w:cs="Consolas"/>
          <w:b/>
          <w:bCs/>
          <w:sz w:val="28"/>
          <w:szCs w:val="28"/>
        </w:rPr>
      </w:pPr>
    </w:p>
    <w:tbl>
      <w:tblPr>
        <w:tblW w:w="10187" w:type="dxa"/>
        <w:jc w:val="center"/>
        <w:tblInd w:w="-356" w:type="dxa"/>
        <w:tblCellMar>
          <w:left w:w="70" w:type="dxa"/>
          <w:right w:w="70" w:type="dxa"/>
        </w:tblCellMar>
        <w:tblLook w:val="04A0"/>
      </w:tblPr>
      <w:tblGrid>
        <w:gridCol w:w="5095"/>
        <w:gridCol w:w="5092"/>
      </w:tblGrid>
      <w:tr w:rsidR="00186A33" w:rsidRPr="00186A33" w:rsidTr="006D28CB">
        <w:trPr>
          <w:jc w:val="center"/>
        </w:trPr>
        <w:tc>
          <w:tcPr>
            <w:tcW w:w="5095" w:type="dxa"/>
            <w:hideMark/>
          </w:tcPr>
          <w:p w:rsidR="00186A33" w:rsidRPr="00186A33" w:rsidRDefault="00CF432D" w:rsidP="00186A33">
            <w:pPr>
              <w:spacing w:after="0" w:line="240" w:lineRule="auto"/>
              <w:jc w:val="center"/>
              <w:rPr>
                <w:rFonts w:ascii="Consolas" w:eastAsia="Calibri" w:hAnsi="Consolas" w:cs="Consolas"/>
                <w:b/>
                <w:bCs/>
                <w:sz w:val="28"/>
                <w:szCs w:val="28"/>
              </w:rPr>
            </w:pPr>
            <w:r w:rsidRPr="00186A33">
              <w:rPr>
                <w:rFonts w:ascii="Consolas" w:eastAsia="Calibri" w:hAnsi="Consolas" w:cs="Consolas"/>
                <w:b/>
                <w:bCs/>
                <w:sz w:val="28"/>
                <w:szCs w:val="28"/>
              </w:rPr>
              <w:t>ANDRÉA G</w:t>
            </w:r>
            <w:r w:rsidR="00DF62A0">
              <w:rPr>
                <w:rFonts w:ascii="Consolas" w:eastAsia="Calibri" w:hAnsi="Consolas" w:cs="Consolas"/>
                <w:b/>
                <w:bCs/>
                <w:sz w:val="28"/>
                <w:szCs w:val="28"/>
              </w:rPr>
              <w:t>R</w:t>
            </w:r>
            <w:r w:rsidRPr="00186A33">
              <w:rPr>
                <w:rFonts w:ascii="Consolas" w:eastAsia="Calibri" w:hAnsi="Consolas" w:cs="Consolas"/>
                <w:b/>
                <w:bCs/>
                <w:sz w:val="28"/>
                <w:szCs w:val="28"/>
              </w:rPr>
              <w:t>ACIA GUARNIERI</w:t>
            </w:r>
          </w:p>
          <w:p w:rsidR="00186A33" w:rsidRPr="00186A33" w:rsidRDefault="00186A33" w:rsidP="00186A33">
            <w:pPr>
              <w:spacing w:after="0" w:line="240" w:lineRule="auto"/>
              <w:jc w:val="center"/>
              <w:rPr>
                <w:rFonts w:ascii="Consolas" w:eastAsia="Calibri" w:hAnsi="Consolas" w:cs="Consolas"/>
                <w:b/>
                <w:bCs/>
                <w:sz w:val="28"/>
                <w:szCs w:val="28"/>
              </w:rPr>
            </w:pPr>
            <w:r w:rsidRPr="00186A33">
              <w:rPr>
                <w:rFonts w:ascii="Consolas" w:eastAsia="Calibri" w:hAnsi="Consolas" w:cs="Consolas"/>
                <w:b/>
                <w:bCs/>
                <w:sz w:val="28"/>
                <w:szCs w:val="28"/>
              </w:rPr>
              <w:t>ENGENHEIRA CIVIL</w:t>
            </w:r>
          </w:p>
          <w:p w:rsidR="00186A33" w:rsidRPr="00186A33" w:rsidRDefault="00186A33" w:rsidP="00186A33">
            <w:pPr>
              <w:spacing w:after="0" w:line="240" w:lineRule="auto"/>
              <w:jc w:val="center"/>
              <w:rPr>
                <w:rFonts w:ascii="Consolas" w:eastAsia="Calibri" w:hAnsi="Consolas" w:cs="Consolas"/>
                <w:b/>
                <w:bCs/>
                <w:sz w:val="28"/>
                <w:szCs w:val="28"/>
              </w:rPr>
            </w:pPr>
            <w:r>
              <w:rPr>
                <w:rFonts w:ascii="Consolas" w:eastAsia="Calibri" w:hAnsi="Consolas" w:cs="Consolas"/>
                <w:b/>
                <w:bCs/>
                <w:sz w:val="28"/>
                <w:szCs w:val="28"/>
              </w:rPr>
              <w:t>CPF Nº</w:t>
            </w:r>
            <w:r w:rsidR="00CF432D">
              <w:rPr>
                <w:rFonts w:ascii="Consolas" w:eastAsia="Calibri" w:hAnsi="Consolas" w:cs="Consolas"/>
                <w:b/>
                <w:bCs/>
                <w:sz w:val="28"/>
                <w:szCs w:val="28"/>
              </w:rPr>
              <w:t xml:space="preserve"> </w:t>
            </w:r>
            <w:bookmarkStart w:id="18" w:name="OLE_LINK19"/>
            <w:bookmarkStart w:id="19" w:name="OLE_LINK20"/>
            <w:r w:rsidR="00CF432D">
              <w:rPr>
                <w:rFonts w:ascii="Consolas" w:eastAsia="Calibri" w:hAnsi="Consolas" w:cs="Consolas"/>
                <w:b/>
                <w:bCs/>
                <w:sz w:val="28"/>
                <w:szCs w:val="28"/>
              </w:rPr>
              <w:t>114.948.318-05</w:t>
            </w:r>
            <w:bookmarkEnd w:id="18"/>
            <w:bookmarkEnd w:id="19"/>
            <w:r>
              <w:rPr>
                <w:rFonts w:ascii="Consolas" w:eastAsia="Calibri" w:hAnsi="Consolas" w:cs="Consolas"/>
                <w:b/>
                <w:bCs/>
                <w:sz w:val="28"/>
                <w:szCs w:val="28"/>
              </w:rPr>
              <w:t xml:space="preserve"> </w:t>
            </w:r>
          </w:p>
        </w:tc>
        <w:tc>
          <w:tcPr>
            <w:tcW w:w="5092" w:type="dxa"/>
            <w:hideMark/>
          </w:tcPr>
          <w:p w:rsidR="00186A33" w:rsidRPr="00186A33" w:rsidRDefault="00186A33" w:rsidP="006D28CB">
            <w:pPr>
              <w:spacing w:after="0" w:line="240" w:lineRule="auto"/>
              <w:jc w:val="center"/>
              <w:rPr>
                <w:rFonts w:ascii="Consolas" w:eastAsia="Calibri" w:hAnsi="Consolas" w:cs="Consolas"/>
                <w:b/>
                <w:bCs/>
                <w:sz w:val="28"/>
                <w:szCs w:val="28"/>
              </w:rPr>
            </w:pPr>
          </w:p>
        </w:tc>
      </w:tr>
    </w:tbl>
    <w:p w:rsidR="002A40C0" w:rsidRPr="00186A33" w:rsidRDefault="002A40C0" w:rsidP="00186A33">
      <w:pPr>
        <w:spacing w:after="0" w:line="240" w:lineRule="auto"/>
        <w:rPr>
          <w:rFonts w:ascii="Consolas" w:eastAsia="Calibri" w:hAnsi="Consolas" w:cs="Consolas"/>
          <w:b/>
          <w:bCs/>
          <w:sz w:val="28"/>
          <w:szCs w:val="28"/>
        </w:rPr>
      </w:pPr>
    </w:p>
    <w:p w:rsidR="002A40C0" w:rsidRPr="00186A33" w:rsidRDefault="00F34C39" w:rsidP="00186A33">
      <w:pPr>
        <w:pStyle w:val="Ttulo01"/>
        <w:rPr>
          <w:rFonts w:ascii="Consolas" w:hAnsi="Consolas" w:cs="Consolas"/>
          <w:sz w:val="28"/>
          <w:szCs w:val="24"/>
        </w:rPr>
      </w:pPr>
      <w:r w:rsidRPr="00186A33">
        <w:rPr>
          <w:rFonts w:ascii="Consolas" w:eastAsia="Calibri" w:hAnsi="Consolas" w:cs="Consolas"/>
          <w:sz w:val="28"/>
          <w:szCs w:val="28"/>
        </w:rPr>
        <w:br w:type="page"/>
      </w:r>
      <w:bookmarkStart w:id="20" w:name="_Toc215971653"/>
      <w:bookmarkStart w:id="21" w:name="_Toc215971759"/>
      <w:bookmarkStart w:id="22" w:name="_Toc217206396"/>
      <w:r w:rsidR="002A40C0" w:rsidRPr="00186A33">
        <w:rPr>
          <w:rFonts w:ascii="Consolas" w:hAnsi="Consolas" w:cs="Consolas"/>
          <w:sz w:val="28"/>
          <w:szCs w:val="24"/>
        </w:rPr>
        <w:lastRenderedPageBreak/>
        <w:t>TERMO DE CIÊNCIA E DE NOTIFICAÇÃO</w:t>
      </w:r>
      <w:bookmarkEnd w:id="20"/>
      <w:bookmarkEnd w:id="21"/>
      <w:bookmarkEnd w:id="22"/>
    </w:p>
    <w:p w:rsidR="002A40C0" w:rsidRPr="00186A33" w:rsidRDefault="002A40C0" w:rsidP="00186A33">
      <w:pPr>
        <w:spacing w:after="0" w:line="240" w:lineRule="auto"/>
        <w:rPr>
          <w:rFonts w:ascii="Consolas" w:hAnsi="Consolas" w:cs="Consolas"/>
          <w:b/>
          <w:sz w:val="24"/>
          <w:szCs w:val="24"/>
        </w:rPr>
      </w:pPr>
    </w:p>
    <w:p w:rsidR="002A40C0" w:rsidRPr="00186A33" w:rsidRDefault="002A40C0" w:rsidP="00186A33">
      <w:pPr>
        <w:spacing w:after="0" w:line="240" w:lineRule="auto"/>
        <w:rPr>
          <w:rFonts w:ascii="Consolas" w:hAnsi="Consolas" w:cs="Consolas"/>
          <w:b/>
          <w:sz w:val="24"/>
          <w:szCs w:val="24"/>
        </w:rPr>
      </w:pPr>
      <w:r w:rsidRPr="00186A33">
        <w:rPr>
          <w:rFonts w:ascii="Consolas" w:hAnsi="Consolas" w:cs="Consolas"/>
          <w:b/>
          <w:sz w:val="24"/>
          <w:szCs w:val="24"/>
        </w:rPr>
        <w:t xml:space="preserve">CONTRATANTE: </w:t>
      </w:r>
      <w:r w:rsidRPr="00186A33">
        <w:rPr>
          <w:rFonts w:ascii="Consolas" w:hAnsi="Consolas" w:cs="Consolas"/>
          <w:b/>
          <w:bCs/>
          <w:sz w:val="24"/>
          <w:szCs w:val="24"/>
        </w:rPr>
        <w:t>MUNICÍPIO DE PIRAJUÍ</w:t>
      </w:r>
    </w:p>
    <w:p w:rsidR="002A40C0" w:rsidRPr="00186A33" w:rsidRDefault="002A40C0" w:rsidP="00186A33">
      <w:pPr>
        <w:spacing w:after="0" w:line="240" w:lineRule="auto"/>
        <w:rPr>
          <w:rFonts w:ascii="Consolas" w:hAnsi="Consolas" w:cs="Consolas"/>
          <w:b/>
          <w:sz w:val="24"/>
          <w:szCs w:val="24"/>
        </w:rPr>
      </w:pPr>
      <w:r w:rsidRPr="00186A33">
        <w:rPr>
          <w:rFonts w:ascii="Consolas" w:hAnsi="Consolas" w:cs="Consolas"/>
          <w:b/>
          <w:sz w:val="24"/>
          <w:szCs w:val="24"/>
        </w:rPr>
        <w:t xml:space="preserve">CONTRATADO: </w:t>
      </w:r>
      <w:r w:rsidRPr="00186A33">
        <w:rPr>
          <w:rFonts w:ascii="Consolas" w:eastAsia="Calibri" w:hAnsi="Consolas" w:cs="Consolas"/>
          <w:b/>
          <w:bCs/>
          <w:sz w:val="24"/>
          <w:szCs w:val="24"/>
        </w:rPr>
        <w:t>EMPRESA DALPINO TERRAPLENAGEM LTDA</w:t>
      </w:r>
      <w:r w:rsidRPr="00186A33">
        <w:rPr>
          <w:rFonts w:ascii="Consolas" w:hAnsi="Consolas" w:cs="Consolas"/>
          <w:b/>
          <w:bCs/>
          <w:sz w:val="24"/>
          <w:szCs w:val="24"/>
        </w:rPr>
        <w:t>.</w:t>
      </w:r>
    </w:p>
    <w:p w:rsidR="002A40C0" w:rsidRPr="00186A33" w:rsidRDefault="002A40C0" w:rsidP="00186A33">
      <w:pPr>
        <w:spacing w:after="0" w:line="240" w:lineRule="auto"/>
        <w:rPr>
          <w:rFonts w:ascii="Consolas" w:hAnsi="Consolas" w:cs="Consolas"/>
          <w:b/>
          <w:sz w:val="24"/>
          <w:szCs w:val="24"/>
        </w:rPr>
      </w:pPr>
      <w:r w:rsidRPr="00186A33">
        <w:rPr>
          <w:rFonts w:ascii="Consolas" w:hAnsi="Consolas" w:cs="Consolas"/>
          <w:b/>
          <w:sz w:val="24"/>
          <w:szCs w:val="24"/>
        </w:rPr>
        <w:t>CONTRATO N° (DE ORIGEM): 041/2017</w:t>
      </w:r>
    </w:p>
    <w:p w:rsidR="002A40C0" w:rsidRPr="00186A33" w:rsidRDefault="002A40C0" w:rsidP="00186A33">
      <w:pPr>
        <w:spacing w:after="0" w:line="240" w:lineRule="auto"/>
        <w:jc w:val="both"/>
        <w:rPr>
          <w:rFonts w:ascii="Consolas" w:hAnsi="Consolas" w:cs="Consolas"/>
          <w:b/>
          <w:sz w:val="24"/>
          <w:szCs w:val="24"/>
        </w:rPr>
      </w:pPr>
      <w:r w:rsidRPr="00186A33">
        <w:rPr>
          <w:rFonts w:ascii="Consolas" w:hAnsi="Consolas" w:cs="Consolas"/>
          <w:b/>
          <w:sz w:val="24"/>
          <w:szCs w:val="24"/>
        </w:rPr>
        <w:t xml:space="preserve">OBJETO: </w:t>
      </w:r>
      <w:r w:rsidR="00186A33" w:rsidRPr="00186A33">
        <w:rPr>
          <w:rFonts w:ascii="Consolas" w:eastAsia="Times New Roman" w:hAnsi="Consolas" w:cs="Consolas"/>
          <w:b/>
          <w:sz w:val="24"/>
          <w:szCs w:val="24"/>
          <w:lang w:eastAsia="pt-BR"/>
        </w:rPr>
        <w:t>CONTRATAÇÃO DE EMPRESA ESPECIALIZADA PARA A IMPLANTAÇÃO DE GUIAS, SARJETAS E PAVIMENTAÇÃO ASFÁLTICA EM VIAS PÚBLICAS DO JARDIM ACLIMAÇÃO</w:t>
      </w:r>
      <w:r w:rsidR="00186A33" w:rsidRPr="00186A33">
        <w:rPr>
          <w:rFonts w:ascii="Consolas" w:eastAsia="Times New Roman" w:hAnsi="Consolas" w:cs="Consolas"/>
          <w:sz w:val="24"/>
          <w:szCs w:val="24"/>
          <w:lang w:eastAsia="pt-BR"/>
        </w:rPr>
        <w:t>, no Município de Pirajuí – SP, conforme Contrato de Repasse nº 822945/2015/MCIDADES/CAIXA – PLANEJAMENTO URBANO, conforme as especificações técnicas contidas no projeto básico e/ou executivo, com todas as suas partes, desenhos, especificações e outros complementos</w:t>
      </w:r>
      <w:r w:rsidRPr="00186A33">
        <w:rPr>
          <w:rFonts w:ascii="Consolas" w:eastAsia="Times New Roman" w:hAnsi="Consolas" w:cs="Consolas"/>
          <w:sz w:val="24"/>
          <w:szCs w:val="24"/>
          <w:lang w:eastAsia="pt-BR"/>
        </w:rPr>
        <w:t>.</w:t>
      </w:r>
    </w:p>
    <w:p w:rsidR="002A40C0" w:rsidRPr="00186A33" w:rsidRDefault="002A40C0" w:rsidP="00186A33">
      <w:pPr>
        <w:spacing w:after="0" w:line="240" w:lineRule="auto"/>
        <w:rPr>
          <w:rFonts w:ascii="Consolas" w:hAnsi="Consolas" w:cs="Consolas"/>
          <w:b/>
          <w:sz w:val="24"/>
          <w:szCs w:val="24"/>
        </w:rPr>
      </w:pPr>
      <w:r w:rsidRPr="00186A33">
        <w:rPr>
          <w:rFonts w:ascii="Consolas" w:hAnsi="Consolas" w:cs="Consolas"/>
          <w:b/>
          <w:sz w:val="24"/>
          <w:szCs w:val="24"/>
        </w:rPr>
        <w:t>ADVOGADO: DOUTOR LUIS CARLOS PFEIFER</w:t>
      </w:r>
    </w:p>
    <w:p w:rsidR="002A40C0" w:rsidRPr="00186A33" w:rsidRDefault="002A40C0" w:rsidP="00186A33">
      <w:pPr>
        <w:spacing w:after="0" w:line="240" w:lineRule="auto"/>
        <w:rPr>
          <w:rFonts w:ascii="Consolas" w:hAnsi="Consolas" w:cs="Consolas"/>
          <w:sz w:val="24"/>
          <w:szCs w:val="24"/>
        </w:rPr>
      </w:pPr>
    </w:p>
    <w:p w:rsidR="002A40C0" w:rsidRPr="00186A33" w:rsidRDefault="002A40C0" w:rsidP="00186A33">
      <w:pPr>
        <w:spacing w:after="0" w:line="240" w:lineRule="auto"/>
        <w:jc w:val="both"/>
        <w:rPr>
          <w:rFonts w:ascii="Consolas" w:hAnsi="Consolas" w:cs="Consolas"/>
          <w:sz w:val="24"/>
          <w:szCs w:val="24"/>
        </w:rPr>
      </w:pPr>
      <w:r w:rsidRPr="00186A33">
        <w:rPr>
          <w:rFonts w:ascii="Consolas" w:hAnsi="Consolas" w:cs="Consolas"/>
          <w:sz w:val="24"/>
          <w:szCs w:val="24"/>
        </w:rPr>
        <w:t xml:space="preserve">Na qualidade de Contratante e Contratado, respectivamente, do Termo acima identificado, e, cientes do seu encaminhamento ao </w:t>
      </w:r>
      <w:r w:rsidRPr="00186A33">
        <w:rPr>
          <w:rFonts w:ascii="Consolas" w:hAnsi="Consolas" w:cs="Consolas"/>
          <w:b/>
          <w:sz w:val="24"/>
          <w:szCs w:val="24"/>
        </w:rPr>
        <w:t>TRIBUNAL DE CONTAS DO ESTADO</w:t>
      </w:r>
      <w:r w:rsidRPr="00186A33">
        <w:rPr>
          <w:rFonts w:ascii="Consolas" w:hAnsi="Consolas" w:cs="Consolas"/>
          <w:sz w:val="24"/>
          <w:szCs w:val="24"/>
        </w:rPr>
        <w:t xml:space="preserve">, para fins de instrução e julgamento, damo-nos por </w:t>
      </w:r>
      <w:r w:rsidRPr="00186A33">
        <w:rPr>
          <w:rFonts w:ascii="Consolas" w:hAnsi="Consolas" w:cs="Consolas"/>
          <w:b/>
          <w:sz w:val="24"/>
          <w:szCs w:val="24"/>
        </w:rPr>
        <w:t>CIENTES</w:t>
      </w:r>
      <w:r w:rsidRPr="00186A33">
        <w:rPr>
          <w:rFonts w:ascii="Consolas" w:hAnsi="Consolas" w:cs="Consolas"/>
          <w:sz w:val="24"/>
          <w:szCs w:val="24"/>
        </w:rPr>
        <w:t xml:space="preserve"> e </w:t>
      </w:r>
      <w:r w:rsidRPr="00186A33">
        <w:rPr>
          <w:rFonts w:ascii="Consolas" w:hAnsi="Consolas" w:cs="Consolas"/>
          <w:b/>
          <w:sz w:val="24"/>
          <w:szCs w:val="24"/>
        </w:rPr>
        <w:t>NOTIFICADOS</w:t>
      </w:r>
      <w:r w:rsidRPr="00186A33">
        <w:rPr>
          <w:rFonts w:ascii="Consolas" w:hAnsi="Consolas" w:cs="Consolas"/>
          <w:sz w:val="24"/>
          <w:szCs w:val="24"/>
        </w:rPr>
        <w:t xml:space="preserve"> para acompanhar todos os atos da tramitação processual, até julgamento final e sua publicação e, se for o caso e de nosso interesse, para, nos prazos e nas formas legais e regimentais, exercer o direito da defesa, interpor recursos e o mais que couber.</w:t>
      </w:r>
    </w:p>
    <w:p w:rsidR="002A40C0" w:rsidRPr="00186A33" w:rsidRDefault="002A40C0" w:rsidP="00186A33">
      <w:pPr>
        <w:spacing w:after="0" w:line="240" w:lineRule="auto"/>
        <w:jc w:val="both"/>
        <w:rPr>
          <w:rFonts w:ascii="Consolas" w:hAnsi="Consolas" w:cs="Consolas"/>
          <w:sz w:val="24"/>
          <w:szCs w:val="24"/>
        </w:rPr>
      </w:pPr>
    </w:p>
    <w:p w:rsidR="002A40C0" w:rsidRPr="00186A33" w:rsidRDefault="002A40C0" w:rsidP="00186A33">
      <w:pPr>
        <w:spacing w:after="0" w:line="240" w:lineRule="auto"/>
        <w:jc w:val="both"/>
        <w:rPr>
          <w:rFonts w:ascii="Consolas" w:hAnsi="Consolas" w:cs="Consolas"/>
          <w:sz w:val="24"/>
          <w:szCs w:val="24"/>
        </w:rPr>
      </w:pPr>
      <w:r w:rsidRPr="00186A33">
        <w:rPr>
          <w:rFonts w:ascii="Consolas" w:hAnsi="Consolas" w:cs="Consolas"/>
          <w:sz w:val="24"/>
          <w:szCs w:val="24"/>
        </w:rPr>
        <w:t xml:space="preserve">Outrossim, estamos </w:t>
      </w:r>
      <w:r w:rsidRPr="00186A33">
        <w:rPr>
          <w:rFonts w:ascii="Consolas" w:hAnsi="Consolas" w:cs="Consolas"/>
          <w:b/>
          <w:sz w:val="24"/>
          <w:szCs w:val="24"/>
        </w:rPr>
        <w:t>CIENTES</w:t>
      </w:r>
      <w:r w:rsidRPr="00186A33">
        <w:rPr>
          <w:rFonts w:ascii="Consolas" w:hAnsi="Consolas" w:cs="Consolas"/>
          <w:sz w:val="24"/>
          <w:szCs w:val="24"/>
        </w:rPr>
        <w:t>, doravante, de que todos os despachos e decisões que vierem a ser tomados, relativamente ao aludido processo, serão publicados no Diário Oficial do Estado, Caderno do Poder Legislativo, parte do Tribunal de Contas do Estado de São Paulo, de conformidade com o art. 90 da Lei Complementar n° 709, de 14 de janeiro de 1993, precedidos de mensagem eletrônica aos interessados.</w:t>
      </w:r>
    </w:p>
    <w:p w:rsidR="002A40C0" w:rsidRPr="00186A33" w:rsidRDefault="002A40C0" w:rsidP="00186A33">
      <w:pPr>
        <w:spacing w:after="0" w:line="240" w:lineRule="auto"/>
        <w:rPr>
          <w:rFonts w:ascii="Consolas" w:hAnsi="Consolas" w:cs="Consolas"/>
          <w:sz w:val="24"/>
          <w:szCs w:val="24"/>
        </w:rPr>
      </w:pPr>
    </w:p>
    <w:p w:rsidR="002A40C0" w:rsidRPr="00186A33" w:rsidRDefault="002A40C0" w:rsidP="00186A33">
      <w:pPr>
        <w:spacing w:after="0" w:line="240" w:lineRule="auto"/>
        <w:jc w:val="center"/>
        <w:rPr>
          <w:rFonts w:ascii="Consolas" w:hAnsi="Consolas" w:cs="Consolas"/>
          <w:b/>
          <w:sz w:val="24"/>
          <w:szCs w:val="24"/>
        </w:rPr>
      </w:pPr>
      <w:r w:rsidRPr="00186A33">
        <w:rPr>
          <w:rFonts w:ascii="Consolas" w:eastAsia="MS Mincho" w:hAnsi="Consolas" w:cs="Consolas"/>
          <w:b/>
          <w:bCs/>
          <w:sz w:val="24"/>
          <w:szCs w:val="24"/>
        </w:rPr>
        <w:t>PIRAJUÍ, SEGUNDA-FEIRA, 1</w:t>
      </w:r>
      <w:r w:rsidR="008944DF">
        <w:rPr>
          <w:rFonts w:ascii="Consolas" w:eastAsia="MS Mincho" w:hAnsi="Consolas" w:cs="Consolas"/>
          <w:b/>
          <w:bCs/>
          <w:sz w:val="24"/>
          <w:szCs w:val="24"/>
        </w:rPr>
        <w:t>9</w:t>
      </w:r>
      <w:r w:rsidRPr="00186A33">
        <w:rPr>
          <w:rFonts w:ascii="Consolas" w:eastAsia="MS Mincho" w:hAnsi="Consolas" w:cs="Consolas"/>
          <w:b/>
          <w:bCs/>
          <w:sz w:val="24"/>
          <w:szCs w:val="24"/>
        </w:rPr>
        <w:t xml:space="preserve"> DE JUNHO DE 2017</w:t>
      </w:r>
      <w:r w:rsidRPr="00186A33">
        <w:rPr>
          <w:rFonts w:ascii="Consolas" w:hAnsi="Consolas" w:cs="Consolas"/>
          <w:b/>
          <w:sz w:val="24"/>
          <w:szCs w:val="24"/>
        </w:rPr>
        <w:t>.</w:t>
      </w:r>
    </w:p>
    <w:p w:rsidR="002A40C0" w:rsidRPr="00186A33" w:rsidRDefault="002A40C0" w:rsidP="00186A33">
      <w:pPr>
        <w:spacing w:after="0" w:line="240" w:lineRule="auto"/>
        <w:rPr>
          <w:rFonts w:ascii="Consolas" w:hAnsi="Consolas" w:cs="Consolas"/>
          <w:b/>
          <w:sz w:val="24"/>
          <w:szCs w:val="24"/>
        </w:rPr>
      </w:pPr>
    </w:p>
    <w:p w:rsidR="002A40C0" w:rsidRDefault="002A40C0" w:rsidP="00186A33">
      <w:pPr>
        <w:spacing w:after="0" w:line="240" w:lineRule="auto"/>
        <w:rPr>
          <w:rFonts w:ascii="Consolas" w:hAnsi="Consolas" w:cs="Consolas"/>
          <w:b/>
          <w:sz w:val="24"/>
          <w:szCs w:val="24"/>
        </w:rPr>
      </w:pPr>
      <w:r w:rsidRPr="00186A33">
        <w:rPr>
          <w:rFonts w:ascii="Consolas" w:hAnsi="Consolas" w:cs="Consolas"/>
          <w:b/>
          <w:sz w:val="24"/>
          <w:szCs w:val="24"/>
        </w:rPr>
        <w:t>CONTRATANTE:</w:t>
      </w:r>
    </w:p>
    <w:p w:rsidR="00186A33" w:rsidRDefault="00186A33" w:rsidP="00186A33">
      <w:pPr>
        <w:spacing w:after="0" w:line="240" w:lineRule="auto"/>
        <w:rPr>
          <w:rFonts w:ascii="Consolas" w:hAnsi="Consolas" w:cs="Consolas"/>
          <w:b/>
          <w:sz w:val="24"/>
          <w:szCs w:val="24"/>
        </w:rPr>
      </w:pPr>
    </w:p>
    <w:p w:rsidR="00186A33" w:rsidRPr="00186A33" w:rsidRDefault="00186A33" w:rsidP="00186A33">
      <w:pPr>
        <w:spacing w:after="0" w:line="240" w:lineRule="auto"/>
        <w:rPr>
          <w:rFonts w:ascii="Consolas" w:hAnsi="Consolas" w:cs="Consolas"/>
          <w:b/>
          <w:sz w:val="24"/>
          <w:szCs w:val="24"/>
        </w:rPr>
      </w:pPr>
    </w:p>
    <w:p w:rsidR="002A40C0" w:rsidRPr="00186A33" w:rsidRDefault="002A40C0" w:rsidP="00186A33">
      <w:pPr>
        <w:widowControl w:val="0"/>
        <w:spacing w:after="0" w:line="240" w:lineRule="auto"/>
        <w:jc w:val="center"/>
        <w:rPr>
          <w:rFonts w:ascii="Consolas" w:eastAsia="Calibri" w:hAnsi="Consolas" w:cs="Consolas"/>
          <w:b/>
          <w:bCs/>
          <w:sz w:val="24"/>
          <w:szCs w:val="24"/>
        </w:rPr>
      </w:pPr>
      <w:r w:rsidRPr="00186A33">
        <w:rPr>
          <w:rFonts w:ascii="Consolas" w:eastAsia="Calibri" w:hAnsi="Consolas" w:cs="Consolas"/>
          <w:b/>
          <w:bCs/>
          <w:sz w:val="24"/>
          <w:szCs w:val="24"/>
        </w:rPr>
        <w:t>CESAR HENRIQUE DA CUNHA FIALA</w:t>
      </w:r>
    </w:p>
    <w:p w:rsidR="002A40C0" w:rsidRPr="00186A33" w:rsidRDefault="002A40C0" w:rsidP="00186A33">
      <w:pPr>
        <w:widowControl w:val="0"/>
        <w:spacing w:after="0" w:line="240" w:lineRule="auto"/>
        <w:jc w:val="center"/>
        <w:rPr>
          <w:rFonts w:ascii="Consolas" w:eastAsia="Calibri" w:hAnsi="Consolas" w:cs="Consolas"/>
          <w:b/>
          <w:bCs/>
          <w:sz w:val="24"/>
          <w:szCs w:val="24"/>
        </w:rPr>
      </w:pPr>
      <w:r w:rsidRPr="00186A33">
        <w:rPr>
          <w:rFonts w:ascii="Consolas" w:eastAsia="Calibri" w:hAnsi="Consolas" w:cs="Consolas"/>
          <w:b/>
          <w:bCs/>
          <w:sz w:val="24"/>
          <w:szCs w:val="24"/>
        </w:rPr>
        <w:t>PREFEITO MUNICIPAL DE PIRAJUÍ</w:t>
      </w:r>
    </w:p>
    <w:p w:rsidR="002A40C0" w:rsidRPr="00186A33" w:rsidRDefault="002A40C0" w:rsidP="00186A33">
      <w:pPr>
        <w:widowControl w:val="0"/>
        <w:spacing w:after="0" w:line="240" w:lineRule="auto"/>
        <w:jc w:val="center"/>
        <w:rPr>
          <w:rFonts w:ascii="Consolas" w:eastAsia="Calibri" w:hAnsi="Consolas" w:cs="Consolas"/>
          <w:b/>
          <w:bCs/>
          <w:sz w:val="24"/>
          <w:szCs w:val="24"/>
        </w:rPr>
      </w:pPr>
      <w:r w:rsidRPr="00186A33">
        <w:rPr>
          <w:rFonts w:ascii="Consolas" w:eastAsia="Calibri" w:hAnsi="Consolas" w:cs="Consolas"/>
          <w:b/>
          <w:bCs/>
          <w:sz w:val="24"/>
          <w:szCs w:val="24"/>
        </w:rPr>
        <w:t xml:space="preserve">E-MAIL INSTITUCIONAL: </w:t>
      </w:r>
      <w:hyperlink r:id="rId8" w:history="1">
        <w:r w:rsidRPr="00186A33">
          <w:rPr>
            <w:rStyle w:val="Hyperlink"/>
            <w:rFonts w:ascii="Consolas" w:eastAsia="Calibri" w:hAnsi="Consolas" w:cs="Consolas"/>
            <w:b/>
            <w:bCs/>
            <w:color w:val="auto"/>
            <w:sz w:val="24"/>
            <w:szCs w:val="24"/>
            <w:u w:val="none"/>
          </w:rPr>
          <w:t>gp@pirajui.sp.gov.br</w:t>
        </w:r>
      </w:hyperlink>
    </w:p>
    <w:p w:rsidR="002A40C0" w:rsidRPr="00186A33" w:rsidRDefault="002A40C0" w:rsidP="00186A33">
      <w:pPr>
        <w:widowControl w:val="0"/>
        <w:spacing w:after="0" w:line="240" w:lineRule="auto"/>
        <w:jc w:val="center"/>
        <w:rPr>
          <w:rFonts w:ascii="Consolas" w:eastAsia="Calibri" w:hAnsi="Consolas" w:cs="Consolas"/>
          <w:b/>
          <w:bCs/>
          <w:sz w:val="24"/>
          <w:szCs w:val="24"/>
        </w:rPr>
      </w:pPr>
      <w:r w:rsidRPr="00186A33">
        <w:rPr>
          <w:rFonts w:ascii="Consolas" w:eastAsia="Calibri" w:hAnsi="Consolas" w:cs="Consolas"/>
          <w:b/>
          <w:bCs/>
          <w:sz w:val="24"/>
          <w:szCs w:val="24"/>
        </w:rPr>
        <w:t xml:space="preserve">E-MAIL PESSOAL: </w:t>
      </w:r>
      <w:hyperlink r:id="rId9" w:history="1">
        <w:r w:rsidRPr="00186A33">
          <w:rPr>
            <w:rStyle w:val="Hyperlink"/>
            <w:rFonts w:ascii="Consolas" w:eastAsia="Calibri" w:hAnsi="Consolas" w:cs="Consolas"/>
            <w:b/>
            <w:bCs/>
            <w:color w:val="auto"/>
            <w:sz w:val="24"/>
            <w:szCs w:val="24"/>
            <w:u w:val="none"/>
          </w:rPr>
          <w:t>cesarfiala14@gmail.com</w:t>
        </w:r>
      </w:hyperlink>
    </w:p>
    <w:p w:rsidR="002A40C0" w:rsidRPr="00186A33" w:rsidRDefault="002A40C0" w:rsidP="00186A33">
      <w:pPr>
        <w:spacing w:after="0" w:line="240" w:lineRule="auto"/>
        <w:jc w:val="center"/>
        <w:rPr>
          <w:rFonts w:ascii="Consolas" w:eastAsia="MS Mincho" w:hAnsi="Consolas" w:cs="Consolas"/>
          <w:bCs/>
          <w:sz w:val="24"/>
          <w:szCs w:val="24"/>
        </w:rPr>
      </w:pPr>
    </w:p>
    <w:p w:rsidR="002A40C0" w:rsidRPr="00186A33" w:rsidRDefault="002A40C0" w:rsidP="00186A33">
      <w:pPr>
        <w:spacing w:after="0" w:line="240" w:lineRule="auto"/>
        <w:rPr>
          <w:rFonts w:ascii="Consolas" w:hAnsi="Consolas" w:cs="Consolas"/>
          <w:b/>
          <w:sz w:val="24"/>
          <w:szCs w:val="24"/>
        </w:rPr>
      </w:pPr>
      <w:r w:rsidRPr="00186A33">
        <w:rPr>
          <w:rFonts w:ascii="Consolas" w:hAnsi="Consolas" w:cs="Consolas"/>
          <w:b/>
          <w:sz w:val="24"/>
          <w:szCs w:val="24"/>
        </w:rPr>
        <w:t>CONTRATADO:</w:t>
      </w:r>
    </w:p>
    <w:p w:rsidR="002A40C0" w:rsidRDefault="002A40C0" w:rsidP="00186A33">
      <w:pPr>
        <w:spacing w:after="0" w:line="240" w:lineRule="auto"/>
        <w:rPr>
          <w:rFonts w:ascii="Consolas" w:hAnsi="Consolas" w:cs="Consolas"/>
          <w:b/>
          <w:sz w:val="24"/>
          <w:szCs w:val="24"/>
        </w:rPr>
      </w:pPr>
    </w:p>
    <w:p w:rsidR="00186A33" w:rsidRPr="00186A33" w:rsidRDefault="00186A33" w:rsidP="00186A33">
      <w:pPr>
        <w:spacing w:after="0" w:line="240" w:lineRule="auto"/>
        <w:rPr>
          <w:rFonts w:ascii="Consolas" w:hAnsi="Consolas" w:cs="Consolas"/>
          <w:b/>
          <w:sz w:val="24"/>
          <w:szCs w:val="24"/>
        </w:rPr>
      </w:pPr>
    </w:p>
    <w:p w:rsidR="002A40C0" w:rsidRPr="00186A33" w:rsidRDefault="002A40C0" w:rsidP="00186A33">
      <w:pPr>
        <w:widowControl w:val="0"/>
        <w:spacing w:after="0" w:line="240" w:lineRule="auto"/>
        <w:jc w:val="center"/>
        <w:rPr>
          <w:rFonts w:ascii="Consolas" w:eastAsia="Calibri" w:hAnsi="Consolas" w:cs="Consolas"/>
          <w:b/>
          <w:sz w:val="24"/>
          <w:szCs w:val="24"/>
        </w:rPr>
      </w:pPr>
      <w:r w:rsidRPr="00186A33">
        <w:rPr>
          <w:rFonts w:ascii="Consolas" w:eastAsia="Calibri" w:hAnsi="Consolas" w:cs="Consolas"/>
          <w:b/>
          <w:sz w:val="24"/>
          <w:szCs w:val="24"/>
        </w:rPr>
        <w:t xml:space="preserve">LUIZ DIRCEU DALPINO </w:t>
      </w:r>
    </w:p>
    <w:p w:rsidR="002A40C0" w:rsidRPr="00186A33" w:rsidRDefault="00570174" w:rsidP="00186A33">
      <w:pPr>
        <w:widowControl w:val="0"/>
        <w:spacing w:after="0" w:line="240" w:lineRule="auto"/>
        <w:jc w:val="center"/>
        <w:rPr>
          <w:rFonts w:ascii="Consolas" w:eastAsia="Calibri" w:hAnsi="Consolas" w:cs="Consolas"/>
          <w:b/>
          <w:sz w:val="24"/>
          <w:szCs w:val="24"/>
        </w:rPr>
      </w:pPr>
      <w:r>
        <w:rPr>
          <w:rFonts w:ascii="Consolas" w:eastAsia="Calibri" w:hAnsi="Consolas" w:cs="Consolas"/>
          <w:b/>
          <w:sz w:val="24"/>
          <w:szCs w:val="24"/>
        </w:rPr>
        <w:t>EMPRESÁRIO</w:t>
      </w:r>
    </w:p>
    <w:p w:rsidR="00C5226D" w:rsidRPr="00186A33" w:rsidRDefault="002A40C0" w:rsidP="00186A33">
      <w:pPr>
        <w:spacing w:after="0" w:line="240" w:lineRule="auto"/>
        <w:jc w:val="center"/>
        <w:rPr>
          <w:sz w:val="24"/>
          <w:szCs w:val="24"/>
        </w:rPr>
      </w:pPr>
      <w:r w:rsidRPr="00186A33">
        <w:rPr>
          <w:rFonts w:ascii="Consolas" w:eastAsia="Calibri" w:hAnsi="Consolas" w:cs="Consolas"/>
          <w:b/>
          <w:bCs/>
          <w:sz w:val="24"/>
          <w:szCs w:val="24"/>
        </w:rPr>
        <w:t xml:space="preserve">E-MAIL INSTITUCIONAL: </w:t>
      </w:r>
      <w:hyperlink r:id="rId10" w:history="1">
        <w:r w:rsidRPr="00186A33">
          <w:rPr>
            <w:rStyle w:val="Hyperlink"/>
            <w:rFonts w:ascii="Consolas" w:eastAsia="Calibri" w:hAnsi="Consolas" w:cs="Consolas"/>
            <w:b/>
            <w:bCs/>
            <w:color w:val="auto"/>
            <w:sz w:val="24"/>
            <w:szCs w:val="24"/>
            <w:u w:val="none"/>
          </w:rPr>
          <w:t>c</w:t>
        </w:r>
        <w:bookmarkStart w:id="23" w:name="OLE_LINK27"/>
        <w:bookmarkStart w:id="24" w:name="OLE_LINK28"/>
        <w:r w:rsidRPr="00186A33">
          <w:rPr>
            <w:rStyle w:val="Hyperlink"/>
            <w:rFonts w:ascii="Consolas" w:eastAsia="Calibri" w:hAnsi="Consolas" w:cs="Consolas"/>
            <w:b/>
            <w:bCs/>
            <w:color w:val="auto"/>
            <w:sz w:val="24"/>
            <w:szCs w:val="24"/>
            <w:u w:val="none"/>
          </w:rPr>
          <w:t>ontato@dalpinoterraplenagem.com.br</w:t>
        </w:r>
        <w:bookmarkEnd w:id="23"/>
        <w:bookmarkEnd w:id="24"/>
      </w:hyperlink>
    </w:p>
    <w:sectPr w:rsidR="00C5226D" w:rsidRPr="00186A33" w:rsidSect="005B4A97">
      <w:headerReference w:type="default" r:id="rId11"/>
      <w:footerReference w:type="default" r:id="rId12"/>
      <w:pgSz w:w="11906" w:h="16838"/>
      <w:pgMar w:top="2268" w:right="851" w:bottom="737" w:left="1701" w:header="454"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255B" w:rsidRDefault="00EF255B" w:rsidP="00BD0343">
      <w:pPr>
        <w:spacing w:after="0" w:line="240" w:lineRule="auto"/>
      </w:pPr>
      <w:r>
        <w:separator/>
      </w:r>
    </w:p>
  </w:endnote>
  <w:endnote w:type="continuationSeparator" w:id="1">
    <w:p w:rsidR="00EF255B" w:rsidRDefault="00EF255B" w:rsidP="00BD03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Old English">
    <w:altName w:val="Times New Roman"/>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badi MT Condensed Light">
    <w:altName w:val="Gill Sans MT Condensed"/>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221" w:rsidRPr="00043C58" w:rsidRDefault="00F70221" w:rsidP="005B4A97">
    <w:pPr>
      <w:pStyle w:val="Cabealho"/>
      <w:jc w:val="center"/>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255B" w:rsidRDefault="00EF255B" w:rsidP="00BD0343">
      <w:pPr>
        <w:spacing w:after="0" w:line="240" w:lineRule="auto"/>
      </w:pPr>
      <w:r>
        <w:separator/>
      </w:r>
    </w:p>
  </w:footnote>
  <w:footnote w:type="continuationSeparator" w:id="1">
    <w:p w:rsidR="00EF255B" w:rsidRDefault="00EF255B" w:rsidP="00BD034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shd w:val="clear" w:color="auto" w:fill="FFFFFF"/>
      <w:tblLook w:val="04A0"/>
    </w:tblPr>
    <w:tblGrid>
      <w:gridCol w:w="1440"/>
      <w:gridCol w:w="8130"/>
    </w:tblGrid>
    <w:tr w:rsidR="00F70221" w:rsidRPr="0040340E" w:rsidTr="005B4A97">
      <w:trPr>
        <w:trHeight w:val="1689"/>
      </w:trPr>
      <w:tc>
        <w:tcPr>
          <w:tcW w:w="746" w:type="pct"/>
          <w:shd w:val="clear" w:color="auto" w:fill="FFFFFF"/>
        </w:tcPr>
        <w:p w:rsidR="00F70221" w:rsidRPr="001D5726" w:rsidRDefault="00B964BD" w:rsidP="005B4A97">
          <w:pPr>
            <w:pStyle w:val="Cabealho"/>
            <w:jc w:val="center"/>
            <w:rPr>
              <w:rFonts w:ascii="Old English Text MT" w:hAnsi="Old English Text MT"/>
              <w:outline/>
              <w:sz w:val="16"/>
              <w:szCs w:val="16"/>
            </w:rPr>
          </w:pPr>
          <w:r>
            <w:rPr>
              <w:rFonts w:ascii="Old English Text MT" w:hAnsi="Old English Text MT"/>
              <w:outline/>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3pt;margin-top:5.4pt;width:61.2pt;height:72.4pt;z-index:251661312">
                <v:imagedata r:id="rId1" o:title=""/>
                <w10:wrap type="square"/>
              </v:shape>
              <o:OLEObject Type="Embed" ProgID="PBrush" ShapeID="_x0000_s1028" DrawAspect="Content" ObjectID="_1559974902" r:id="rId2"/>
            </w:pict>
          </w:r>
        </w:p>
      </w:tc>
      <w:tc>
        <w:tcPr>
          <w:tcW w:w="4254" w:type="pct"/>
          <w:shd w:val="clear" w:color="auto" w:fill="FFFFFF"/>
        </w:tcPr>
        <w:p w:rsidR="00F70221" w:rsidRPr="00053EBD" w:rsidRDefault="00F70221" w:rsidP="005B4A97">
          <w:pPr>
            <w:pStyle w:val="Ttulo1"/>
            <w:spacing w:line="276" w:lineRule="auto"/>
            <w:jc w:val="center"/>
            <w:rPr>
              <w:sz w:val="60"/>
              <w:szCs w:val="60"/>
            </w:rPr>
          </w:pPr>
          <w:r w:rsidRPr="001D5726">
            <w:rPr>
              <w:rFonts w:ascii="Old English Text MT" w:hAnsi="Old English Text MT"/>
              <w:sz w:val="60"/>
              <w:szCs w:val="60"/>
            </w:rPr>
            <w:t>Prefeitura Municipal de Pirajuí</w:t>
          </w:r>
        </w:p>
        <w:p w:rsidR="00F70221" w:rsidRPr="00053EBD" w:rsidRDefault="00F70221" w:rsidP="005B4A97">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F70221" w:rsidRDefault="00F70221" w:rsidP="005B4A97">
          <w:pPr>
            <w:pStyle w:val="Cabealho"/>
            <w:spacing w:line="276" w:lineRule="auto"/>
            <w:jc w:val="center"/>
            <w:rPr>
              <w:i/>
              <w:sz w:val="18"/>
              <w:szCs w:val="18"/>
            </w:rPr>
          </w:pPr>
          <w:r w:rsidRPr="001808C7">
            <w:rPr>
              <w:i/>
              <w:sz w:val="18"/>
              <w:szCs w:val="18"/>
            </w:rPr>
            <w:t xml:space="preserve">Praça Dr. Pedro da Rocha Braga, 116 - Centro - </w:t>
          </w:r>
          <w:r w:rsidRPr="00046842">
            <w:rPr>
              <w:i/>
              <w:sz w:val="18"/>
              <w:szCs w:val="18"/>
            </w:rPr>
            <w:t>Tel: (14) 3572-822</w:t>
          </w:r>
          <w:r>
            <w:rPr>
              <w:i/>
              <w:sz w:val="18"/>
              <w:szCs w:val="18"/>
            </w:rPr>
            <w:t>9</w:t>
          </w:r>
          <w:r w:rsidRPr="00046842">
            <w:rPr>
              <w:i/>
              <w:sz w:val="18"/>
              <w:szCs w:val="18"/>
            </w:rPr>
            <w:t xml:space="preserve"> - Ramal </w:t>
          </w:r>
          <w:r>
            <w:rPr>
              <w:i/>
              <w:sz w:val="18"/>
              <w:szCs w:val="18"/>
            </w:rPr>
            <w:t>8218</w:t>
          </w:r>
        </w:p>
        <w:p w:rsidR="00F70221" w:rsidRPr="001D5726" w:rsidRDefault="00F70221" w:rsidP="0068395E">
          <w:pPr>
            <w:pStyle w:val="Cabealho"/>
            <w:spacing w:line="276" w:lineRule="auto"/>
            <w:jc w:val="center"/>
            <w:rPr>
              <w:rFonts w:ascii="Old English Text MT" w:hAnsi="Old English Text MT"/>
              <w:outline/>
              <w:sz w:val="56"/>
              <w:szCs w:val="56"/>
            </w:rPr>
          </w:pPr>
          <w:r w:rsidRPr="0040340E">
            <w:rPr>
              <w:i/>
              <w:sz w:val="18"/>
              <w:szCs w:val="18"/>
            </w:rPr>
            <w:t>CEP 16.600-000 - Pirajuí/SP</w:t>
          </w:r>
          <w:r>
            <w:rPr>
              <w:i/>
              <w:sz w:val="18"/>
              <w:szCs w:val="18"/>
            </w:rPr>
            <w:t xml:space="preserve"> </w:t>
          </w:r>
          <w:r w:rsidRPr="0040340E">
            <w:rPr>
              <w:i/>
              <w:sz w:val="18"/>
              <w:szCs w:val="18"/>
            </w:rPr>
            <w:t>-</w:t>
          </w:r>
          <w:r>
            <w:rPr>
              <w:i/>
              <w:sz w:val="18"/>
              <w:szCs w:val="18"/>
            </w:rPr>
            <w:t xml:space="preserve"> </w:t>
          </w:r>
          <w:r w:rsidRPr="0040340E">
            <w:rPr>
              <w:i/>
              <w:sz w:val="18"/>
              <w:szCs w:val="18"/>
            </w:rPr>
            <w:t xml:space="preserve">CNPJ: 44.555.027/0001-16 </w:t>
          </w:r>
          <w:r w:rsidRPr="0040340E">
            <w:rPr>
              <w:i/>
              <w:color w:val="000000"/>
              <w:sz w:val="18"/>
              <w:szCs w:val="18"/>
            </w:rPr>
            <w:t>-</w:t>
          </w:r>
          <w:r>
            <w:rPr>
              <w:i/>
              <w:color w:val="000000"/>
              <w:sz w:val="18"/>
              <w:szCs w:val="18"/>
            </w:rPr>
            <w:t xml:space="preserve"> </w:t>
          </w:r>
          <w:r w:rsidRPr="0040340E">
            <w:rPr>
              <w:i/>
              <w:color w:val="000000"/>
              <w:sz w:val="18"/>
              <w:szCs w:val="18"/>
            </w:rPr>
            <w:t xml:space="preserve">e-mail: </w:t>
          </w:r>
          <w:r w:rsidRPr="00042CE9">
            <w:rPr>
              <w:i/>
              <w:color w:val="000000"/>
              <w:sz w:val="18"/>
              <w:szCs w:val="18"/>
            </w:rPr>
            <w:t>licitacao@pirajui.sp.gov.br</w:t>
          </w:r>
        </w:p>
      </w:tc>
    </w:tr>
  </w:tbl>
  <w:p w:rsidR="00F70221" w:rsidRPr="0040340E" w:rsidRDefault="00B964BD" w:rsidP="005B4A97">
    <w:pPr>
      <w:pStyle w:val="Cabealho"/>
      <w:spacing w:line="276" w:lineRule="auto"/>
      <w:jc w:val="center"/>
      <w:rPr>
        <w:rFonts w:ascii="Verdana" w:hAnsi="Verdana"/>
        <w:b/>
      </w:rPr>
    </w:pPr>
    <w:r w:rsidRPr="00B964BD">
      <w:rPr>
        <w:rFonts w:ascii="Verdana" w:hAnsi="Verdana"/>
        <w:b/>
        <w:noProof/>
        <w:sz w:val="16"/>
        <w:szCs w:val="16"/>
      </w:rPr>
      <w:pict>
        <v:shapetype id="_x0000_t32" coordsize="21600,21600" o:spt="32" o:oned="t" path="m,l21600,21600e" filled="f">
          <v:path arrowok="t" fillok="f" o:connecttype="none"/>
          <o:lock v:ext="edit" shapetype="t"/>
        </v:shapetype>
        <v:shape id="Conector de seta reta 1" o:spid="_x0000_s1027" type="#_x0000_t32" style="position:absolute;left:0;text-align:left;margin-left:-7.2pt;margin-top:-.05pt;width:480.9pt;height:0;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" strokeweight="1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BD76ED2"/>
    <w:multiLevelType w:val="hybridMultilevel"/>
    <w:tmpl w:val="5B6CD88C"/>
    <w:lvl w:ilvl="0" w:tplc="FC141B64">
      <w:start w:val="1"/>
      <w:numFmt w:val="decimal"/>
      <w:lvlText w:val="%1."/>
      <w:lvlJc w:val="left"/>
      <w:pPr>
        <w:tabs>
          <w:tab w:val="num" w:pos="720"/>
        </w:tabs>
        <w:ind w:left="720" w:hanging="360"/>
      </w:pPr>
      <w:rPr>
        <w:rFonts w:hint="default"/>
      </w:rPr>
    </w:lvl>
    <w:lvl w:ilvl="1" w:tplc="52502C4E">
      <w:numFmt w:val="none"/>
      <w:lvlText w:val=""/>
      <w:lvlJc w:val="left"/>
      <w:pPr>
        <w:tabs>
          <w:tab w:val="num" w:pos="360"/>
        </w:tabs>
      </w:pPr>
    </w:lvl>
    <w:lvl w:ilvl="2" w:tplc="FB347E9E">
      <w:numFmt w:val="none"/>
      <w:lvlText w:val=""/>
      <w:lvlJc w:val="left"/>
      <w:pPr>
        <w:tabs>
          <w:tab w:val="num" w:pos="360"/>
        </w:tabs>
      </w:pPr>
    </w:lvl>
    <w:lvl w:ilvl="3" w:tplc="04B6180C">
      <w:numFmt w:val="none"/>
      <w:lvlText w:val=""/>
      <w:lvlJc w:val="left"/>
      <w:pPr>
        <w:tabs>
          <w:tab w:val="num" w:pos="360"/>
        </w:tabs>
      </w:pPr>
    </w:lvl>
    <w:lvl w:ilvl="4" w:tplc="CB74B5B6">
      <w:numFmt w:val="none"/>
      <w:lvlText w:val=""/>
      <w:lvlJc w:val="left"/>
      <w:pPr>
        <w:tabs>
          <w:tab w:val="num" w:pos="360"/>
        </w:tabs>
      </w:pPr>
    </w:lvl>
    <w:lvl w:ilvl="5" w:tplc="79A63DEE">
      <w:numFmt w:val="none"/>
      <w:lvlText w:val=""/>
      <w:lvlJc w:val="left"/>
      <w:pPr>
        <w:tabs>
          <w:tab w:val="num" w:pos="360"/>
        </w:tabs>
      </w:pPr>
    </w:lvl>
    <w:lvl w:ilvl="6" w:tplc="3208B4D0">
      <w:numFmt w:val="none"/>
      <w:lvlText w:val=""/>
      <w:lvlJc w:val="left"/>
      <w:pPr>
        <w:tabs>
          <w:tab w:val="num" w:pos="360"/>
        </w:tabs>
      </w:pPr>
    </w:lvl>
    <w:lvl w:ilvl="7" w:tplc="3E3ABB56">
      <w:numFmt w:val="none"/>
      <w:lvlText w:val=""/>
      <w:lvlJc w:val="left"/>
      <w:pPr>
        <w:tabs>
          <w:tab w:val="num" w:pos="360"/>
        </w:tabs>
      </w:pPr>
    </w:lvl>
    <w:lvl w:ilvl="8" w:tplc="7542DAB8">
      <w:numFmt w:val="none"/>
      <w:lvlText w:val=""/>
      <w:lvlJc w:val="left"/>
      <w:pPr>
        <w:tabs>
          <w:tab w:val="num" w:pos="360"/>
        </w:tabs>
      </w:pPr>
    </w:lvl>
  </w:abstractNum>
  <w:abstractNum w:abstractNumId="2">
    <w:nsid w:val="0D065680"/>
    <w:multiLevelType w:val="hybridMultilevel"/>
    <w:tmpl w:val="9AE26208"/>
    <w:lvl w:ilvl="0" w:tplc="7E54FE7C">
      <w:start w:val="4"/>
      <w:numFmt w:val="decimalZero"/>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0FEA2F19"/>
    <w:multiLevelType w:val="hybridMultilevel"/>
    <w:tmpl w:val="15FCEDB2"/>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4">
    <w:nsid w:val="1CBA3015"/>
    <w:multiLevelType w:val="hybridMultilevel"/>
    <w:tmpl w:val="DF62613C"/>
    <w:lvl w:ilvl="0" w:tplc="95B02D64">
      <w:start w:val="1"/>
      <w:numFmt w:val="decimalZero"/>
      <w:lvlText w:val="%1"/>
      <w:lvlJc w:val="left"/>
      <w:pPr>
        <w:tabs>
          <w:tab w:val="num" w:pos="720"/>
        </w:tabs>
        <w:ind w:left="720" w:hanging="360"/>
      </w:pPr>
      <w:rPr>
        <w:rFonts w:hint="default"/>
      </w:rPr>
    </w:lvl>
    <w:lvl w:ilvl="1" w:tplc="0A06E760">
      <w:start w:val="3"/>
      <w:numFmt w:val="decimalZero"/>
      <w:lvlText w:val="%2)"/>
      <w:lvlJc w:val="left"/>
      <w:pPr>
        <w:tabs>
          <w:tab w:val="num" w:pos="1515"/>
        </w:tabs>
        <w:ind w:left="1515" w:hanging="435"/>
      </w:pPr>
      <w:rPr>
        <w:rFonts w:hint="default"/>
        <w:b w:val="0"/>
      </w:rPr>
    </w:lvl>
    <w:lvl w:ilvl="2" w:tplc="C7ACBB10">
      <w:start w:val="3"/>
      <w:numFmt w:val="decimalZero"/>
      <w:lvlText w:val="%3-"/>
      <w:lvlJc w:val="left"/>
      <w:pPr>
        <w:tabs>
          <w:tab w:val="num" w:pos="2415"/>
        </w:tabs>
        <w:ind w:left="2415" w:hanging="435"/>
      </w:pPr>
      <w:rPr>
        <w:rFonts w:hint="default"/>
        <w:b w:val="0"/>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1D771B28"/>
    <w:multiLevelType w:val="hybridMultilevel"/>
    <w:tmpl w:val="668ED86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nsid w:val="227C2B0C"/>
    <w:multiLevelType w:val="hybridMultilevel"/>
    <w:tmpl w:val="549C69EC"/>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24F9243E"/>
    <w:multiLevelType w:val="hybridMultilevel"/>
    <w:tmpl w:val="FFF4C578"/>
    <w:lvl w:ilvl="0" w:tplc="583AFD0A">
      <w:start w:val="4"/>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294D21BC"/>
    <w:multiLevelType w:val="hybridMultilevel"/>
    <w:tmpl w:val="443E81CE"/>
    <w:lvl w:ilvl="0" w:tplc="4F142E2A">
      <w:start w:val="9"/>
      <w:numFmt w:val="decimal"/>
      <w:lvlText w:val="%1."/>
      <w:lvlJc w:val="left"/>
      <w:pPr>
        <w:tabs>
          <w:tab w:val="num" w:pos="720"/>
        </w:tabs>
        <w:ind w:left="720" w:hanging="360"/>
      </w:pPr>
      <w:rPr>
        <w:rFonts w:hint="default"/>
      </w:rPr>
    </w:lvl>
    <w:lvl w:ilvl="1" w:tplc="78AE48F8">
      <w:numFmt w:val="none"/>
      <w:lvlText w:val=""/>
      <w:lvlJc w:val="left"/>
      <w:pPr>
        <w:tabs>
          <w:tab w:val="num" w:pos="360"/>
        </w:tabs>
      </w:pPr>
    </w:lvl>
    <w:lvl w:ilvl="2" w:tplc="DD48A4C4">
      <w:numFmt w:val="none"/>
      <w:lvlText w:val=""/>
      <w:lvlJc w:val="left"/>
      <w:pPr>
        <w:tabs>
          <w:tab w:val="num" w:pos="360"/>
        </w:tabs>
      </w:pPr>
    </w:lvl>
    <w:lvl w:ilvl="3" w:tplc="91F62DD6">
      <w:numFmt w:val="none"/>
      <w:lvlText w:val=""/>
      <w:lvlJc w:val="left"/>
      <w:pPr>
        <w:tabs>
          <w:tab w:val="num" w:pos="360"/>
        </w:tabs>
      </w:pPr>
    </w:lvl>
    <w:lvl w:ilvl="4" w:tplc="EB328E86">
      <w:numFmt w:val="none"/>
      <w:lvlText w:val=""/>
      <w:lvlJc w:val="left"/>
      <w:pPr>
        <w:tabs>
          <w:tab w:val="num" w:pos="360"/>
        </w:tabs>
      </w:pPr>
    </w:lvl>
    <w:lvl w:ilvl="5" w:tplc="5720C6C6">
      <w:numFmt w:val="none"/>
      <w:lvlText w:val=""/>
      <w:lvlJc w:val="left"/>
      <w:pPr>
        <w:tabs>
          <w:tab w:val="num" w:pos="360"/>
        </w:tabs>
      </w:pPr>
    </w:lvl>
    <w:lvl w:ilvl="6" w:tplc="0CA2DE26">
      <w:numFmt w:val="none"/>
      <w:lvlText w:val=""/>
      <w:lvlJc w:val="left"/>
      <w:pPr>
        <w:tabs>
          <w:tab w:val="num" w:pos="360"/>
        </w:tabs>
      </w:pPr>
    </w:lvl>
    <w:lvl w:ilvl="7" w:tplc="E9FACEF2">
      <w:numFmt w:val="none"/>
      <w:lvlText w:val=""/>
      <w:lvlJc w:val="left"/>
      <w:pPr>
        <w:tabs>
          <w:tab w:val="num" w:pos="360"/>
        </w:tabs>
      </w:pPr>
    </w:lvl>
    <w:lvl w:ilvl="8" w:tplc="9892B8D8">
      <w:numFmt w:val="none"/>
      <w:lvlText w:val=""/>
      <w:lvlJc w:val="left"/>
      <w:pPr>
        <w:tabs>
          <w:tab w:val="num" w:pos="360"/>
        </w:tabs>
      </w:pPr>
    </w:lvl>
  </w:abstractNum>
  <w:abstractNum w:abstractNumId="9">
    <w:nsid w:val="2B3B21CD"/>
    <w:multiLevelType w:val="hybridMultilevel"/>
    <w:tmpl w:val="5CFC8C76"/>
    <w:lvl w:ilvl="0" w:tplc="EF10FC5E">
      <w:start w:val="5"/>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2B9D568C"/>
    <w:multiLevelType w:val="hybridMultilevel"/>
    <w:tmpl w:val="BFB8ABBC"/>
    <w:lvl w:ilvl="0" w:tplc="27B0E4D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4E4561A"/>
    <w:multiLevelType w:val="hybridMultilevel"/>
    <w:tmpl w:val="6930E7B8"/>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364118D3"/>
    <w:multiLevelType w:val="hybridMultilevel"/>
    <w:tmpl w:val="01987A48"/>
    <w:lvl w:ilvl="0" w:tplc="9488A8AA">
      <w:start w:val="4"/>
      <w:numFmt w:val="decimalZero"/>
      <w:lvlText w:val="%1-"/>
      <w:lvlJc w:val="left"/>
      <w:pPr>
        <w:tabs>
          <w:tab w:val="num" w:pos="795"/>
        </w:tabs>
        <w:ind w:left="795" w:hanging="435"/>
      </w:pPr>
      <w:rPr>
        <w:rFonts w:hint="default"/>
      </w:rPr>
    </w:lvl>
    <w:lvl w:ilvl="1" w:tplc="C0D2B790">
      <w:start w:val="5"/>
      <w:numFmt w:val="decimalZero"/>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3BB136C7"/>
    <w:multiLevelType w:val="hybridMultilevel"/>
    <w:tmpl w:val="D65AEFCC"/>
    <w:lvl w:ilvl="0" w:tplc="FC781D0C">
      <w:start w:val="2"/>
      <w:numFmt w:val="decimalZero"/>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3E8C497B"/>
    <w:multiLevelType w:val="hybridMultilevel"/>
    <w:tmpl w:val="28F22F50"/>
    <w:lvl w:ilvl="0" w:tplc="40D82E8C">
      <w:start w:val="5"/>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3ECA7D37"/>
    <w:multiLevelType w:val="hybridMultilevel"/>
    <w:tmpl w:val="2D7AF7E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41BB6971"/>
    <w:multiLevelType w:val="multilevel"/>
    <w:tmpl w:val="61046C4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46323048"/>
    <w:multiLevelType w:val="multilevel"/>
    <w:tmpl w:val="C8A2A502"/>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nsid w:val="49674AA4"/>
    <w:multiLevelType w:val="hybridMultilevel"/>
    <w:tmpl w:val="E77C02F4"/>
    <w:lvl w:ilvl="0" w:tplc="B1FE0FA6">
      <w:start w:val="1"/>
      <w:numFmt w:val="lowerLetter"/>
      <w:lvlText w:val="%1)"/>
      <w:lvlJc w:val="left"/>
      <w:pPr>
        <w:tabs>
          <w:tab w:val="num" w:pos="720"/>
        </w:tabs>
        <w:ind w:left="72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49FA35C8"/>
    <w:multiLevelType w:val="hybridMultilevel"/>
    <w:tmpl w:val="194AA61A"/>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nsid w:val="4DA74882"/>
    <w:multiLevelType w:val="hybridMultilevel"/>
    <w:tmpl w:val="EDAC5E8C"/>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1">
    <w:nsid w:val="4DD2308C"/>
    <w:multiLevelType w:val="hybridMultilevel"/>
    <w:tmpl w:val="B4D4C880"/>
    <w:lvl w:ilvl="0" w:tplc="00F64836">
      <w:start w:val="2"/>
      <w:numFmt w:val="decimalZero"/>
      <w:lvlText w:val="%1"/>
      <w:lvlJc w:val="left"/>
      <w:pPr>
        <w:tabs>
          <w:tab w:val="num" w:pos="2604"/>
        </w:tabs>
        <w:ind w:left="2604" w:hanging="480"/>
      </w:pPr>
      <w:rPr>
        <w:rFonts w:hint="default"/>
      </w:rPr>
    </w:lvl>
    <w:lvl w:ilvl="1" w:tplc="04160019" w:tentative="1">
      <w:start w:val="1"/>
      <w:numFmt w:val="lowerLetter"/>
      <w:lvlText w:val="%2."/>
      <w:lvlJc w:val="left"/>
      <w:pPr>
        <w:tabs>
          <w:tab w:val="num" w:pos="3204"/>
        </w:tabs>
        <w:ind w:left="3204" w:hanging="360"/>
      </w:pPr>
    </w:lvl>
    <w:lvl w:ilvl="2" w:tplc="0416001B" w:tentative="1">
      <w:start w:val="1"/>
      <w:numFmt w:val="lowerRoman"/>
      <w:lvlText w:val="%3."/>
      <w:lvlJc w:val="right"/>
      <w:pPr>
        <w:tabs>
          <w:tab w:val="num" w:pos="3924"/>
        </w:tabs>
        <w:ind w:left="3924" w:hanging="180"/>
      </w:pPr>
    </w:lvl>
    <w:lvl w:ilvl="3" w:tplc="0416000F" w:tentative="1">
      <w:start w:val="1"/>
      <w:numFmt w:val="decimal"/>
      <w:lvlText w:val="%4."/>
      <w:lvlJc w:val="left"/>
      <w:pPr>
        <w:tabs>
          <w:tab w:val="num" w:pos="4644"/>
        </w:tabs>
        <w:ind w:left="4644" w:hanging="360"/>
      </w:pPr>
    </w:lvl>
    <w:lvl w:ilvl="4" w:tplc="04160019" w:tentative="1">
      <w:start w:val="1"/>
      <w:numFmt w:val="lowerLetter"/>
      <w:lvlText w:val="%5."/>
      <w:lvlJc w:val="left"/>
      <w:pPr>
        <w:tabs>
          <w:tab w:val="num" w:pos="5364"/>
        </w:tabs>
        <w:ind w:left="5364" w:hanging="360"/>
      </w:pPr>
    </w:lvl>
    <w:lvl w:ilvl="5" w:tplc="0416001B" w:tentative="1">
      <w:start w:val="1"/>
      <w:numFmt w:val="lowerRoman"/>
      <w:lvlText w:val="%6."/>
      <w:lvlJc w:val="right"/>
      <w:pPr>
        <w:tabs>
          <w:tab w:val="num" w:pos="6084"/>
        </w:tabs>
        <w:ind w:left="6084" w:hanging="180"/>
      </w:pPr>
    </w:lvl>
    <w:lvl w:ilvl="6" w:tplc="0416000F" w:tentative="1">
      <w:start w:val="1"/>
      <w:numFmt w:val="decimal"/>
      <w:lvlText w:val="%7."/>
      <w:lvlJc w:val="left"/>
      <w:pPr>
        <w:tabs>
          <w:tab w:val="num" w:pos="6804"/>
        </w:tabs>
        <w:ind w:left="6804" w:hanging="360"/>
      </w:pPr>
    </w:lvl>
    <w:lvl w:ilvl="7" w:tplc="04160019" w:tentative="1">
      <w:start w:val="1"/>
      <w:numFmt w:val="lowerLetter"/>
      <w:lvlText w:val="%8."/>
      <w:lvlJc w:val="left"/>
      <w:pPr>
        <w:tabs>
          <w:tab w:val="num" w:pos="7524"/>
        </w:tabs>
        <w:ind w:left="7524" w:hanging="360"/>
      </w:pPr>
    </w:lvl>
    <w:lvl w:ilvl="8" w:tplc="0416001B" w:tentative="1">
      <w:start w:val="1"/>
      <w:numFmt w:val="lowerRoman"/>
      <w:lvlText w:val="%9."/>
      <w:lvlJc w:val="right"/>
      <w:pPr>
        <w:tabs>
          <w:tab w:val="num" w:pos="8244"/>
        </w:tabs>
        <w:ind w:left="8244" w:hanging="180"/>
      </w:pPr>
    </w:lvl>
  </w:abstractNum>
  <w:abstractNum w:abstractNumId="22">
    <w:nsid w:val="59D63237"/>
    <w:multiLevelType w:val="multilevel"/>
    <w:tmpl w:val="45CE7AF8"/>
    <w:lvl w:ilvl="0">
      <w:start w:val="10"/>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nsid w:val="5C7A10B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4">
    <w:nsid w:val="602E7FD9"/>
    <w:multiLevelType w:val="hybridMultilevel"/>
    <w:tmpl w:val="B8485B9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nsid w:val="63E34E54"/>
    <w:multiLevelType w:val="hybridMultilevel"/>
    <w:tmpl w:val="7E6C620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6">
    <w:nsid w:val="655365AB"/>
    <w:multiLevelType w:val="singleLevel"/>
    <w:tmpl w:val="1C2E8200"/>
    <w:lvl w:ilvl="0">
      <w:numFmt w:val="bullet"/>
      <w:lvlText w:val="–"/>
      <w:lvlJc w:val="left"/>
      <w:pPr>
        <w:tabs>
          <w:tab w:val="num" w:pos="360"/>
        </w:tabs>
        <w:ind w:left="360" w:hanging="360"/>
      </w:pPr>
      <w:rPr>
        <w:rFonts w:ascii="Times New Roman" w:hAnsi="Times New Roman" w:hint="default"/>
        <w:b/>
      </w:rPr>
    </w:lvl>
  </w:abstractNum>
  <w:abstractNum w:abstractNumId="27">
    <w:nsid w:val="6711565A"/>
    <w:multiLevelType w:val="hybridMultilevel"/>
    <w:tmpl w:val="EDB2832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nsid w:val="6D313B0E"/>
    <w:multiLevelType w:val="hybridMultilevel"/>
    <w:tmpl w:val="FEEC5DA0"/>
    <w:lvl w:ilvl="0" w:tplc="B0CE75AA">
      <w:start w:val="1992"/>
      <w:numFmt w:val="decimal"/>
      <w:lvlText w:val="%1"/>
      <w:lvlJc w:val="left"/>
      <w:pPr>
        <w:tabs>
          <w:tab w:val="num" w:pos="6381"/>
        </w:tabs>
        <w:ind w:left="6381" w:hanging="4965"/>
      </w:pPr>
      <w:rPr>
        <w:rFonts w:hint="default"/>
      </w:rPr>
    </w:lvl>
    <w:lvl w:ilvl="1" w:tplc="3A5644EC">
      <w:start w:val="4"/>
      <w:numFmt w:val="decimalZero"/>
      <w:lvlText w:val="%2"/>
      <w:lvlJc w:val="left"/>
      <w:pPr>
        <w:tabs>
          <w:tab w:val="num" w:pos="2541"/>
        </w:tabs>
        <w:ind w:left="2541" w:hanging="405"/>
      </w:pPr>
      <w:rPr>
        <w:rFonts w:hint="default"/>
      </w:r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abstractNum w:abstractNumId="29">
    <w:nsid w:val="6E9C1426"/>
    <w:multiLevelType w:val="multilevel"/>
    <w:tmpl w:val="695C6BDC"/>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731C4B20"/>
    <w:multiLevelType w:val="hybridMultilevel"/>
    <w:tmpl w:val="EBE8C7AE"/>
    <w:lvl w:ilvl="0" w:tplc="23FE434A">
      <w:start w:val="5"/>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1">
    <w:nsid w:val="75FD43D3"/>
    <w:multiLevelType w:val="hybridMultilevel"/>
    <w:tmpl w:val="500C5932"/>
    <w:lvl w:ilvl="0" w:tplc="5A781E22">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32">
    <w:nsid w:val="77734300"/>
    <w:multiLevelType w:val="hybridMultilevel"/>
    <w:tmpl w:val="BA443438"/>
    <w:lvl w:ilvl="0" w:tplc="68EE122E">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33">
    <w:nsid w:val="79F91F8E"/>
    <w:multiLevelType w:val="singleLevel"/>
    <w:tmpl w:val="63DC5E3A"/>
    <w:lvl w:ilvl="0">
      <w:numFmt w:val="bullet"/>
      <w:lvlText w:val="-"/>
      <w:lvlJc w:val="left"/>
      <w:pPr>
        <w:tabs>
          <w:tab w:val="num" w:pos="360"/>
        </w:tabs>
        <w:ind w:left="360" w:hanging="360"/>
      </w:pPr>
      <w:rPr>
        <w:rFonts w:hint="default"/>
      </w:rPr>
    </w:lvl>
  </w:abstractNum>
  <w:abstractNum w:abstractNumId="34">
    <w:nsid w:val="7A950A7A"/>
    <w:multiLevelType w:val="hybridMultilevel"/>
    <w:tmpl w:val="3FD2C286"/>
    <w:lvl w:ilvl="0" w:tplc="045A4298">
      <w:start w:val="3"/>
      <w:numFmt w:val="decimalZero"/>
      <w:lvlText w:val="%1"/>
      <w:lvlJc w:val="left"/>
      <w:pPr>
        <w:tabs>
          <w:tab w:val="num" w:pos="720"/>
        </w:tabs>
        <w:ind w:left="720" w:hanging="36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nsid w:val="7E641ED0"/>
    <w:multiLevelType w:val="hybridMultilevel"/>
    <w:tmpl w:val="B900CACE"/>
    <w:lvl w:ilvl="0" w:tplc="CBF616BE">
      <w:start w:val="5"/>
      <w:numFmt w:val="bullet"/>
      <w:lvlText w:val="-"/>
      <w:lvlJc w:val="left"/>
      <w:pPr>
        <w:tabs>
          <w:tab w:val="num" w:pos="720"/>
        </w:tabs>
        <w:ind w:left="720" w:hanging="360"/>
      </w:pPr>
      <w:rPr>
        <w:rFonts w:ascii="Times New Roman" w:eastAsia="Times New Roman" w:hAnsi="Times New Roman" w:cs="Times New Roman"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19"/>
  </w:num>
  <w:num w:numId="3">
    <w:abstractNumId w:val="32"/>
  </w:num>
  <w:num w:numId="4">
    <w:abstractNumId w:val="4"/>
  </w:num>
  <w:num w:numId="5">
    <w:abstractNumId w:val="34"/>
  </w:num>
  <w:num w:numId="6">
    <w:abstractNumId w:val="7"/>
  </w:num>
  <w:num w:numId="7">
    <w:abstractNumId w:val="2"/>
  </w:num>
  <w:num w:numId="8">
    <w:abstractNumId w:val="12"/>
  </w:num>
  <w:num w:numId="9">
    <w:abstractNumId w:val="14"/>
  </w:num>
  <w:num w:numId="10">
    <w:abstractNumId w:val="9"/>
  </w:num>
  <w:num w:numId="11">
    <w:abstractNumId w:val="35"/>
  </w:num>
  <w:num w:numId="12">
    <w:abstractNumId w:val="6"/>
  </w:num>
  <w:num w:numId="13">
    <w:abstractNumId w:val="28"/>
  </w:num>
  <w:num w:numId="14">
    <w:abstractNumId w:val="21"/>
  </w:num>
  <w:num w:numId="15">
    <w:abstractNumId w:val="29"/>
  </w:num>
  <w:num w:numId="16">
    <w:abstractNumId w:val="25"/>
  </w:num>
  <w:num w:numId="17">
    <w:abstractNumId w:val="1"/>
  </w:num>
  <w:num w:numId="18">
    <w:abstractNumId w:val="30"/>
  </w:num>
  <w:num w:numId="19">
    <w:abstractNumId w:val="8"/>
  </w:num>
  <w:num w:numId="20">
    <w:abstractNumId w:val="17"/>
  </w:num>
  <w:num w:numId="21">
    <w:abstractNumId w:val="22"/>
  </w:num>
  <w:num w:numId="22">
    <w:abstractNumId w:val="20"/>
  </w:num>
  <w:num w:numId="23">
    <w:abstractNumId w:val="15"/>
  </w:num>
  <w:num w:numId="24">
    <w:abstractNumId w:val="24"/>
  </w:num>
  <w:num w:numId="25">
    <w:abstractNumId w:val="23"/>
  </w:num>
  <w:num w:numId="26">
    <w:abstractNumId w:val="18"/>
  </w:num>
  <w:num w:numId="27">
    <w:abstractNumId w:val="26"/>
  </w:num>
  <w:num w:numId="28">
    <w:abstractNumId w:val="11"/>
  </w:num>
  <w:num w:numId="29">
    <w:abstractNumId w:val="33"/>
  </w:num>
  <w:num w:numId="30">
    <w:abstractNumId w:val="3"/>
  </w:num>
  <w:num w:numId="31">
    <w:abstractNumId w:val="13"/>
  </w:num>
  <w:num w:numId="32">
    <w:abstractNumId w:val="5"/>
  </w:num>
  <w:num w:numId="33">
    <w:abstractNumId w:val="0"/>
  </w:num>
  <w:num w:numId="34">
    <w:abstractNumId w:val="27"/>
  </w:num>
  <w:num w:numId="35">
    <w:abstractNumId w:val="10"/>
  </w:num>
  <w:num w:numId="36">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hdrShapeDefaults>
    <o:shapedefaults v:ext="edit" spidmax="12290"/>
    <o:shapelayout v:ext="edit">
      <o:idmap v:ext="edit" data="1"/>
      <o:rules v:ext="edit">
        <o:r id="V:Rule2" type="connector" idref="#Conector de seta reta 1"/>
      </o:rules>
    </o:shapelayout>
  </w:hdrShapeDefaults>
  <w:footnotePr>
    <w:footnote w:id="0"/>
    <w:footnote w:id="1"/>
  </w:footnotePr>
  <w:endnotePr>
    <w:endnote w:id="0"/>
    <w:endnote w:id="1"/>
  </w:endnotePr>
  <w:compat/>
  <w:rsids>
    <w:rsidRoot w:val="00C13430"/>
    <w:rsid w:val="00001B28"/>
    <w:rsid w:val="00030556"/>
    <w:rsid w:val="000317F5"/>
    <w:rsid w:val="00084AFF"/>
    <w:rsid w:val="00084FBA"/>
    <w:rsid w:val="000A17BA"/>
    <w:rsid w:val="000F5301"/>
    <w:rsid w:val="00113BE5"/>
    <w:rsid w:val="00186A33"/>
    <w:rsid w:val="00191486"/>
    <w:rsid w:val="00196924"/>
    <w:rsid w:val="001F0684"/>
    <w:rsid w:val="00210583"/>
    <w:rsid w:val="00217F03"/>
    <w:rsid w:val="002A40C0"/>
    <w:rsid w:val="002A46E6"/>
    <w:rsid w:val="002F5B4C"/>
    <w:rsid w:val="00313032"/>
    <w:rsid w:val="00327AE9"/>
    <w:rsid w:val="00340F10"/>
    <w:rsid w:val="0039703E"/>
    <w:rsid w:val="004069DB"/>
    <w:rsid w:val="0045218C"/>
    <w:rsid w:val="00484FA4"/>
    <w:rsid w:val="004A0387"/>
    <w:rsid w:val="005523D3"/>
    <w:rsid w:val="00555742"/>
    <w:rsid w:val="00570174"/>
    <w:rsid w:val="005B4A97"/>
    <w:rsid w:val="005B5DB8"/>
    <w:rsid w:val="005B66B8"/>
    <w:rsid w:val="005E302E"/>
    <w:rsid w:val="00605599"/>
    <w:rsid w:val="00612064"/>
    <w:rsid w:val="00651D94"/>
    <w:rsid w:val="00673359"/>
    <w:rsid w:val="0068395E"/>
    <w:rsid w:val="006866BB"/>
    <w:rsid w:val="006A10CD"/>
    <w:rsid w:val="006B1C93"/>
    <w:rsid w:val="006B5E5A"/>
    <w:rsid w:val="006F10E4"/>
    <w:rsid w:val="006F77F9"/>
    <w:rsid w:val="007118F4"/>
    <w:rsid w:val="0072139B"/>
    <w:rsid w:val="00740FE9"/>
    <w:rsid w:val="00791D08"/>
    <w:rsid w:val="007E1613"/>
    <w:rsid w:val="007E309C"/>
    <w:rsid w:val="007F0235"/>
    <w:rsid w:val="008905A5"/>
    <w:rsid w:val="008944DF"/>
    <w:rsid w:val="008947FD"/>
    <w:rsid w:val="008C438E"/>
    <w:rsid w:val="008E2394"/>
    <w:rsid w:val="009021F5"/>
    <w:rsid w:val="00944A3D"/>
    <w:rsid w:val="00960A74"/>
    <w:rsid w:val="009B56FD"/>
    <w:rsid w:val="00A03C39"/>
    <w:rsid w:val="00A22C17"/>
    <w:rsid w:val="00A4166F"/>
    <w:rsid w:val="00A51342"/>
    <w:rsid w:val="00A5489B"/>
    <w:rsid w:val="00A55D0D"/>
    <w:rsid w:val="00A81F73"/>
    <w:rsid w:val="00A91E06"/>
    <w:rsid w:val="00A921FF"/>
    <w:rsid w:val="00AA07E7"/>
    <w:rsid w:val="00AA68A5"/>
    <w:rsid w:val="00AC1431"/>
    <w:rsid w:val="00AC20CE"/>
    <w:rsid w:val="00B15AE0"/>
    <w:rsid w:val="00B4520E"/>
    <w:rsid w:val="00B47150"/>
    <w:rsid w:val="00B507EB"/>
    <w:rsid w:val="00B659C9"/>
    <w:rsid w:val="00B91959"/>
    <w:rsid w:val="00B964BD"/>
    <w:rsid w:val="00BC794C"/>
    <w:rsid w:val="00BD0343"/>
    <w:rsid w:val="00BD162E"/>
    <w:rsid w:val="00BE3ED6"/>
    <w:rsid w:val="00C13430"/>
    <w:rsid w:val="00C30AF3"/>
    <w:rsid w:val="00C5226D"/>
    <w:rsid w:val="00C67B04"/>
    <w:rsid w:val="00CA1A6A"/>
    <w:rsid w:val="00CB04E5"/>
    <w:rsid w:val="00CF432D"/>
    <w:rsid w:val="00D00B42"/>
    <w:rsid w:val="00D03E41"/>
    <w:rsid w:val="00D30210"/>
    <w:rsid w:val="00D40263"/>
    <w:rsid w:val="00D63435"/>
    <w:rsid w:val="00DB1BFC"/>
    <w:rsid w:val="00DE34E3"/>
    <w:rsid w:val="00DF62A0"/>
    <w:rsid w:val="00E4309E"/>
    <w:rsid w:val="00E55A3C"/>
    <w:rsid w:val="00E57C77"/>
    <w:rsid w:val="00E84911"/>
    <w:rsid w:val="00E87907"/>
    <w:rsid w:val="00EF255B"/>
    <w:rsid w:val="00F141B6"/>
    <w:rsid w:val="00F34C39"/>
    <w:rsid w:val="00F370C2"/>
    <w:rsid w:val="00F70221"/>
    <w:rsid w:val="00F930C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A33"/>
  </w:style>
  <w:style w:type="paragraph" w:styleId="Ttulo1">
    <w:name w:val="heading 1"/>
    <w:basedOn w:val="Normal"/>
    <w:next w:val="Normal"/>
    <w:link w:val="Ttulo1Char"/>
    <w:qFormat/>
    <w:rsid w:val="00C13430"/>
    <w:pPr>
      <w:keepNext/>
      <w:spacing w:after="0" w:line="240" w:lineRule="auto"/>
      <w:outlineLvl w:val="0"/>
    </w:pPr>
    <w:rPr>
      <w:rFonts w:ascii="Old English" w:eastAsia="Times New Roman" w:hAnsi="Old English" w:cs="Times New Roman"/>
      <w:outline/>
      <w:sz w:val="84"/>
      <w:szCs w:val="20"/>
      <w:lang w:eastAsia="pt-BR"/>
    </w:rPr>
  </w:style>
  <w:style w:type="paragraph" w:styleId="Ttulo2">
    <w:name w:val="heading 2"/>
    <w:basedOn w:val="Normal"/>
    <w:next w:val="Normal"/>
    <w:link w:val="Ttulo2Char"/>
    <w:qFormat/>
    <w:rsid w:val="00C13430"/>
    <w:pPr>
      <w:keepNext/>
      <w:spacing w:after="0" w:line="240" w:lineRule="auto"/>
      <w:outlineLvl w:val="1"/>
    </w:pPr>
    <w:rPr>
      <w:rFonts w:ascii="Times New Roman" w:eastAsia="Times New Roman" w:hAnsi="Times New Roman" w:cs="Times New Roman"/>
      <w:sz w:val="32"/>
      <w:szCs w:val="20"/>
      <w:lang w:eastAsia="pt-BR"/>
    </w:rPr>
  </w:style>
  <w:style w:type="paragraph" w:styleId="Ttulo3">
    <w:name w:val="heading 3"/>
    <w:basedOn w:val="Normal"/>
    <w:next w:val="Normal"/>
    <w:link w:val="Ttulo3Char"/>
    <w:qFormat/>
    <w:rsid w:val="00C13430"/>
    <w:pPr>
      <w:keepNext/>
      <w:spacing w:after="0" w:line="240" w:lineRule="auto"/>
      <w:jc w:val="center"/>
      <w:outlineLvl w:val="2"/>
    </w:pPr>
    <w:rPr>
      <w:rFonts w:ascii="Times New Roman" w:eastAsia="Times New Roman" w:hAnsi="Times New Roman" w:cs="Times New Roman"/>
      <w:b/>
      <w:bCs/>
      <w:sz w:val="36"/>
      <w:szCs w:val="20"/>
      <w:lang w:eastAsia="pt-BR"/>
    </w:rPr>
  </w:style>
  <w:style w:type="paragraph" w:styleId="Ttulo4">
    <w:name w:val="heading 4"/>
    <w:basedOn w:val="Normal"/>
    <w:next w:val="Normal"/>
    <w:link w:val="Ttulo4Char"/>
    <w:qFormat/>
    <w:rsid w:val="00C13430"/>
    <w:pPr>
      <w:keepNext/>
      <w:spacing w:after="0" w:line="240" w:lineRule="auto"/>
      <w:ind w:left="3540"/>
      <w:outlineLvl w:val="3"/>
    </w:pPr>
    <w:rPr>
      <w:rFonts w:ascii="Times New Roman" w:eastAsia="Times New Roman" w:hAnsi="Times New Roman" w:cs="Times New Roman"/>
      <w:sz w:val="28"/>
      <w:szCs w:val="20"/>
      <w:lang w:eastAsia="pt-BR"/>
    </w:rPr>
  </w:style>
  <w:style w:type="paragraph" w:styleId="Ttulo5">
    <w:name w:val="heading 5"/>
    <w:basedOn w:val="Normal"/>
    <w:next w:val="Normal"/>
    <w:link w:val="Ttulo5Char"/>
    <w:qFormat/>
    <w:rsid w:val="00C13430"/>
    <w:pPr>
      <w:keepNext/>
      <w:spacing w:after="0" w:line="240" w:lineRule="auto"/>
      <w:ind w:left="2124" w:firstLine="771"/>
      <w:jc w:val="both"/>
      <w:outlineLvl w:val="4"/>
    </w:pPr>
    <w:rPr>
      <w:rFonts w:ascii="Times New Roman" w:eastAsia="Times New Roman" w:hAnsi="Times New Roman" w:cs="Times New Roman"/>
      <w:sz w:val="28"/>
      <w:szCs w:val="20"/>
      <w:lang w:eastAsia="pt-BR"/>
    </w:rPr>
  </w:style>
  <w:style w:type="paragraph" w:styleId="Ttulo6">
    <w:name w:val="heading 6"/>
    <w:basedOn w:val="Normal"/>
    <w:next w:val="Normal"/>
    <w:link w:val="Ttulo6Char"/>
    <w:qFormat/>
    <w:rsid w:val="00C13430"/>
    <w:pPr>
      <w:keepNext/>
      <w:spacing w:after="0" w:line="240" w:lineRule="auto"/>
      <w:jc w:val="center"/>
      <w:outlineLvl w:val="5"/>
    </w:pPr>
    <w:rPr>
      <w:rFonts w:ascii="Times New Roman" w:eastAsia="Times New Roman" w:hAnsi="Times New Roman" w:cs="Times New Roman"/>
      <w:sz w:val="28"/>
      <w:szCs w:val="20"/>
      <w:lang w:eastAsia="pt-BR"/>
    </w:rPr>
  </w:style>
  <w:style w:type="paragraph" w:styleId="Ttulo7">
    <w:name w:val="heading 7"/>
    <w:basedOn w:val="Normal"/>
    <w:next w:val="Normal"/>
    <w:link w:val="Ttulo7Char"/>
    <w:qFormat/>
    <w:rsid w:val="00C13430"/>
    <w:pPr>
      <w:keepNext/>
      <w:spacing w:after="0" w:line="240" w:lineRule="auto"/>
      <w:ind w:left="4245"/>
      <w:outlineLvl w:val="6"/>
    </w:pPr>
    <w:rPr>
      <w:rFonts w:ascii="Times New Roman" w:eastAsia="Times New Roman" w:hAnsi="Times New Roman" w:cs="Times New Roman"/>
      <w:b/>
      <w:bCs/>
      <w:sz w:val="28"/>
      <w:szCs w:val="20"/>
      <w:lang w:eastAsia="pt-BR"/>
    </w:rPr>
  </w:style>
  <w:style w:type="paragraph" w:styleId="Ttulo8">
    <w:name w:val="heading 8"/>
    <w:basedOn w:val="Normal"/>
    <w:next w:val="Normal"/>
    <w:link w:val="Ttulo8Char"/>
    <w:qFormat/>
    <w:rsid w:val="00C13430"/>
    <w:pPr>
      <w:keepNext/>
      <w:spacing w:after="0" w:line="240" w:lineRule="auto"/>
      <w:ind w:left="2832" w:firstLine="708"/>
      <w:outlineLvl w:val="7"/>
    </w:pPr>
    <w:rPr>
      <w:rFonts w:ascii="Times New Roman" w:eastAsia="Times New Roman" w:hAnsi="Times New Roman" w:cs="Times New Roman"/>
      <w:b/>
      <w:bCs/>
      <w:sz w:val="28"/>
      <w:szCs w:val="20"/>
      <w:lang w:eastAsia="pt-BR"/>
    </w:rPr>
  </w:style>
  <w:style w:type="paragraph" w:styleId="Ttulo9">
    <w:name w:val="heading 9"/>
    <w:basedOn w:val="Normal"/>
    <w:next w:val="Normal"/>
    <w:link w:val="Ttulo9Char"/>
    <w:qFormat/>
    <w:rsid w:val="00C13430"/>
    <w:pPr>
      <w:keepNext/>
      <w:spacing w:after="0" w:line="240" w:lineRule="auto"/>
      <w:ind w:left="2832" w:firstLine="708"/>
      <w:jc w:val="both"/>
      <w:outlineLvl w:val="8"/>
    </w:pPr>
    <w:rPr>
      <w:rFonts w:ascii="Times New Roman" w:eastAsia="Times New Roman" w:hAnsi="Times New Roman" w:cs="Times New Roman"/>
      <w:b/>
      <w:bCs/>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13430"/>
    <w:rPr>
      <w:rFonts w:ascii="Old English" w:eastAsia="Times New Roman" w:hAnsi="Old English" w:cs="Times New Roman"/>
      <w:outline/>
      <w:sz w:val="84"/>
      <w:szCs w:val="20"/>
      <w:lang w:eastAsia="pt-BR"/>
    </w:rPr>
  </w:style>
  <w:style w:type="character" w:customStyle="1" w:styleId="Ttulo2Char">
    <w:name w:val="Título 2 Char"/>
    <w:basedOn w:val="Fontepargpadro"/>
    <w:link w:val="Ttulo2"/>
    <w:rsid w:val="00C13430"/>
    <w:rPr>
      <w:rFonts w:ascii="Times New Roman" w:eastAsia="Times New Roman" w:hAnsi="Times New Roman" w:cs="Times New Roman"/>
      <w:sz w:val="32"/>
      <w:szCs w:val="20"/>
      <w:lang w:eastAsia="pt-BR"/>
    </w:rPr>
  </w:style>
  <w:style w:type="character" w:customStyle="1" w:styleId="Ttulo3Char">
    <w:name w:val="Título 3 Char"/>
    <w:basedOn w:val="Fontepargpadro"/>
    <w:link w:val="Ttulo3"/>
    <w:rsid w:val="00C13430"/>
    <w:rPr>
      <w:rFonts w:ascii="Times New Roman" w:eastAsia="Times New Roman" w:hAnsi="Times New Roman" w:cs="Times New Roman"/>
      <w:b/>
      <w:bCs/>
      <w:sz w:val="36"/>
      <w:szCs w:val="20"/>
      <w:lang w:eastAsia="pt-BR"/>
    </w:rPr>
  </w:style>
  <w:style w:type="character" w:customStyle="1" w:styleId="Ttulo4Char">
    <w:name w:val="Título 4 Char"/>
    <w:basedOn w:val="Fontepargpadro"/>
    <w:link w:val="Ttulo4"/>
    <w:rsid w:val="00C13430"/>
    <w:rPr>
      <w:rFonts w:ascii="Times New Roman" w:eastAsia="Times New Roman" w:hAnsi="Times New Roman" w:cs="Times New Roman"/>
      <w:sz w:val="28"/>
      <w:szCs w:val="20"/>
      <w:lang w:eastAsia="pt-BR"/>
    </w:rPr>
  </w:style>
  <w:style w:type="character" w:customStyle="1" w:styleId="Ttulo5Char">
    <w:name w:val="Título 5 Char"/>
    <w:basedOn w:val="Fontepargpadro"/>
    <w:link w:val="Ttulo5"/>
    <w:rsid w:val="00C13430"/>
    <w:rPr>
      <w:rFonts w:ascii="Times New Roman" w:eastAsia="Times New Roman" w:hAnsi="Times New Roman" w:cs="Times New Roman"/>
      <w:sz w:val="28"/>
      <w:szCs w:val="20"/>
      <w:lang w:eastAsia="pt-BR"/>
    </w:rPr>
  </w:style>
  <w:style w:type="character" w:customStyle="1" w:styleId="Ttulo6Char">
    <w:name w:val="Título 6 Char"/>
    <w:basedOn w:val="Fontepargpadro"/>
    <w:link w:val="Ttulo6"/>
    <w:rsid w:val="00C13430"/>
    <w:rPr>
      <w:rFonts w:ascii="Times New Roman" w:eastAsia="Times New Roman" w:hAnsi="Times New Roman" w:cs="Times New Roman"/>
      <w:sz w:val="28"/>
      <w:szCs w:val="20"/>
      <w:lang w:eastAsia="pt-BR"/>
    </w:rPr>
  </w:style>
  <w:style w:type="character" w:customStyle="1" w:styleId="Ttulo7Char">
    <w:name w:val="Título 7 Char"/>
    <w:basedOn w:val="Fontepargpadro"/>
    <w:link w:val="Ttulo7"/>
    <w:rsid w:val="00C13430"/>
    <w:rPr>
      <w:rFonts w:ascii="Times New Roman" w:eastAsia="Times New Roman" w:hAnsi="Times New Roman" w:cs="Times New Roman"/>
      <w:b/>
      <w:bCs/>
      <w:sz w:val="28"/>
      <w:szCs w:val="20"/>
      <w:lang w:eastAsia="pt-BR"/>
    </w:rPr>
  </w:style>
  <w:style w:type="character" w:customStyle="1" w:styleId="Ttulo8Char">
    <w:name w:val="Título 8 Char"/>
    <w:basedOn w:val="Fontepargpadro"/>
    <w:link w:val="Ttulo8"/>
    <w:rsid w:val="00C13430"/>
    <w:rPr>
      <w:rFonts w:ascii="Times New Roman" w:eastAsia="Times New Roman" w:hAnsi="Times New Roman" w:cs="Times New Roman"/>
      <w:b/>
      <w:bCs/>
      <w:sz w:val="28"/>
      <w:szCs w:val="20"/>
      <w:lang w:eastAsia="pt-BR"/>
    </w:rPr>
  </w:style>
  <w:style w:type="character" w:customStyle="1" w:styleId="Ttulo9Char">
    <w:name w:val="Título 9 Char"/>
    <w:basedOn w:val="Fontepargpadro"/>
    <w:link w:val="Ttulo9"/>
    <w:rsid w:val="00C13430"/>
    <w:rPr>
      <w:rFonts w:ascii="Times New Roman" w:eastAsia="Times New Roman" w:hAnsi="Times New Roman" w:cs="Times New Roman"/>
      <w:b/>
      <w:bCs/>
      <w:sz w:val="28"/>
      <w:szCs w:val="20"/>
      <w:lang w:eastAsia="pt-BR"/>
    </w:rPr>
  </w:style>
  <w:style w:type="numbering" w:customStyle="1" w:styleId="Semlista1">
    <w:name w:val="Sem lista1"/>
    <w:next w:val="Semlista"/>
    <w:uiPriority w:val="99"/>
    <w:semiHidden/>
    <w:unhideWhenUsed/>
    <w:rsid w:val="00C13430"/>
  </w:style>
  <w:style w:type="paragraph" w:styleId="Cabealho">
    <w:name w:val="header"/>
    <w:basedOn w:val="Normal"/>
    <w:link w:val="CabealhoChar"/>
    <w:rsid w:val="00C13430"/>
    <w:pPr>
      <w:tabs>
        <w:tab w:val="center" w:pos="4252"/>
        <w:tab w:val="right" w:pos="8504"/>
      </w:tabs>
      <w:spacing w:after="0" w:line="240" w:lineRule="auto"/>
    </w:pPr>
    <w:rPr>
      <w:rFonts w:ascii="Times New Roman" w:eastAsia="Times New Roman" w:hAnsi="Times New Roman" w:cs="Times New Roman"/>
      <w:sz w:val="20"/>
      <w:szCs w:val="20"/>
      <w:lang w:eastAsia="pt-BR"/>
    </w:rPr>
  </w:style>
  <w:style w:type="character" w:customStyle="1" w:styleId="CabealhoChar">
    <w:name w:val="Cabeçalho Char"/>
    <w:basedOn w:val="Fontepargpadro"/>
    <w:link w:val="Cabealho"/>
    <w:rsid w:val="00C13430"/>
    <w:rPr>
      <w:rFonts w:ascii="Times New Roman" w:eastAsia="Times New Roman" w:hAnsi="Times New Roman" w:cs="Times New Roman"/>
      <w:sz w:val="20"/>
      <w:szCs w:val="20"/>
      <w:lang w:eastAsia="pt-BR"/>
    </w:rPr>
  </w:style>
  <w:style w:type="character" w:styleId="Hyperlink">
    <w:name w:val="Hyperlink"/>
    <w:basedOn w:val="Fontepargpadro"/>
    <w:rsid w:val="00C13430"/>
    <w:rPr>
      <w:color w:val="0000FF"/>
      <w:u w:val="single"/>
    </w:rPr>
  </w:style>
  <w:style w:type="paragraph" w:styleId="Rodap">
    <w:name w:val="footer"/>
    <w:basedOn w:val="Normal"/>
    <w:link w:val="RodapChar"/>
    <w:unhideWhenUsed/>
    <w:rsid w:val="00C13430"/>
    <w:pPr>
      <w:tabs>
        <w:tab w:val="center" w:pos="4252"/>
        <w:tab w:val="right" w:pos="8504"/>
      </w:tabs>
      <w:spacing w:after="0" w:line="240" w:lineRule="auto"/>
    </w:pPr>
    <w:rPr>
      <w:rFonts w:ascii="Calibri" w:eastAsia="Calibri" w:hAnsi="Calibri" w:cs="Times New Roman"/>
    </w:rPr>
  </w:style>
  <w:style w:type="character" w:customStyle="1" w:styleId="RodapChar">
    <w:name w:val="Rodapé Char"/>
    <w:basedOn w:val="Fontepargpadro"/>
    <w:link w:val="Rodap"/>
    <w:rsid w:val="00C13430"/>
    <w:rPr>
      <w:rFonts w:ascii="Calibri" w:eastAsia="Calibri" w:hAnsi="Calibri" w:cs="Times New Roman"/>
    </w:rPr>
  </w:style>
  <w:style w:type="table" w:styleId="Tabelacomgrade">
    <w:name w:val="Table Grid"/>
    <w:basedOn w:val="Tabelanormal"/>
    <w:rsid w:val="00C13430"/>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C13430"/>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semiHidden/>
    <w:rsid w:val="00C13430"/>
    <w:rPr>
      <w:rFonts w:ascii="Tahoma" w:eastAsia="Calibri" w:hAnsi="Tahoma" w:cs="Tahoma"/>
      <w:sz w:val="16"/>
      <w:szCs w:val="16"/>
    </w:rPr>
  </w:style>
  <w:style w:type="paragraph" w:styleId="Ttulo">
    <w:name w:val="Title"/>
    <w:basedOn w:val="Normal"/>
    <w:link w:val="TtuloChar"/>
    <w:qFormat/>
    <w:rsid w:val="00C13430"/>
    <w:pPr>
      <w:tabs>
        <w:tab w:val="left" w:pos="-2552"/>
        <w:tab w:val="left" w:pos="6237"/>
      </w:tabs>
      <w:spacing w:after="0" w:line="240" w:lineRule="auto"/>
      <w:jc w:val="center"/>
    </w:pPr>
    <w:rPr>
      <w:rFonts w:ascii="Times New Roman" w:eastAsia="Times New Roman" w:hAnsi="Times New Roman" w:cs="Times New Roman"/>
      <w:b/>
      <w:i/>
      <w:sz w:val="54"/>
      <w:szCs w:val="20"/>
      <w:u w:val="single"/>
      <w:lang w:eastAsia="pt-BR"/>
    </w:rPr>
  </w:style>
  <w:style w:type="character" w:customStyle="1" w:styleId="TtuloChar">
    <w:name w:val="Título Char"/>
    <w:basedOn w:val="Fontepargpadro"/>
    <w:link w:val="Ttulo"/>
    <w:rsid w:val="00C13430"/>
    <w:rPr>
      <w:rFonts w:ascii="Times New Roman" w:eastAsia="Times New Roman" w:hAnsi="Times New Roman" w:cs="Times New Roman"/>
      <w:b/>
      <w:i/>
      <w:sz w:val="54"/>
      <w:szCs w:val="20"/>
      <w:u w:val="single"/>
      <w:lang w:eastAsia="pt-BR"/>
    </w:rPr>
  </w:style>
  <w:style w:type="paragraph" w:styleId="Subttulo">
    <w:name w:val="Subtitle"/>
    <w:basedOn w:val="Normal"/>
    <w:link w:val="SubttuloChar"/>
    <w:qFormat/>
    <w:rsid w:val="00C13430"/>
    <w:pPr>
      <w:tabs>
        <w:tab w:val="left" w:pos="-2552"/>
        <w:tab w:val="left" w:pos="6237"/>
      </w:tabs>
      <w:spacing w:after="0" w:line="240" w:lineRule="auto"/>
      <w:jc w:val="center"/>
    </w:pPr>
    <w:rPr>
      <w:rFonts w:ascii="Courier New" w:eastAsia="Times New Roman" w:hAnsi="Courier New" w:cs="Times New Roman"/>
      <w:i/>
      <w:sz w:val="20"/>
      <w:szCs w:val="20"/>
      <w:lang w:eastAsia="pt-BR"/>
    </w:rPr>
  </w:style>
  <w:style w:type="character" w:customStyle="1" w:styleId="SubttuloChar">
    <w:name w:val="Subtítulo Char"/>
    <w:basedOn w:val="Fontepargpadro"/>
    <w:link w:val="Subttulo"/>
    <w:rsid w:val="00C13430"/>
    <w:rPr>
      <w:rFonts w:ascii="Courier New" w:eastAsia="Times New Roman" w:hAnsi="Courier New" w:cs="Times New Roman"/>
      <w:i/>
      <w:sz w:val="20"/>
      <w:szCs w:val="20"/>
      <w:lang w:eastAsia="pt-BR"/>
    </w:rPr>
  </w:style>
  <w:style w:type="paragraph" w:styleId="Corpodetexto">
    <w:name w:val="Body Text"/>
    <w:basedOn w:val="Normal"/>
    <w:link w:val="CorpodetextoChar"/>
    <w:rsid w:val="00C13430"/>
    <w:pPr>
      <w:spacing w:after="0" w:line="240" w:lineRule="auto"/>
      <w:jc w:val="both"/>
    </w:pPr>
    <w:rPr>
      <w:rFonts w:ascii="Times New Roman" w:eastAsia="Times New Roman" w:hAnsi="Times New Roman" w:cs="Times New Roman"/>
      <w:sz w:val="28"/>
      <w:szCs w:val="20"/>
      <w:lang w:eastAsia="pt-BR"/>
    </w:rPr>
  </w:style>
  <w:style w:type="character" w:customStyle="1" w:styleId="CorpodetextoChar">
    <w:name w:val="Corpo de texto Char"/>
    <w:basedOn w:val="Fontepargpadro"/>
    <w:link w:val="Corpodetexto"/>
    <w:rsid w:val="00C13430"/>
    <w:rPr>
      <w:rFonts w:ascii="Times New Roman" w:eastAsia="Times New Roman" w:hAnsi="Times New Roman" w:cs="Times New Roman"/>
      <w:sz w:val="28"/>
      <w:szCs w:val="20"/>
      <w:lang w:eastAsia="pt-BR"/>
    </w:rPr>
  </w:style>
  <w:style w:type="paragraph" w:styleId="Recuodecorpodetexto">
    <w:name w:val="Body Text Indent"/>
    <w:basedOn w:val="Normal"/>
    <w:link w:val="RecuodecorpodetextoChar"/>
    <w:rsid w:val="00C13430"/>
    <w:pPr>
      <w:spacing w:after="0" w:line="240" w:lineRule="auto"/>
      <w:ind w:left="1065"/>
      <w:jc w:val="both"/>
    </w:pPr>
    <w:rPr>
      <w:rFonts w:ascii="Times New Roman" w:eastAsia="Times New Roman" w:hAnsi="Times New Roman" w:cs="Times New Roman"/>
      <w:sz w:val="28"/>
      <w:szCs w:val="20"/>
      <w:lang w:eastAsia="pt-BR"/>
    </w:rPr>
  </w:style>
  <w:style w:type="character" w:customStyle="1" w:styleId="RecuodecorpodetextoChar">
    <w:name w:val="Recuo de corpo de texto Char"/>
    <w:basedOn w:val="Fontepargpadro"/>
    <w:link w:val="Recuodecorpodetexto"/>
    <w:rsid w:val="00C13430"/>
    <w:rPr>
      <w:rFonts w:ascii="Times New Roman" w:eastAsia="Times New Roman" w:hAnsi="Times New Roman" w:cs="Times New Roman"/>
      <w:sz w:val="28"/>
      <w:szCs w:val="20"/>
      <w:lang w:eastAsia="pt-BR"/>
    </w:rPr>
  </w:style>
  <w:style w:type="paragraph" w:styleId="Corpodetexto2">
    <w:name w:val="Body Text 2"/>
    <w:basedOn w:val="Normal"/>
    <w:link w:val="Corpodetexto2Char"/>
    <w:rsid w:val="00C13430"/>
    <w:pPr>
      <w:spacing w:after="0" w:line="240" w:lineRule="auto"/>
      <w:jc w:val="both"/>
    </w:pPr>
    <w:rPr>
      <w:rFonts w:ascii="Times New Roman" w:eastAsia="Times New Roman" w:hAnsi="Times New Roman" w:cs="Times New Roman"/>
      <w:sz w:val="32"/>
      <w:szCs w:val="20"/>
      <w:lang w:eastAsia="pt-BR"/>
    </w:rPr>
  </w:style>
  <w:style w:type="character" w:customStyle="1" w:styleId="Corpodetexto2Char">
    <w:name w:val="Corpo de texto 2 Char"/>
    <w:basedOn w:val="Fontepargpadro"/>
    <w:link w:val="Corpodetexto2"/>
    <w:rsid w:val="00C13430"/>
    <w:rPr>
      <w:rFonts w:ascii="Times New Roman" w:eastAsia="Times New Roman" w:hAnsi="Times New Roman" w:cs="Times New Roman"/>
      <w:sz w:val="32"/>
      <w:szCs w:val="20"/>
      <w:lang w:eastAsia="pt-BR"/>
    </w:rPr>
  </w:style>
  <w:style w:type="paragraph" w:styleId="Recuodecorpodetexto2">
    <w:name w:val="Body Text Indent 2"/>
    <w:basedOn w:val="Normal"/>
    <w:link w:val="Recuodecorpodetexto2Char"/>
    <w:rsid w:val="00C13430"/>
    <w:pPr>
      <w:spacing w:after="0" w:line="240" w:lineRule="auto"/>
      <w:ind w:left="3540"/>
    </w:pPr>
    <w:rPr>
      <w:rFonts w:ascii="Times New Roman" w:eastAsia="Times New Roman" w:hAnsi="Times New Roman" w:cs="Times New Roman"/>
      <w:sz w:val="28"/>
      <w:szCs w:val="20"/>
      <w:lang w:eastAsia="pt-BR"/>
    </w:rPr>
  </w:style>
  <w:style w:type="character" w:customStyle="1" w:styleId="Recuodecorpodetexto2Char">
    <w:name w:val="Recuo de corpo de texto 2 Char"/>
    <w:basedOn w:val="Fontepargpadro"/>
    <w:link w:val="Recuodecorpodetexto2"/>
    <w:rsid w:val="00C13430"/>
    <w:rPr>
      <w:rFonts w:ascii="Times New Roman" w:eastAsia="Times New Roman" w:hAnsi="Times New Roman" w:cs="Times New Roman"/>
      <w:sz w:val="28"/>
      <w:szCs w:val="20"/>
      <w:lang w:eastAsia="pt-BR"/>
    </w:rPr>
  </w:style>
  <w:style w:type="paragraph" w:styleId="Recuodecorpodetexto3">
    <w:name w:val="Body Text Indent 3"/>
    <w:basedOn w:val="Normal"/>
    <w:link w:val="Recuodecorpodetexto3Char"/>
    <w:rsid w:val="00C13430"/>
    <w:pPr>
      <w:spacing w:after="0" w:line="240" w:lineRule="auto"/>
      <w:ind w:left="4245"/>
      <w:jc w:val="both"/>
    </w:pPr>
    <w:rPr>
      <w:rFonts w:ascii="Times New Roman" w:eastAsia="Times New Roman" w:hAnsi="Times New Roman" w:cs="Times New Roman"/>
      <w:sz w:val="28"/>
      <w:szCs w:val="20"/>
      <w:lang w:eastAsia="pt-BR"/>
    </w:rPr>
  </w:style>
  <w:style w:type="character" w:customStyle="1" w:styleId="Recuodecorpodetexto3Char">
    <w:name w:val="Recuo de corpo de texto 3 Char"/>
    <w:basedOn w:val="Fontepargpadro"/>
    <w:link w:val="Recuodecorpodetexto3"/>
    <w:rsid w:val="00C13430"/>
    <w:rPr>
      <w:rFonts w:ascii="Times New Roman" w:eastAsia="Times New Roman" w:hAnsi="Times New Roman" w:cs="Times New Roman"/>
      <w:sz w:val="28"/>
      <w:szCs w:val="20"/>
      <w:lang w:eastAsia="pt-BR"/>
    </w:rPr>
  </w:style>
  <w:style w:type="paragraph" w:styleId="Corpodetexto3">
    <w:name w:val="Body Text 3"/>
    <w:basedOn w:val="Normal"/>
    <w:link w:val="Corpodetexto3Char"/>
    <w:rsid w:val="00C13430"/>
    <w:pPr>
      <w:spacing w:after="0" w:line="240" w:lineRule="auto"/>
    </w:pPr>
    <w:rPr>
      <w:rFonts w:ascii="Times New Roman" w:eastAsia="Times New Roman" w:hAnsi="Times New Roman" w:cs="Times New Roman"/>
      <w:sz w:val="28"/>
      <w:szCs w:val="20"/>
      <w:lang w:eastAsia="pt-BR"/>
    </w:rPr>
  </w:style>
  <w:style w:type="character" w:customStyle="1" w:styleId="Corpodetexto3Char">
    <w:name w:val="Corpo de texto 3 Char"/>
    <w:basedOn w:val="Fontepargpadro"/>
    <w:link w:val="Corpodetexto3"/>
    <w:rsid w:val="00C13430"/>
    <w:rPr>
      <w:rFonts w:ascii="Times New Roman" w:eastAsia="Times New Roman" w:hAnsi="Times New Roman" w:cs="Times New Roman"/>
      <w:sz w:val="28"/>
      <w:szCs w:val="20"/>
      <w:lang w:eastAsia="pt-BR"/>
    </w:rPr>
  </w:style>
  <w:style w:type="character" w:styleId="Nmerodepgina">
    <w:name w:val="page number"/>
    <w:basedOn w:val="Fontepargpadro"/>
    <w:rsid w:val="00C13430"/>
  </w:style>
  <w:style w:type="paragraph" w:styleId="PargrafodaLista">
    <w:name w:val="List Paragraph"/>
    <w:basedOn w:val="Normal"/>
    <w:uiPriority w:val="34"/>
    <w:qFormat/>
    <w:rsid w:val="00C13430"/>
    <w:pPr>
      <w:spacing w:after="0" w:line="240" w:lineRule="auto"/>
      <w:ind w:left="708"/>
    </w:pPr>
    <w:rPr>
      <w:rFonts w:ascii="Times New Roman" w:eastAsia="Times New Roman" w:hAnsi="Times New Roman" w:cs="Times New Roman"/>
      <w:sz w:val="20"/>
      <w:szCs w:val="20"/>
      <w:lang w:eastAsia="pt-BR"/>
    </w:rPr>
  </w:style>
  <w:style w:type="paragraph" w:customStyle="1" w:styleId="BodyText25">
    <w:name w:val="Body Text 25"/>
    <w:basedOn w:val="Normal"/>
    <w:rsid w:val="00C13430"/>
    <w:pPr>
      <w:spacing w:after="0" w:line="300" w:lineRule="exact"/>
      <w:jc w:val="both"/>
    </w:pPr>
    <w:rPr>
      <w:rFonts w:ascii="Abadi MT Condensed Light" w:eastAsia="Times New Roman" w:hAnsi="Abadi MT Condensed Light" w:cs="Times New Roman"/>
      <w:szCs w:val="20"/>
      <w:lang w:val="en-US" w:eastAsia="pt-BR"/>
    </w:rPr>
  </w:style>
  <w:style w:type="paragraph" w:customStyle="1" w:styleId="BodyText23">
    <w:name w:val="Body Text 23"/>
    <w:basedOn w:val="Normal"/>
    <w:rsid w:val="00C13430"/>
    <w:pPr>
      <w:widowControl w:val="0"/>
      <w:spacing w:after="0" w:line="360" w:lineRule="atLeast"/>
      <w:ind w:left="567" w:hanging="567"/>
      <w:jc w:val="both"/>
    </w:pPr>
    <w:rPr>
      <w:rFonts w:ascii="Arial" w:eastAsia="Times New Roman" w:hAnsi="Arial" w:cs="Times New Roman"/>
      <w:sz w:val="20"/>
      <w:szCs w:val="20"/>
      <w:lang w:val="en-US" w:eastAsia="pt-BR"/>
    </w:rPr>
  </w:style>
  <w:style w:type="paragraph" w:customStyle="1" w:styleId="Corpodetexto21">
    <w:name w:val="Corpo de texto 21"/>
    <w:basedOn w:val="Normal"/>
    <w:rsid w:val="00C13430"/>
    <w:pPr>
      <w:widowControl w:val="0"/>
      <w:overflowPunct w:val="0"/>
      <w:autoSpaceDE w:val="0"/>
      <w:autoSpaceDN w:val="0"/>
      <w:adjustRightInd w:val="0"/>
      <w:spacing w:after="0" w:line="180" w:lineRule="atLeast"/>
      <w:ind w:right="720"/>
      <w:jc w:val="both"/>
      <w:textAlignment w:val="baseline"/>
    </w:pPr>
    <w:rPr>
      <w:rFonts w:ascii="Arial" w:eastAsia="Times New Roman" w:hAnsi="Arial" w:cs="Times New Roman"/>
      <w:sz w:val="20"/>
      <w:szCs w:val="20"/>
      <w:lang w:val="en-US" w:eastAsia="pt-BR"/>
    </w:rPr>
  </w:style>
  <w:style w:type="paragraph" w:styleId="Textodenotaderodap">
    <w:name w:val="footnote text"/>
    <w:basedOn w:val="Normal"/>
    <w:link w:val="TextodenotaderodapChar"/>
    <w:semiHidden/>
    <w:rsid w:val="00C13430"/>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US" w:eastAsia="pt-BR"/>
    </w:rPr>
  </w:style>
  <w:style w:type="character" w:customStyle="1" w:styleId="TextodenotaderodapChar">
    <w:name w:val="Texto de nota de rodapé Char"/>
    <w:basedOn w:val="Fontepargpadro"/>
    <w:link w:val="Textodenotaderodap"/>
    <w:semiHidden/>
    <w:rsid w:val="00C13430"/>
    <w:rPr>
      <w:rFonts w:ascii="Arial" w:eastAsia="Times New Roman" w:hAnsi="Arial" w:cs="Times New Roman"/>
      <w:sz w:val="20"/>
      <w:szCs w:val="20"/>
      <w:lang w:val="en-US" w:eastAsia="pt-BR"/>
    </w:rPr>
  </w:style>
  <w:style w:type="paragraph" w:styleId="Textoembloco">
    <w:name w:val="Block Text"/>
    <w:basedOn w:val="Normal"/>
    <w:rsid w:val="00C13430"/>
    <w:pPr>
      <w:spacing w:after="0" w:line="240" w:lineRule="auto"/>
      <w:ind w:left="-851" w:right="-1650"/>
    </w:pPr>
    <w:rPr>
      <w:rFonts w:ascii="Helv" w:eastAsia="Times New Roman" w:hAnsi="Helv" w:cs="Times New Roman"/>
      <w:b/>
      <w:sz w:val="18"/>
      <w:szCs w:val="20"/>
      <w:lang w:val="en-US" w:eastAsia="pt-BR"/>
    </w:rPr>
  </w:style>
  <w:style w:type="paragraph" w:customStyle="1" w:styleId="Ttulo01">
    <w:name w:val="Título 01"/>
    <w:basedOn w:val="Ttulo"/>
    <w:rsid w:val="00C13430"/>
    <w:pPr>
      <w:tabs>
        <w:tab w:val="clear" w:pos="-2552"/>
        <w:tab w:val="clear" w:pos="6237"/>
      </w:tabs>
      <w:outlineLvl w:val="0"/>
    </w:pPr>
    <w:rPr>
      <w:rFonts w:ascii="Arial" w:hAnsi="Arial" w:cs="Arial"/>
      <w:bCs/>
      <w:i w:val="0"/>
      <w:caps/>
      <w:sz w:val="26"/>
      <w:u w:val="none"/>
    </w:rPr>
  </w:style>
  <w:style w:type="paragraph" w:customStyle="1" w:styleId="Ttulo02">
    <w:name w:val="Título 02"/>
    <w:basedOn w:val="Ttulo2"/>
    <w:rsid w:val="00C13430"/>
    <w:pPr>
      <w:jc w:val="center"/>
    </w:pPr>
    <w:rPr>
      <w:rFonts w:ascii="Arial" w:hAnsi="Arial" w:cs="Arial"/>
      <w:b/>
      <w:bCs/>
      <w:caps/>
      <w:snapToGrid w:val="0"/>
      <w:sz w:val="24"/>
      <w:szCs w:val="24"/>
    </w:rPr>
  </w:style>
  <w:style w:type="paragraph" w:styleId="Commarcadores">
    <w:name w:val="List Bullet"/>
    <w:basedOn w:val="Normal"/>
    <w:rsid w:val="00C13430"/>
    <w:pPr>
      <w:numPr>
        <w:numId w:val="33"/>
      </w:numPr>
      <w:spacing w:after="0" w:line="240" w:lineRule="auto"/>
    </w:pPr>
    <w:rPr>
      <w:rFonts w:ascii="Helv" w:eastAsia="Times New Roman" w:hAnsi="Helv" w:cs="Times New Roman"/>
      <w:sz w:val="20"/>
      <w:szCs w:val="20"/>
      <w:lang w:val="en-US" w:eastAsia="pt-BR"/>
    </w:rPr>
  </w:style>
  <w:style w:type="character" w:customStyle="1" w:styleId="st1">
    <w:name w:val="st1"/>
    <w:basedOn w:val="Fontepargpadro"/>
    <w:rsid w:val="00C13430"/>
  </w:style>
  <w:style w:type="paragraph" w:customStyle="1" w:styleId="Default">
    <w:name w:val="Default"/>
    <w:rsid w:val="00C13430"/>
    <w:pPr>
      <w:autoSpaceDE w:val="0"/>
      <w:autoSpaceDN w:val="0"/>
      <w:adjustRightInd w:val="0"/>
      <w:spacing w:after="0" w:line="240" w:lineRule="auto"/>
    </w:pPr>
    <w:rPr>
      <w:rFonts w:ascii="Arial" w:eastAsia="Times New Roman" w:hAnsi="Arial" w:cs="Arial"/>
      <w:color w:val="000000"/>
      <w:sz w:val="24"/>
      <w:szCs w:val="24"/>
      <w:lang w:eastAsia="pt-BR"/>
    </w:rPr>
  </w:style>
  <w:style w:type="character" w:customStyle="1" w:styleId="CharChar1">
    <w:name w:val="Char Char1"/>
    <w:basedOn w:val="Fontepargpadro"/>
    <w:semiHidden/>
    <w:rsid w:val="00C13430"/>
    <w:rPr>
      <w:sz w:val="28"/>
      <w:lang w:val="pt-BR" w:eastAsia="pt-BR" w:bidi="ar-SA"/>
    </w:rPr>
  </w:style>
  <w:style w:type="paragraph" w:styleId="SemEspaamento">
    <w:name w:val="No Spacing"/>
    <w:qFormat/>
    <w:rsid w:val="00C13430"/>
    <w:pPr>
      <w:spacing w:after="0" w:line="240" w:lineRule="auto"/>
    </w:pPr>
    <w:rPr>
      <w:rFonts w:ascii="Times New Roman" w:eastAsia="Times New Roman" w:hAnsi="Times New Roman" w:cs="Times New Roman"/>
      <w:sz w:val="20"/>
      <w:szCs w:val="20"/>
      <w:lang w:eastAsia="pt-BR"/>
    </w:rPr>
  </w:style>
  <w:style w:type="paragraph" w:styleId="TextosemFormatao">
    <w:name w:val="Plain Text"/>
    <w:aliases w:val="Texto simples"/>
    <w:basedOn w:val="Normal"/>
    <w:link w:val="TextosemFormataoChar"/>
    <w:rsid w:val="00C13430"/>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aliases w:val="Texto simples Char"/>
    <w:basedOn w:val="Fontepargpadro"/>
    <w:link w:val="TextosemFormatao"/>
    <w:rsid w:val="00C13430"/>
    <w:rPr>
      <w:rFonts w:ascii="Courier New" w:eastAsia="Times New Roman" w:hAnsi="Courier New" w:cs="Courier New"/>
      <w:sz w:val="20"/>
      <w:szCs w:val="20"/>
      <w:lang w:eastAsia="pt-BR"/>
    </w:rPr>
  </w:style>
  <w:style w:type="paragraph" w:styleId="NormalWeb">
    <w:name w:val="Normal (Web)"/>
    <w:basedOn w:val="Normal"/>
    <w:rsid w:val="00C13430"/>
    <w:pPr>
      <w:spacing w:before="100" w:beforeAutospacing="1" w:after="100" w:afterAutospacing="1" w:line="240" w:lineRule="auto"/>
    </w:pPr>
    <w:rPr>
      <w:rFonts w:ascii="Times New Roman" w:eastAsia="Times New Roman" w:hAnsi="Times New Roman" w:cs="Times New Roman"/>
      <w:color w:val="000000"/>
      <w:sz w:val="24"/>
      <w:szCs w:val="24"/>
      <w:lang w:eastAsia="pt-BR"/>
    </w:rPr>
  </w:style>
</w:styles>
</file>

<file path=word/webSettings.xml><?xml version="1.0" encoding="utf-8"?>
<w:webSettings xmlns:r="http://schemas.openxmlformats.org/officeDocument/2006/relationships" xmlns:w="http://schemas.openxmlformats.org/wordprocessingml/2006/main">
  <w:divs>
    <w:div w:id="225578301">
      <w:bodyDiv w:val="1"/>
      <w:marLeft w:val="0"/>
      <w:marRight w:val="0"/>
      <w:marTop w:val="0"/>
      <w:marBottom w:val="0"/>
      <w:divBdr>
        <w:top w:val="none" w:sz="0" w:space="0" w:color="auto"/>
        <w:left w:val="none" w:sz="0" w:space="0" w:color="auto"/>
        <w:bottom w:val="none" w:sz="0" w:space="0" w:color="auto"/>
        <w:right w:val="none" w:sz="0" w:space="0" w:color="auto"/>
      </w:divBdr>
    </w:div>
    <w:div w:id="227568940">
      <w:bodyDiv w:val="1"/>
      <w:marLeft w:val="0"/>
      <w:marRight w:val="0"/>
      <w:marTop w:val="0"/>
      <w:marBottom w:val="0"/>
      <w:divBdr>
        <w:top w:val="none" w:sz="0" w:space="0" w:color="auto"/>
        <w:left w:val="none" w:sz="0" w:space="0" w:color="auto"/>
        <w:bottom w:val="none" w:sz="0" w:space="0" w:color="auto"/>
        <w:right w:val="none" w:sz="0" w:space="0" w:color="auto"/>
      </w:divBdr>
    </w:div>
    <w:div w:id="837422763">
      <w:bodyDiv w:val="1"/>
      <w:marLeft w:val="0"/>
      <w:marRight w:val="0"/>
      <w:marTop w:val="0"/>
      <w:marBottom w:val="0"/>
      <w:divBdr>
        <w:top w:val="none" w:sz="0" w:space="0" w:color="auto"/>
        <w:left w:val="none" w:sz="0" w:space="0" w:color="auto"/>
        <w:bottom w:val="none" w:sz="0" w:space="0" w:color="auto"/>
        <w:right w:val="none" w:sz="0" w:space="0" w:color="auto"/>
      </w:divBdr>
    </w:div>
    <w:div w:id="885069143">
      <w:bodyDiv w:val="1"/>
      <w:marLeft w:val="0"/>
      <w:marRight w:val="0"/>
      <w:marTop w:val="0"/>
      <w:marBottom w:val="0"/>
      <w:divBdr>
        <w:top w:val="none" w:sz="0" w:space="0" w:color="auto"/>
        <w:left w:val="none" w:sz="0" w:space="0" w:color="auto"/>
        <w:bottom w:val="none" w:sz="0" w:space="0" w:color="auto"/>
        <w:right w:val="none" w:sz="0" w:space="0" w:color="auto"/>
      </w:divBdr>
    </w:div>
    <w:div w:id="1051349102">
      <w:bodyDiv w:val="1"/>
      <w:marLeft w:val="0"/>
      <w:marRight w:val="0"/>
      <w:marTop w:val="0"/>
      <w:marBottom w:val="0"/>
      <w:divBdr>
        <w:top w:val="none" w:sz="0" w:space="0" w:color="auto"/>
        <w:left w:val="none" w:sz="0" w:space="0" w:color="auto"/>
        <w:bottom w:val="none" w:sz="0" w:space="0" w:color="auto"/>
        <w:right w:val="none" w:sz="0" w:space="0" w:color="auto"/>
      </w:divBdr>
    </w:div>
    <w:div w:id="1549878839">
      <w:bodyDiv w:val="1"/>
      <w:marLeft w:val="0"/>
      <w:marRight w:val="0"/>
      <w:marTop w:val="0"/>
      <w:marBottom w:val="0"/>
      <w:divBdr>
        <w:top w:val="none" w:sz="0" w:space="0" w:color="auto"/>
        <w:left w:val="none" w:sz="0" w:space="0" w:color="auto"/>
        <w:bottom w:val="none" w:sz="0" w:space="0" w:color="auto"/>
        <w:right w:val="none" w:sz="0" w:space="0" w:color="auto"/>
      </w:divBdr>
    </w:div>
    <w:div w:id="1605377757">
      <w:bodyDiv w:val="1"/>
      <w:marLeft w:val="0"/>
      <w:marRight w:val="0"/>
      <w:marTop w:val="0"/>
      <w:marBottom w:val="0"/>
      <w:divBdr>
        <w:top w:val="none" w:sz="0" w:space="0" w:color="auto"/>
        <w:left w:val="none" w:sz="0" w:space="0" w:color="auto"/>
        <w:bottom w:val="none" w:sz="0" w:space="0" w:color="auto"/>
        <w:right w:val="none" w:sz="0" w:space="0" w:color="auto"/>
      </w:divBdr>
    </w:div>
    <w:div w:id="1908151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pirajui.sp.gov.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ontato@dalpinoterraplenagem.com.br" TargetMode="External"/><Relationship Id="rId4" Type="http://schemas.openxmlformats.org/officeDocument/2006/relationships/settings" Target="settings.xml"/><Relationship Id="rId9" Type="http://schemas.openxmlformats.org/officeDocument/2006/relationships/hyperlink" Target="mailto:cesarfiala14@g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F69CCD-7C6E-4DB6-A8A3-530AEC0C3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17</Pages>
  <Words>3948</Words>
  <Characters>21324</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Vinicius</dc:creator>
  <cp:lastModifiedBy>User</cp:lastModifiedBy>
  <cp:revision>4</cp:revision>
  <cp:lastPrinted>2017-06-26T12:30:00Z</cp:lastPrinted>
  <dcterms:created xsi:type="dcterms:W3CDTF">2017-06-09T18:41:00Z</dcterms:created>
  <dcterms:modified xsi:type="dcterms:W3CDTF">2017-06-26T12:35:00Z</dcterms:modified>
</cp:coreProperties>
</file>