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w:t>
      </w:r>
      <w:r w:rsidR="00A958EC">
        <w:rPr>
          <w:rFonts w:ascii="Century Gothic" w:hAnsi="Century Gothic" w:cs="Arial"/>
          <w:b/>
          <w:bCs/>
          <w:sz w:val="52"/>
          <w:szCs w:val="52"/>
        </w:rPr>
        <w:t>3</w:t>
      </w:r>
      <w:r w:rsidR="006C7FD4">
        <w:rPr>
          <w:rFonts w:ascii="Century Gothic" w:hAnsi="Century Gothic" w:cs="Arial"/>
          <w:b/>
          <w:bCs/>
          <w:sz w:val="52"/>
          <w:szCs w:val="52"/>
        </w:rPr>
        <w:t>1</w:t>
      </w:r>
      <w:r w:rsidRPr="00E217F9">
        <w:rPr>
          <w:rFonts w:ascii="Century Gothic" w:hAnsi="Century Gothic" w:cs="Arial"/>
          <w:b/>
          <w:bCs/>
          <w:sz w:val="52"/>
          <w:szCs w:val="52"/>
        </w:rPr>
        <w:t>/2017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6C7FD4">
        <w:rPr>
          <w:rFonts w:ascii="Century Gothic" w:hAnsi="Century Gothic" w:cs="Arial"/>
          <w:b/>
          <w:sz w:val="28"/>
          <w:szCs w:val="28"/>
        </w:rPr>
        <w:t>TECMAT DISTRIBUIDORA COMERCIAL E EMPRESARIAL EIRELI – ME</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A958EC" w:rsidRPr="00336632">
        <w:rPr>
          <w:rFonts w:ascii="Century Gothic" w:hAnsi="Century Gothic" w:cs="Arial"/>
          <w:b/>
          <w:sz w:val="28"/>
          <w:szCs w:val="28"/>
        </w:rPr>
        <w:t xml:space="preserve">EMPRESA </w:t>
      </w:r>
      <w:r w:rsidR="006C7FD4">
        <w:rPr>
          <w:rFonts w:ascii="Century Gothic" w:hAnsi="Century Gothic" w:cs="Arial"/>
          <w:b/>
          <w:sz w:val="28"/>
          <w:szCs w:val="28"/>
        </w:rPr>
        <w:t>TECMAT DISTRIBUIDORA COMERCIAL E EMPRESARIAL EIRELI – ME</w:t>
      </w:r>
      <w:r w:rsidR="00A958EC" w:rsidRPr="00336632">
        <w:rPr>
          <w:rFonts w:ascii="Century Gothic" w:hAnsi="Century Gothic" w:cs="Arial"/>
          <w:sz w:val="28"/>
          <w:szCs w:val="28"/>
        </w:rPr>
        <w:t xml:space="preserve">, inscrita no CNPJ sob nº </w:t>
      </w:r>
      <w:r w:rsidR="006C7FD4">
        <w:rPr>
          <w:rFonts w:ascii="Century Gothic" w:hAnsi="Century Gothic" w:cs="Arial"/>
          <w:sz w:val="28"/>
          <w:szCs w:val="28"/>
        </w:rPr>
        <w:t>06.162.104/0001-89</w:t>
      </w:r>
      <w:r w:rsidR="00A958EC" w:rsidRPr="00336632">
        <w:rPr>
          <w:rFonts w:ascii="Century Gothic" w:hAnsi="Century Gothic" w:cs="Arial"/>
          <w:sz w:val="28"/>
          <w:szCs w:val="28"/>
        </w:rPr>
        <w:t xml:space="preserve">, com sede na </w:t>
      </w:r>
      <w:r w:rsidR="006C7FD4">
        <w:rPr>
          <w:rFonts w:ascii="Century Gothic" w:hAnsi="Century Gothic" w:cs="Arial"/>
          <w:sz w:val="28"/>
          <w:szCs w:val="28"/>
        </w:rPr>
        <w:t xml:space="preserve">Avenida Brasil nº 810 – Centro – CEP 86.380-000 – Andira – PR – </w:t>
      </w:r>
      <w:r w:rsidR="00F62E75">
        <w:rPr>
          <w:rFonts w:ascii="Century Gothic" w:hAnsi="Century Gothic" w:cs="Arial"/>
          <w:sz w:val="28"/>
          <w:szCs w:val="28"/>
        </w:rPr>
        <w:t>F</w:t>
      </w:r>
      <w:r w:rsidR="006C7FD4">
        <w:rPr>
          <w:rFonts w:ascii="Century Gothic" w:hAnsi="Century Gothic" w:cs="Arial"/>
          <w:sz w:val="28"/>
          <w:szCs w:val="28"/>
        </w:rPr>
        <w:t>one (0XX43) 3538-3309</w:t>
      </w:r>
      <w:r w:rsidR="00A958EC" w:rsidRPr="00336632">
        <w:rPr>
          <w:rFonts w:ascii="Century Gothic" w:hAnsi="Century Gothic" w:cs="Arial"/>
          <w:sz w:val="28"/>
          <w:szCs w:val="28"/>
        </w:rPr>
        <w:t>, representada pel</w:t>
      </w:r>
      <w:r w:rsidR="006C7FD4">
        <w:rPr>
          <w:rFonts w:ascii="Century Gothic" w:hAnsi="Century Gothic" w:cs="Arial"/>
          <w:sz w:val="28"/>
          <w:szCs w:val="28"/>
        </w:rPr>
        <w:t>o</w:t>
      </w:r>
      <w:r w:rsidR="00A958EC" w:rsidRPr="00336632">
        <w:rPr>
          <w:rFonts w:ascii="Century Gothic" w:hAnsi="Century Gothic" w:cs="Arial"/>
          <w:sz w:val="28"/>
          <w:szCs w:val="28"/>
        </w:rPr>
        <w:t xml:space="preserve"> </w:t>
      </w:r>
      <w:r w:rsidR="00A958EC" w:rsidRPr="00336632">
        <w:rPr>
          <w:rFonts w:ascii="Century Gothic" w:hAnsi="Century Gothic" w:cs="Arial"/>
          <w:b/>
          <w:sz w:val="28"/>
          <w:szCs w:val="28"/>
        </w:rPr>
        <w:t>SENHOR</w:t>
      </w:r>
      <w:r w:rsidR="006C7FD4">
        <w:rPr>
          <w:rFonts w:ascii="Century Gothic" w:hAnsi="Century Gothic" w:cs="Arial"/>
          <w:b/>
          <w:sz w:val="28"/>
          <w:szCs w:val="28"/>
        </w:rPr>
        <w:t xml:space="preserve"> TIAGO ESTEFANUTO</w:t>
      </w:r>
      <w:r w:rsidR="00A958EC">
        <w:rPr>
          <w:rFonts w:ascii="Century Gothic" w:hAnsi="Century Gothic" w:cs="Arial"/>
          <w:b/>
          <w:sz w:val="28"/>
          <w:szCs w:val="28"/>
        </w:rPr>
        <w:t xml:space="preserve">, </w:t>
      </w:r>
      <w:r w:rsidR="00A958EC">
        <w:rPr>
          <w:rFonts w:ascii="Century Gothic" w:hAnsi="Century Gothic" w:cs="Arial"/>
          <w:sz w:val="28"/>
          <w:szCs w:val="28"/>
        </w:rPr>
        <w:t>brasileir</w:t>
      </w:r>
      <w:r w:rsidR="006C7FD4">
        <w:rPr>
          <w:rFonts w:ascii="Century Gothic" w:hAnsi="Century Gothic" w:cs="Arial"/>
          <w:sz w:val="28"/>
          <w:szCs w:val="28"/>
        </w:rPr>
        <w:t>o</w:t>
      </w:r>
      <w:r w:rsidR="00A958EC">
        <w:rPr>
          <w:rFonts w:ascii="Century Gothic" w:hAnsi="Century Gothic" w:cs="Arial"/>
          <w:sz w:val="28"/>
          <w:szCs w:val="28"/>
        </w:rPr>
        <w:t xml:space="preserve">, </w:t>
      </w:r>
      <w:r w:rsidR="006C7FD4">
        <w:rPr>
          <w:rFonts w:ascii="Century Gothic" w:hAnsi="Century Gothic" w:cs="Arial"/>
          <w:sz w:val="28"/>
          <w:szCs w:val="28"/>
        </w:rPr>
        <w:t>solteiro</w:t>
      </w:r>
      <w:r w:rsidR="00A958EC">
        <w:rPr>
          <w:rFonts w:ascii="Century Gothic" w:hAnsi="Century Gothic" w:cs="Arial"/>
          <w:sz w:val="28"/>
          <w:szCs w:val="28"/>
        </w:rPr>
        <w:t>, empresári</w:t>
      </w:r>
      <w:r w:rsidR="006C7FD4">
        <w:rPr>
          <w:rFonts w:ascii="Century Gothic" w:hAnsi="Century Gothic" w:cs="Arial"/>
          <w:sz w:val="28"/>
          <w:szCs w:val="28"/>
        </w:rPr>
        <w:t>o</w:t>
      </w:r>
      <w:r w:rsidR="00A958EC" w:rsidRPr="00336632">
        <w:rPr>
          <w:rFonts w:ascii="Century Gothic" w:hAnsi="Century Gothic" w:cs="Arial"/>
          <w:sz w:val="28"/>
          <w:szCs w:val="28"/>
        </w:rPr>
        <w:t xml:space="preserve">, portador da cédula de identidade RG sob nº </w:t>
      </w:r>
      <w:r w:rsidR="006C7FD4">
        <w:rPr>
          <w:rFonts w:ascii="Century Gothic" w:hAnsi="Century Gothic" w:cs="Arial"/>
          <w:sz w:val="28"/>
          <w:szCs w:val="28"/>
        </w:rPr>
        <w:t>08.358.392-4</w:t>
      </w:r>
      <w:r w:rsidR="00A958EC" w:rsidRPr="00336632">
        <w:rPr>
          <w:rFonts w:ascii="Century Gothic" w:hAnsi="Century Gothic" w:cs="Arial"/>
          <w:sz w:val="28"/>
          <w:szCs w:val="28"/>
        </w:rPr>
        <w:t>, emitido pela Secretaria da Segurança Pública do Estado d</w:t>
      </w:r>
      <w:r w:rsidR="00F62E75">
        <w:rPr>
          <w:rFonts w:ascii="Century Gothic" w:hAnsi="Century Gothic" w:cs="Arial"/>
          <w:sz w:val="28"/>
          <w:szCs w:val="28"/>
        </w:rPr>
        <w:t>o</w:t>
      </w:r>
      <w:r w:rsidR="00A958EC" w:rsidRPr="00336632">
        <w:rPr>
          <w:rFonts w:ascii="Century Gothic" w:hAnsi="Century Gothic" w:cs="Arial"/>
          <w:sz w:val="28"/>
          <w:szCs w:val="28"/>
        </w:rPr>
        <w:t xml:space="preserve"> </w:t>
      </w:r>
      <w:r w:rsidR="006C7FD4">
        <w:rPr>
          <w:rFonts w:ascii="Century Gothic" w:hAnsi="Century Gothic" w:cs="Arial"/>
          <w:sz w:val="28"/>
          <w:szCs w:val="28"/>
        </w:rPr>
        <w:t>Paraná</w:t>
      </w:r>
      <w:r w:rsidR="00A958EC" w:rsidRPr="00336632">
        <w:rPr>
          <w:rFonts w:ascii="Century Gothic" w:hAnsi="Century Gothic" w:cs="Arial"/>
          <w:sz w:val="28"/>
          <w:szCs w:val="28"/>
        </w:rPr>
        <w:t xml:space="preserve"> e, devidamente Inscrito no Cadastro das Pessoas Físicas do Ministério da Fazenda sob o nº </w:t>
      </w:r>
      <w:r w:rsidR="006C7FD4">
        <w:rPr>
          <w:rFonts w:ascii="Century Gothic" w:hAnsi="Century Gothic" w:cs="Arial"/>
          <w:sz w:val="28"/>
          <w:szCs w:val="28"/>
        </w:rPr>
        <w:t>044.561.329-73</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EMEI Maria Zilda Gamba Natel, CEMEI Primeiros Passos, CEMEI Padre 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w:t>
      </w:r>
      <w:r w:rsidR="0037669F">
        <w:rPr>
          <w:rFonts w:ascii="Century Gothic" w:hAnsi="Century Gothic" w:cs="Arial"/>
          <w:color w:val="000000"/>
          <w:sz w:val="28"/>
          <w:szCs w:val="28"/>
        </w:rPr>
        <w:t>s</w:t>
      </w:r>
      <w:r>
        <w:rPr>
          <w:rFonts w:ascii="Century Gothic" w:hAnsi="Century Gothic" w:cs="Arial"/>
          <w:color w:val="000000"/>
          <w:sz w:val="28"/>
          <w:szCs w:val="28"/>
        </w:rPr>
        <w:t xml:space="preserve"> </w:t>
      </w:r>
      <w:r w:rsidRPr="002B5B9C">
        <w:rPr>
          <w:rFonts w:ascii="Century Gothic" w:hAnsi="Century Gothic" w:cs="Arial"/>
          <w:b/>
          <w:color w:val="000000"/>
          <w:sz w:val="28"/>
          <w:szCs w:val="28"/>
        </w:rPr>
        <w:t>ITE</w:t>
      </w:r>
      <w:r w:rsidR="0037669F">
        <w:rPr>
          <w:rFonts w:ascii="Century Gothic" w:hAnsi="Century Gothic" w:cs="Arial"/>
          <w:b/>
          <w:color w:val="000000"/>
          <w:sz w:val="28"/>
          <w:szCs w:val="28"/>
        </w:rPr>
        <w:t>NS</w:t>
      </w:r>
      <w:r w:rsidRPr="002B5B9C">
        <w:rPr>
          <w:rFonts w:ascii="Century Gothic" w:hAnsi="Century Gothic" w:cs="Arial"/>
          <w:b/>
          <w:color w:val="000000"/>
          <w:sz w:val="28"/>
          <w:szCs w:val="28"/>
        </w:rPr>
        <w:t xml:space="preserve"> </w:t>
      </w:r>
      <w:r w:rsidR="00740601">
        <w:rPr>
          <w:rFonts w:ascii="Century Gothic" w:hAnsi="Century Gothic" w:cs="Arial"/>
          <w:b/>
          <w:color w:val="000000"/>
          <w:sz w:val="28"/>
          <w:szCs w:val="28"/>
        </w:rPr>
        <w:t>02, 03, 04, 05, 10, 15, 16, 17, 18, 19, 23, 24, 27, 28, 32, 33, 36, 37, 38, 43, 44, 46, 47, 49, 52, 53, 57, 62, 65, 68, 71, 72, 77 E 78</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740601" w:rsidRPr="00596B93" w:rsidRDefault="00740601"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740601">
        <w:rPr>
          <w:rFonts w:ascii="Century Gothic" w:hAnsi="Century Gothic" w:cs="Arial"/>
          <w:b/>
          <w:sz w:val="28"/>
          <w:szCs w:val="28"/>
        </w:rPr>
        <w:t xml:space="preserve">R$ 60.303,62 (SESSENTA MIL </w:t>
      </w:r>
      <w:r w:rsidR="00F62E75">
        <w:rPr>
          <w:rFonts w:ascii="Century Gothic" w:hAnsi="Century Gothic" w:cs="Arial"/>
          <w:b/>
          <w:sz w:val="28"/>
          <w:szCs w:val="28"/>
        </w:rPr>
        <w:t xml:space="preserve">E </w:t>
      </w:r>
      <w:r w:rsidR="00740601">
        <w:rPr>
          <w:rFonts w:ascii="Century Gothic" w:hAnsi="Century Gothic" w:cs="Arial"/>
          <w:b/>
          <w:sz w:val="28"/>
          <w:szCs w:val="28"/>
        </w:rPr>
        <w:t>TREZENTOS E TRÊS REAIS E SESSENTA E DOIS CENTAVOS)</w:t>
      </w:r>
      <w:r w:rsidRPr="002B5B9C">
        <w:rPr>
          <w:rFonts w:ascii="Century Gothic" w:hAnsi="Century Gothic" w:cs="Arial"/>
          <w:b/>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F62E75" w:rsidRPr="00596B93" w:rsidRDefault="00F62E75"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F62E75" w:rsidRPr="00596B93" w:rsidRDefault="00F62E75" w:rsidP="00E217F9">
      <w:pPr>
        <w:tabs>
          <w:tab w:val="left" w:pos="-1701"/>
        </w:tabs>
        <w:autoSpaceDE w:val="0"/>
        <w:autoSpaceDN w:val="0"/>
        <w:adjustRightInd w:val="0"/>
        <w:ind w:left="0" w:right="-1"/>
        <w:jc w:val="center"/>
        <w:rPr>
          <w:rFonts w:ascii="Century Gothic" w:hAnsi="Century Gothic" w:cs="Arial"/>
          <w:b/>
          <w:bCs/>
          <w:sz w:val="28"/>
          <w:szCs w:val="28"/>
        </w:rPr>
      </w:pPr>
    </w:p>
    <w:p w:rsidR="00740601" w:rsidRDefault="00740601"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Pr>
          <w:rFonts w:ascii="Century Gothic" w:hAnsi="Century Gothic" w:cs="Arial"/>
          <w:b/>
          <w:sz w:val="28"/>
          <w:szCs w:val="28"/>
        </w:rPr>
        <w:t>TIAGO ESTEFANUTO</w:t>
      </w:r>
      <w:r w:rsidRPr="00596B93">
        <w:rPr>
          <w:rFonts w:ascii="Century Gothic" w:hAnsi="Century Gothic" w:cs="Arial"/>
          <w:b/>
          <w:bCs/>
          <w:sz w:val="28"/>
          <w:szCs w:val="28"/>
        </w:rPr>
        <w:t xml:space="preserve"> </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F62E75" w:rsidRDefault="00F62E75"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F62E75" w:rsidRDefault="00F62E75" w:rsidP="00F62E75"/>
    <w:p w:rsidR="00F62E75" w:rsidRPr="004F583A" w:rsidRDefault="00F62E75" w:rsidP="00F62E75">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F62E75" w:rsidRPr="00690B53" w:rsidRDefault="00F62E75" w:rsidP="00F62E75">
      <w:pPr>
        <w:ind w:left="0"/>
        <w:rPr>
          <w:sz w:val="28"/>
          <w:szCs w:val="28"/>
        </w:rPr>
      </w:pPr>
      <w:r w:rsidRPr="00690B53">
        <w:rPr>
          <w:rFonts w:ascii="Century Gothic" w:hAnsi="Century Gothic"/>
          <w:sz w:val="28"/>
          <w:szCs w:val="28"/>
        </w:rPr>
        <w:tab/>
      </w:r>
    </w:p>
    <w:p w:rsidR="00F62E75" w:rsidRDefault="00F62E75" w:rsidP="00F62E75">
      <w:pPr>
        <w:ind w:left="0"/>
        <w:rPr>
          <w:sz w:val="28"/>
          <w:szCs w:val="28"/>
        </w:rPr>
      </w:pPr>
    </w:p>
    <w:p w:rsidR="00F62E75" w:rsidRPr="00690B53" w:rsidRDefault="00F62E75" w:rsidP="00F62E75">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F62E75" w:rsidRPr="004E03EF" w:rsidTr="00175F51">
        <w:trPr>
          <w:jc w:val="center"/>
        </w:trPr>
        <w:tc>
          <w:tcPr>
            <w:tcW w:w="5758" w:type="dxa"/>
          </w:tcPr>
          <w:p w:rsidR="00F62E75" w:rsidRDefault="00F62E75"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F62E75" w:rsidRDefault="00F62E75"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F62E75" w:rsidRPr="001C14EF" w:rsidRDefault="00F62E75"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F62E75" w:rsidRPr="004E03EF" w:rsidRDefault="00F62E75" w:rsidP="00175F51">
            <w:pPr>
              <w:ind w:left="0" w:right="28"/>
              <w:jc w:val="center"/>
              <w:rPr>
                <w:rFonts w:ascii="Century Gothic" w:hAnsi="Century Gothic" w:cs="Arial"/>
                <w:b/>
                <w:sz w:val="28"/>
                <w:szCs w:val="28"/>
              </w:rPr>
            </w:pPr>
          </w:p>
        </w:tc>
      </w:tr>
    </w:tbl>
    <w:p w:rsidR="00F62E75" w:rsidRPr="00690B53" w:rsidRDefault="00F62E75" w:rsidP="00F62E75">
      <w:pPr>
        <w:ind w:left="0"/>
        <w:rPr>
          <w:rFonts w:ascii="Century Gothic" w:hAnsi="Century Gothic" w:cs="Calibri"/>
          <w:b/>
          <w:bCs/>
          <w:sz w:val="28"/>
          <w:szCs w:val="28"/>
        </w:rPr>
      </w:pPr>
    </w:p>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2B5B9C">
      <w:pPr>
        <w:jc w:val="center"/>
        <w:rPr>
          <w:rFonts w:ascii="Century Gothic" w:hAnsi="Century Gothic"/>
          <w:b/>
          <w:sz w:val="24"/>
          <w:szCs w:val="24"/>
        </w:rPr>
      </w:pPr>
      <w:r w:rsidRPr="002B5B9C">
        <w:rPr>
          <w:rFonts w:ascii="Century Gothic" w:hAnsi="Century Gothic"/>
          <w:b/>
          <w:sz w:val="24"/>
          <w:szCs w:val="24"/>
        </w:rPr>
        <w:t>ANEXO I</w:t>
      </w:r>
    </w:p>
    <w:p w:rsidR="002B5B9C" w:rsidRPr="002B5B9C" w:rsidRDefault="002B5B9C" w:rsidP="002B5B9C">
      <w:pPr>
        <w:jc w:val="center"/>
        <w:rPr>
          <w:rFonts w:ascii="Century Gothic" w:hAnsi="Century Gothic"/>
          <w:b/>
          <w:sz w:val="24"/>
          <w:szCs w:val="24"/>
        </w:rPr>
      </w:pPr>
    </w:p>
    <w:tbl>
      <w:tblPr>
        <w:tblW w:w="9845" w:type="dxa"/>
        <w:tblInd w:w="65" w:type="dxa"/>
        <w:tblCellMar>
          <w:left w:w="70" w:type="dxa"/>
          <w:right w:w="70" w:type="dxa"/>
        </w:tblCellMar>
        <w:tblLook w:val="04A0"/>
      </w:tblPr>
      <w:tblGrid>
        <w:gridCol w:w="657"/>
        <w:gridCol w:w="4026"/>
        <w:gridCol w:w="856"/>
        <w:gridCol w:w="1020"/>
        <w:gridCol w:w="1619"/>
        <w:gridCol w:w="1667"/>
      </w:tblGrid>
      <w:tr w:rsidR="00740601" w:rsidRPr="00740601" w:rsidTr="00532018">
        <w:trPr>
          <w:trHeight w:val="300"/>
        </w:trPr>
        <w:tc>
          <w:tcPr>
            <w:tcW w:w="9845"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740601" w:rsidRPr="00740601" w:rsidRDefault="00740601" w:rsidP="00740601">
            <w:pPr>
              <w:ind w:left="0" w:right="0"/>
              <w:jc w:val="center"/>
              <w:rPr>
                <w:rFonts w:ascii="Century Gothic" w:eastAsia="Times New Roman" w:hAnsi="Century Gothic" w:cs="Calibri"/>
                <w:b/>
                <w:bCs/>
                <w:color w:val="000000"/>
                <w:sz w:val="24"/>
                <w:szCs w:val="24"/>
                <w:lang w:eastAsia="pt-BR"/>
              </w:rPr>
            </w:pPr>
            <w:r w:rsidRPr="00740601">
              <w:rPr>
                <w:rFonts w:ascii="Century Gothic" w:eastAsia="Times New Roman" w:hAnsi="Century Gothic" w:cs="Calibri"/>
                <w:b/>
                <w:bCs/>
                <w:color w:val="000000"/>
                <w:sz w:val="24"/>
                <w:szCs w:val="24"/>
                <w:lang w:eastAsia="pt-BR"/>
              </w:rPr>
              <w:t>TECMAT DISTRIBUIDORA COMERCIAL E EMPRESARIAL EIREL</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ITEM</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DESCRIÇÃO DO PRODUTO/SERVIÇO</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UNID</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QUANT</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VALOR UNITÁRIO</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jc w:val="center"/>
              <w:rPr>
                <w:rFonts w:ascii="Century Gothic" w:eastAsia="Times New Roman" w:hAnsi="Century Gothic" w:cs="Calibri"/>
                <w:b/>
                <w:color w:val="000000"/>
                <w:sz w:val="24"/>
                <w:szCs w:val="24"/>
                <w:lang w:eastAsia="pt-BR"/>
              </w:rPr>
            </w:pPr>
            <w:r w:rsidRPr="00532018">
              <w:rPr>
                <w:rFonts w:ascii="Century Gothic" w:eastAsia="Times New Roman" w:hAnsi="Century Gothic" w:cs="Calibri"/>
                <w:b/>
                <w:color w:val="000000"/>
                <w:sz w:val="24"/>
                <w:szCs w:val="24"/>
                <w:lang w:eastAsia="pt-BR"/>
              </w:rPr>
              <w:t>VALOR TOTAL</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CADERNO DE DESENHO COM 48 FOLHAS, CAPA FLEXÍVEL, NAS MEDIDAS: 20CM X 27,5 CM</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R$ 1,82</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R$ 364,00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COR COM 12 CORES VARIADAS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1.500,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R$ 2,19</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R$ 3.285,00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LÁPIS DE ESCREVER GRAFITE HB COM 144 UNIDADES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60,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R$ 19,86</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R$ 1.191,60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BORRACHA MACIAS Nº 40</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4.000,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R$ 0,13</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R$ 520,00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10</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APONTADOR COM DEPÓSITO APROXIMADAMENTE DE 6 CM</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2.800,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R$ 0,53</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R$ 1.484,00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15</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CANETA MARCA TEXTO, COR AMARELA FLUORESCENTE, COM PONTA CHANFRADA EM POLIETILENO.</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R$ 0,73</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R$ 146,00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16</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MÍDIA VIRGEM DE CD´S – PINOS COM 100 UNIDADES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PINO</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R$ 56,66</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R$ 113,32</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17</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MÍDIA VIRGEM DE DVD´S – PINOS COM 100 UNIDADES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PINO</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R$ 62,40</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R$ 124,80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18</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CORRETIVO LÍQUIDO A BASE DE ÁGUA, ATÓXICO, NÃO INFLAMÁVEL, NÃO CORROSIVO, SECAGEM RÁPIDA, FRASCO COM 18 ML</w:t>
            </w:r>
            <w:r>
              <w:rPr>
                <w:rFonts w:ascii="Century Gothic" w:eastAsia="Times New Roman" w:hAnsi="Century Gothic"/>
                <w:color w:val="000000"/>
                <w:sz w:val="24"/>
                <w:szCs w:val="24"/>
                <w:lang w:eastAsia="pt-BR"/>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120,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R$ 0,73</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R$ 87,60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19</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FITA ADESIVA TRANSPARENTE MEDINDO 48CM X45CM</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350,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R$ 1,99</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R$ 696,50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23</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A947FC"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CLIPES 2/0 MÉDIOS COM 500 GRAMAS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R$ 5,17</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R$ 206,80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24</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A947FC" w:rsidP="00503E03">
            <w:pPr>
              <w:tabs>
                <w:tab w:val="left" w:pos="3837"/>
              </w:tabs>
              <w:ind w:left="0" w:right="0"/>
              <w:rPr>
                <w:rFonts w:ascii="Century Gothic" w:eastAsia="Times New Roman" w:hAnsi="Century Gothic"/>
                <w:color w:val="000000"/>
                <w:sz w:val="24"/>
                <w:szCs w:val="24"/>
                <w:lang w:eastAsia="pt-BR"/>
              </w:rPr>
            </w:pPr>
            <w:r w:rsidRPr="00A947FC">
              <w:rPr>
                <w:rFonts w:ascii="Century Gothic" w:eastAsia="Times New Roman" w:hAnsi="Century Gothic"/>
                <w:color w:val="000000"/>
                <w:sz w:val="24"/>
                <w:szCs w:val="24"/>
                <w:lang w:eastAsia="pt-BR"/>
              </w:rPr>
              <w:t>RÉGUA PLÁSTICA TRANSPARENTE MILIMETRADA COM 30CM</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R$ 0,39</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R$ 195,00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27</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COLA BRANCA, LAVÁVEL, NÃO TÓXICA DE 1KG</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150,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R$ 5,03</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R$ 754,50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28</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 xml:space="preserve">PASTA SUSPENSA PARA </w:t>
            </w:r>
            <w:r w:rsidRPr="00540B97">
              <w:rPr>
                <w:rFonts w:ascii="Century Gothic" w:eastAsia="Times New Roman" w:hAnsi="Century Gothic"/>
                <w:color w:val="000000"/>
                <w:sz w:val="24"/>
                <w:szCs w:val="24"/>
                <w:lang w:eastAsia="pt-BR"/>
              </w:rPr>
              <w:lastRenderedPageBreak/>
              <w:t>ARQUIVO</w:t>
            </w:r>
            <w:r>
              <w:rPr>
                <w:rFonts w:ascii="Century Gothic" w:eastAsia="Times New Roman" w:hAnsi="Century Gothic"/>
                <w:color w:val="000000"/>
                <w:sz w:val="24"/>
                <w:szCs w:val="24"/>
                <w:lang w:eastAsia="pt-BR"/>
              </w:rPr>
              <w:t>.</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lastRenderedPageBreak/>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150,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R$ 0,82</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R$ 123,00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lastRenderedPageBreak/>
              <w:t>32</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PLÁSTICO PARA PASTA CATÁLOGO</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1.000,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R$ 0,08</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R$ 80,00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33</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PASTA POLIONDA AZUL COM ELÁSTICO NAS MEDIDAS 250MMX335MMX55MM</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R$ 1,97</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R$ 394,00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36</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REFIL GROSSO E TRANSPARENTE DE COLA QUENTE</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R$ 0,55</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R$ 165,00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37</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FOLHAS DE E.V.A.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 BEGE</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5.000,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R$ 0,73</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R$ 3.650,00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38</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FOLHAS DE E.V.A.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TOTALMENTE REVESTIDA COM GLITER</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ROSA, LILÁS.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3.000,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R$ 2,34</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R$ 7.020,00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43</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DOBRADURA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MARROM, ROSA.</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800,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R$ 0,20</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R$ 160,00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44</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PAPEL CARTÃO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LARANJA, PRETO, BRANCO, MARROM, ROSA, LILÁS.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1.500,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R$ 0,66</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R$ 990,00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46</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BRANCO A4 75G</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1.600,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R$ 15,80</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R$ 25.280,00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47</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RESMA DE PAPEL SULFITE NAS CORES: AZUL, AMARELO, ROSA, VERDE</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R$ 21,14</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R$ 4.228,00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49</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ROLO DE PAPEL</w:t>
            </w:r>
            <w:r>
              <w:rPr>
                <w:rFonts w:ascii="Century Gothic" w:eastAsia="Times New Roman" w:hAnsi="Century Gothic"/>
                <w:color w:val="000000"/>
                <w:sz w:val="24"/>
                <w:szCs w:val="24"/>
                <w:lang w:eastAsia="pt-BR"/>
              </w:rPr>
              <w:t xml:space="preserve"> FANTASIA COM MOTIVOS </w:t>
            </w:r>
            <w:r w:rsidRPr="00540B97">
              <w:rPr>
                <w:rFonts w:ascii="Century Gothic" w:eastAsia="Times New Roman" w:hAnsi="Century Gothic"/>
                <w:color w:val="000000"/>
                <w:sz w:val="24"/>
                <w:szCs w:val="24"/>
                <w:lang w:eastAsia="pt-BR"/>
              </w:rPr>
              <w:t xml:space="preserve"> ANIMAIS</w:t>
            </w:r>
            <w:r>
              <w:rPr>
                <w:rFonts w:ascii="Century Gothic" w:eastAsia="Times New Roman" w:hAnsi="Century Gothic"/>
                <w:color w:val="000000"/>
                <w:sz w:val="24"/>
                <w:szCs w:val="24"/>
                <w:lang w:eastAsia="pt-BR"/>
              </w:rPr>
              <w:t>.</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R$ 32,06</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R$ 641,20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52</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PINTURA A DEDO COM 6 CORES, NÃO TÓXICO</w:t>
            </w:r>
            <w:r>
              <w:rPr>
                <w:rFonts w:ascii="Century Gothic" w:eastAsia="Times New Roman" w:hAnsi="Century Gothic"/>
                <w:color w:val="000000"/>
                <w:sz w:val="24"/>
                <w:szCs w:val="24"/>
                <w:lang w:eastAsia="pt-BR"/>
              </w:rPr>
              <w:t>.</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1.000,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R$ 1,98</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R$ 1.980,00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53</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 DE GIZ</w:t>
            </w:r>
            <w:r>
              <w:rPr>
                <w:rFonts w:ascii="Century Gothic" w:eastAsia="Times New Roman" w:hAnsi="Century Gothic"/>
                <w:color w:val="000000"/>
                <w:sz w:val="24"/>
                <w:szCs w:val="24"/>
                <w:lang w:eastAsia="pt-BR"/>
              </w:rPr>
              <w:t>ÃO</w:t>
            </w:r>
            <w:r w:rsidRPr="00540B97">
              <w:rPr>
                <w:rFonts w:ascii="Century Gothic" w:eastAsia="Times New Roman" w:hAnsi="Century Gothic"/>
                <w:color w:val="000000"/>
                <w:sz w:val="24"/>
                <w:szCs w:val="24"/>
                <w:lang w:eastAsia="pt-BR"/>
              </w:rPr>
              <w:t xml:space="preserve"> DE CERA</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GRANDE E GROSSO COM 12 UNIDADES</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600,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R$ 1,42</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R$ 852,00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57</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CAIXA DE GRAMPOS 26/6 COM 5.000 UNIDADES</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50,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R$ 2,48</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R$ 124,00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62</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PINCEL CHATO</w:t>
            </w:r>
            <w:r>
              <w:rPr>
                <w:rFonts w:ascii="Century Gothic" w:eastAsia="Times New Roman" w:hAnsi="Century Gothic" w:cs="Calibri"/>
                <w:color w:val="000000"/>
                <w:sz w:val="24"/>
                <w:szCs w:val="24"/>
                <w:lang w:eastAsia="pt-BR"/>
              </w:rPr>
              <w:t xml:space="preserve"> Nº 06</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400,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R$ 0,64</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R$ 256,00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65</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 xml:space="preserve">CAIXAS COM 50 UNIDADES DE GIZ COLORIDO PLASTIFICADO </w:t>
            </w:r>
            <w:r w:rsidRPr="00540B97">
              <w:rPr>
                <w:rFonts w:ascii="Century Gothic" w:eastAsia="Times New Roman" w:hAnsi="Century Gothic"/>
                <w:color w:val="000000"/>
                <w:sz w:val="24"/>
                <w:szCs w:val="24"/>
                <w:lang w:eastAsia="pt-BR"/>
              </w:rPr>
              <w:lastRenderedPageBreak/>
              <w:t>PARA LOUSA VERDE</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lastRenderedPageBreak/>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750,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R$ 2,09</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R$ 1.567,50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lastRenderedPageBreak/>
              <w:t>68</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BOBINA TNT 40G COM 1,40M X50M, NAS CORES VERMELHO, AZUL, VERDE, AMARELO, LARANJA, PRETO, BRANCO, MARROM, ROSA, LILÁS</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60,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R$ 44,20</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R$ 2.652,00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71</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CAIXA ORGANIZADORA POLIONDA AZUL NAS MEDIDAS 45CM X33,5CM X26CM</w:t>
            </w:r>
            <w:r>
              <w:rPr>
                <w:rFonts w:ascii="Century Gothic" w:eastAsia="Times New Roman" w:hAnsi="Century Gothic"/>
                <w:color w:val="000000"/>
                <w:sz w:val="24"/>
                <w:szCs w:val="24"/>
                <w:lang w:eastAsia="pt-BR"/>
              </w:rPr>
              <w:t>.</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40,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R$ 17,41</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R$ 696,40</w:t>
            </w:r>
          </w:p>
        </w:tc>
      </w:tr>
      <w:tr w:rsidR="00740601"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72</w:t>
            </w:r>
          </w:p>
        </w:tc>
        <w:tc>
          <w:tcPr>
            <w:tcW w:w="4026" w:type="dxa"/>
            <w:tcBorders>
              <w:top w:val="nil"/>
              <w:left w:val="nil"/>
              <w:bottom w:val="single" w:sz="4" w:space="0" w:color="auto"/>
              <w:right w:val="single" w:sz="4" w:space="0" w:color="auto"/>
            </w:tcBorders>
            <w:shd w:val="clear" w:color="auto" w:fill="auto"/>
            <w:noWrap/>
            <w:vAlign w:val="center"/>
            <w:hideMark/>
          </w:tcPr>
          <w:p w:rsidR="00740601" w:rsidRPr="00740601" w:rsidRDefault="00532018" w:rsidP="00532018">
            <w:pPr>
              <w:ind w:left="0" w:right="0"/>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ESTILETES GRANDES</w:t>
            </w:r>
          </w:p>
        </w:tc>
        <w:tc>
          <w:tcPr>
            <w:tcW w:w="856"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100,</w:t>
            </w:r>
          </w:p>
        </w:tc>
        <w:tc>
          <w:tcPr>
            <w:tcW w:w="1619"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R$ 0,86</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R$ 86,00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77</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CAIXAS DE CLIPS GALVANIZADO 8/0 PARA PAPEL COM 500GR</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20,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R$ 5,17</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R$ 103,40</w:t>
            </w:r>
          </w:p>
        </w:tc>
      </w:tr>
      <w:tr w:rsidR="00532018" w:rsidRPr="00740601" w:rsidTr="00532018">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78</w:t>
            </w:r>
          </w:p>
        </w:tc>
        <w:tc>
          <w:tcPr>
            <w:tcW w:w="4026" w:type="dxa"/>
            <w:tcBorders>
              <w:top w:val="nil"/>
              <w:left w:val="nil"/>
              <w:bottom w:val="single" w:sz="4" w:space="0" w:color="auto"/>
              <w:right w:val="single" w:sz="4" w:space="0" w:color="auto"/>
            </w:tcBorders>
            <w:shd w:val="clear" w:color="auto" w:fill="auto"/>
            <w:noWrap/>
            <w:vAlign w:val="center"/>
            <w:hideMark/>
          </w:tcPr>
          <w:p w:rsidR="00532018" w:rsidRPr="00540B97" w:rsidRDefault="00532018"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ESTILETES GRANDES COM LÂMINA DE 18X0,5X100MM</w:t>
            </w:r>
          </w:p>
        </w:tc>
        <w:tc>
          <w:tcPr>
            <w:tcW w:w="856"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100,</w:t>
            </w:r>
          </w:p>
        </w:tc>
        <w:tc>
          <w:tcPr>
            <w:tcW w:w="1619"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R$ 0,86</w:t>
            </w:r>
          </w:p>
        </w:tc>
        <w:tc>
          <w:tcPr>
            <w:tcW w:w="1667" w:type="dxa"/>
            <w:tcBorders>
              <w:top w:val="nil"/>
              <w:left w:val="nil"/>
              <w:bottom w:val="single" w:sz="4" w:space="0" w:color="auto"/>
              <w:right w:val="single" w:sz="4" w:space="0" w:color="auto"/>
            </w:tcBorders>
            <w:shd w:val="clear" w:color="auto" w:fill="auto"/>
            <w:noWrap/>
            <w:vAlign w:val="center"/>
            <w:hideMark/>
          </w:tcPr>
          <w:p w:rsidR="00532018" w:rsidRPr="00740601" w:rsidRDefault="00532018"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R$ 86,00</w:t>
            </w:r>
          </w:p>
        </w:tc>
      </w:tr>
      <w:tr w:rsidR="00740601" w:rsidRPr="00740601" w:rsidTr="00532018">
        <w:trPr>
          <w:trHeight w:val="300"/>
        </w:trPr>
        <w:tc>
          <w:tcPr>
            <w:tcW w:w="81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 </w:t>
            </w:r>
          </w:p>
        </w:tc>
        <w:tc>
          <w:tcPr>
            <w:tcW w:w="1667" w:type="dxa"/>
            <w:tcBorders>
              <w:top w:val="nil"/>
              <w:left w:val="nil"/>
              <w:bottom w:val="single" w:sz="4" w:space="0" w:color="auto"/>
              <w:right w:val="single" w:sz="4" w:space="0" w:color="auto"/>
            </w:tcBorders>
            <w:shd w:val="clear" w:color="auto" w:fill="auto"/>
            <w:noWrap/>
            <w:vAlign w:val="center"/>
            <w:hideMark/>
          </w:tcPr>
          <w:p w:rsidR="00740601" w:rsidRPr="00740601" w:rsidRDefault="00740601" w:rsidP="00740601">
            <w:pPr>
              <w:ind w:left="0" w:right="0"/>
              <w:jc w:val="center"/>
              <w:rPr>
                <w:rFonts w:ascii="Century Gothic" w:eastAsia="Times New Roman" w:hAnsi="Century Gothic" w:cs="Calibri"/>
                <w:color w:val="000000"/>
                <w:sz w:val="24"/>
                <w:szCs w:val="24"/>
                <w:lang w:eastAsia="pt-BR"/>
              </w:rPr>
            </w:pPr>
            <w:r w:rsidRPr="00740601">
              <w:rPr>
                <w:rFonts w:ascii="Century Gothic" w:eastAsia="Times New Roman" w:hAnsi="Century Gothic" w:cs="Calibri"/>
                <w:color w:val="000000"/>
                <w:sz w:val="24"/>
                <w:szCs w:val="24"/>
                <w:lang w:eastAsia="pt-BR"/>
              </w:rPr>
              <w:t>R$ 60.303,62</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01" w:rsidRDefault="00282301" w:rsidP="00EB5DA3">
      <w:r>
        <w:separator/>
      </w:r>
    </w:p>
  </w:endnote>
  <w:endnote w:type="continuationSeparator" w:id="1">
    <w:p w:rsidR="00282301" w:rsidRDefault="0028230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01" w:rsidRDefault="00282301" w:rsidP="00EB5DA3">
      <w:r>
        <w:separator/>
      </w:r>
    </w:p>
  </w:footnote>
  <w:footnote w:type="continuationSeparator" w:id="1">
    <w:p w:rsidR="00282301" w:rsidRDefault="0028230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3B3A2A" w:rsidP="00EB5DA3">
          <w:pPr>
            <w:pStyle w:val="Cabealho"/>
            <w:jc w:val="center"/>
            <w:rPr>
              <w:rFonts w:ascii="Old English Text MT" w:hAnsi="Old English Text MT"/>
              <w:outline/>
              <w:shadow/>
              <w:sz w:val="16"/>
              <w:szCs w:val="16"/>
            </w:rPr>
          </w:pPr>
          <w:r w:rsidRPr="003B3A2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9562487"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5731C"/>
    <w:rsid w:val="00183BAF"/>
    <w:rsid w:val="001C2CA3"/>
    <w:rsid w:val="001C3200"/>
    <w:rsid w:val="001D680D"/>
    <w:rsid w:val="001F053B"/>
    <w:rsid w:val="00203D22"/>
    <w:rsid w:val="0021697A"/>
    <w:rsid w:val="00216A38"/>
    <w:rsid w:val="00230C26"/>
    <w:rsid w:val="00282301"/>
    <w:rsid w:val="0028718B"/>
    <w:rsid w:val="00293097"/>
    <w:rsid w:val="002B5B9C"/>
    <w:rsid w:val="002E0EF7"/>
    <w:rsid w:val="002E1CDC"/>
    <w:rsid w:val="00302DC4"/>
    <w:rsid w:val="00325994"/>
    <w:rsid w:val="0033217A"/>
    <w:rsid w:val="0037669F"/>
    <w:rsid w:val="003B0074"/>
    <w:rsid w:val="003B0245"/>
    <w:rsid w:val="003B0E09"/>
    <w:rsid w:val="003B3A2A"/>
    <w:rsid w:val="003C40C1"/>
    <w:rsid w:val="003D4DA3"/>
    <w:rsid w:val="003D766F"/>
    <w:rsid w:val="00423F14"/>
    <w:rsid w:val="004254FB"/>
    <w:rsid w:val="00466D15"/>
    <w:rsid w:val="00476B9F"/>
    <w:rsid w:val="0049020A"/>
    <w:rsid w:val="004C7B6B"/>
    <w:rsid w:val="004F4CAA"/>
    <w:rsid w:val="00505548"/>
    <w:rsid w:val="0051232C"/>
    <w:rsid w:val="00532018"/>
    <w:rsid w:val="0054341C"/>
    <w:rsid w:val="0054452A"/>
    <w:rsid w:val="005578F4"/>
    <w:rsid w:val="0056601B"/>
    <w:rsid w:val="0057690C"/>
    <w:rsid w:val="00597D19"/>
    <w:rsid w:val="005C0C16"/>
    <w:rsid w:val="005C1D2F"/>
    <w:rsid w:val="005D21C2"/>
    <w:rsid w:val="006061D0"/>
    <w:rsid w:val="0062420E"/>
    <w:rsid w:val="0067585F"/>
    <w:rsid w:val="006B5215"/>
    <w:rsid w:val="006C7FD4"/>
    <w:rsid w:val="007122A3"/>
    <w:rsid w:val="00717B4C"/>
    <w:rsid w:val="00740601"/>
    <w:rsid w:val="00756F5C"/>
    <w:rsid w:val="0076282D"/>
    <w:rsid w:val="00786E60"/>
    <w:rsid w:val="007C3FBA"/>
    <w:rsid w:val="007C549F"/>
    <w:rsid w:val="00810449"/>
    <w:rsid w:val="00817665"/>
    <w:rsid w:val="008212A4"/>
    <w:rsid w:val="00836F91"/>
    <w:rsid w:val="008C0528"/>
    <w:rsid w:val="008C0F32"/>
    <w:rsid w:val="008F30E2"/>
    <w:rsid w:val="00910537"/>
    <w:rsid w:val="009712BE"/>
    <w:rsid w:val="009739DD"/>
    <w:rsid w:val="00981A13"/>
    <w:rsid w:val="009D4992"/>
    <w:rsid w:val="00A5349F"/>
    <w:rsid w:val="00A947FC"/>
    <w:rsid w:val="00A958EC"/>
    <w:rsid w:val="00AD1CC5"/>
    <w:rsid w:val="00AE01B9"/>
    <w:rsid w:val="00AE7CDF"/>
    <w:rsid w:val="00B44547"/>
    <w:rsid w:val="00B53475"/>
    <w:rsid w:val="00B71E33"/>
    <w:rsid w:val="00BD540E"/>
    <w:rsid w:val="00BE0423"/>
    <w:rsid w:val="00BE4F5B"/>
    <w:rsid w:val="00BE5365"/>
    <w:rsid w:val="00BF2208"/>
    <w:rsid w:val="00BF49C6"/>
    <w:rsid w:val="00C47338"/>
    <w:rsid w:val="00C508CC"/>
    <w:rsid w:val="00D1376B"/>
    <w:rsid w:val="00D32E19"/>
    <w:rsid w:val="00D552CD"/>
    <w:rsid w:val="00D93FAB"/>
    <w:rsid w:val="00D95EAF"/>
    <w:rsid w:val="00DC7C5B"/>
    <w:rsid w:val="00DE2F91"/>
    <w:rsid w:val="00DE3DAE"/>
    <w:rsid w:val="00DF4634"/>
    <w:rsid w:val="00E05FB1"/>
    <w:rsid w:val="00E06913"/>
    <w:rsid w:val="00E20220"/>
    <w:rsid w:val="00E217F9"/>
    <w:rsid w:val="00E2438B"/>
    <w:rsid w:val="00E76013"/>
    <w:rsid w:val="00EA32D0"/>
    <w:rsid w:val="00EB5DA3"/>
    <w:rsid w:val="00F040B3"/>
    <w:rsid w:val="00F06445"/>
    <w:rsid w:val="00F62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8111">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821895076">
      <w:bodyDiv w:val="1"/>
      <w:marLeft w:val="0"/>
      <w:marRight w:val="0"/>
      <w:marTop w:val="0"/>
      <w:marBottom w:val="0"/>
      <w:divBdr>
        <w:top w:val="none" w:sz="0" w:space="0" w:color="auto"/>
        <w:left w:val="none" w:sz="0" w:space="0" w:color="auto"/>
        <w:bottom w:val="none" w:sz="0" w:space="0" w:color="auto"/>
        <w:right w:val="none" w:sz="0" w:space="0" w:color="auto"/>
      </w:divBdr>
    </w:div>
    <w:div w:id="117257458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21222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2185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2017-04-20T17:09:00Z</dcterms:created>
  <dcterms:modified xsi:type="dcterms:W3CDTF">2017-06-21T18:01:00Z</dcterms:modified>
</cp:coreProperties>
</file>