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E497" w14:textId="509BD25B" w:rsidR="004B2FEF" w:rsidRPr="004B2FEF" w:rsidRDefault="00A41B46" w:rsidP="004B2FEF">
      <w:pPr>
        <w:pStyle w:val="SemEspaamento"/>
        <w:ind w:left="4536"/>
        <w:jc w:val="both"/>
        <w:rPr>
          <w:rFonts w:ascii="Consolas" w:eastAsia="Arial Unicode MS" w:hAnsi="Consolas" w:cs="Consolas"/>
          <w:sz w:val="28"/>
          <w:szCs w:val="28"/>
        </w:rPr>
      </w:pPr>
      <w:r w:rsidRPr="00F2399C">
        <w:rPr>
          <w:rFonts w:ascii="Consolas" w:eastAsia="Arial Unicode MS" w:hAnsi="Consolas" w:cs="Consolas"/>
          <w:b/>
          <w:sz w:val="28"/>
          <w:szCs w:val="28"/>
        </w:rPr>
        <w:t>1º TERMO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DE ADITAMENTO – 1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º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ACRÉSCIMO DO CONTRATO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 xml:space="preserve"> Nº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032/2020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 w:rsidRPr="004B2FEF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MUNICÍPIO DE </w:t>
      </w:r>
      <w:r w:rsidR="004B2FEF"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E A EMPRESA </w:t>
      </w:r>
      <w:r w:rsidR="004B2FEF">
        <w:rPr>
          <w:rFonts w:ascii="Consolas" w:hAnsi="Consolas" w:cs="Consolas"/>
          <w:b/>
          <w:sz w:val="28"/>
          <w:szCs w:val="28"/>
        </w:rPr>
        <w:t>RASI ENGENHARIA EIRELI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PARA</w:t>
      </w:r>
      <w:r w:rsidR="004B2FEF">
        <w:rPr>
          <w:rFonts w:ascii="Consolas" w:hAnsi="Consolas" w:cs="Consolas"/>
          <w:b/>
          <w:sz w:val="28"/>
          <w:szCs w:val="28"/>
        </w:rPr>
        <w:t xml:space="preserve"> CONTRATAÇÃO DE EMPRESA ESPECIALIZADA PARA A EXECUÇÃO DE OBRAS DE INFRAESTRUTURA URBANA – PAVIMENTAÇÃO ASFÁLTICA EM CBUQ-03 CM. EM VIAS DO “BAIRRO JARDIM ELDORADO II” NO MUNICÍPIO DE PIRAJUÍ – SP</w:t>
      </w:r>
      <w:r w:rsidR="004B2FEF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4B2FEF" w:rsidRPr="00287A85">
        <w:rPr>
          <w:rFonts w:ascii="Consolas" w:hAnsi="Consolas" w:cs="Consolas"/>
          <w:sz w:val="28"/>
          <w:szCs w:val="28"/>
        </w:rPr>
        <w:t>.</w:t>
      </w:r>
    </w:p>
    <w:p w14:paraId="303E4F25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616F138F" w14:textId="34556A6C" w:rsidR="004B2FEF" w:rsidRPr="004B2FEF" w:rsidRDefault="0062679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sz w:val="28"/>
          <w:szCs w:val="28"/>
        </w:rPr>
        <w:t xml:space="preserve">O </w:t>
      </w:r>
      <w:r w:rsidRPr="00287A85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eastAsia="Calibri" w:hAnsi="Consolas" w:cs="Consolas"/>
          <w:sz w:val="28"/>
          <w:szCs w:val="28"/>
        </w:rPr>
        <w:t xml:space="preserve">, inscrito no CNPJ sob nº </w:t>
      </w:r>
      <w:r w:rsidRPr="00287A85">
        <w:rPr>
          <w:rFonts w:ascii="Consolas" w:hAnsi="Consolas" w:cs="Consolas"/>
          <w:sz w:val="28"/>
          <w:szCs w:val="28"/>
        </w:rPr>
        <w:t xml:space="preserve">44.555.027/0001-16, </w:t>
      </w:r>
      <w:r w:rsidRPr="00287A85">
        <w:rPr>
          <w:rFonts w:ascii="Consolas" w:eastAsia="Calibri" w:hAnsi="Consolas" w:cs="Consolas"/>
          <w:sz w:val="28"/>
          <w:szCs w:val="28"/>
        </w:rPr>
        <w:t xml:space="preserve">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CONTRATANTE</w:t>
      </w:r>
      <w:r w:rsidRPr="00287A85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287A85">
        <w:rPr>
          <w:rFonts w:ascii="Consolas" w:hAnsi="Consolas" w:cs="Consolas"/>
          <w:sz w:val="28"/>
          <w:szCs w:val="28"/>
        </w:rPr>
        <w:t xml:space="preserve">a </w:t>
      </w:r>
      <w:r>
        <w:rPr>
          <w:rFonts w:ascii="Consolas" w:hAnsi="Consolas" w:cs="Consolas"/>
          <w:b/>
          <w:sz w:val="28"/>
          <w:szCs w:val="28"/>
        </w:rPr>
        <w:t>EMPRESA RASI ENGENHARIA EIRELI</w:t>
      </w:r>
      <w:r>
        <w:rPr>
          <w:rFonts w:ascii="Consolas" w:hAnsi="Consolas" w:cs="Consolas"/>
          <w:sz w:val="28"/>
          <w:szCs w:val="28"/>
        </w:rPr>
        <w:t xml:space="preserve">, CNPJ nº 30.633.894/0001-18, com sede na Rua Doutor </w:t>
      </w:r>
      <w:proofErr w:type="spellStart"/>
      <w:r>
        <w:rPr>
          <w:rFonts w:ascii="Consolas" w:hAnsi="Consolas" w:cs="Consolas"/>
          <w:sz w:val="28"/>
          <w:szCs w:val="28"/>
        </w:rPr>
        <w:t>Fuas</w:t>
      </w:r>
      <w:proofErr w:type="spellEnd"/>
      <w:r>
        <w:rPr>
          <w:rFonts w:ascii="Consolas" w:hAnsi="Consolas" w:cs="Consolas"/>
          <w:sz w:val="28"/>
          <w:szCs w:val="28"/>
        </w:rPr>
        <w:t xml:space="preserve"> de Mattos Sabino nº 12-45 – Bairro Jardim América – CEP 17.017-332 – Bauru – SP</w:t>
      </w:r>
      <w:r>
        <w:rPr>
          <w:rFonts w:ascii="Consolas" w:eastAsia="Calibri" w:hAnsi="Consolas" w:cs="Consolas"/>
          <w:sz w:val="28"/>
          <w:szCs w:val="28"/>
        </w:rPr>
        <w:t xml:space="preserve"> – Fone (0XX14) 3321-7400 – E-mail: comercial@rasiengenharia.com.br, representada pelo </w:t>
      </w:r>
      <w:r>
        <w:rPr>
          <w:rFonts w:ascii="Consolas" w:eastAsia="Calibri" w:hAnsi="Consolas" w:cs="Consolas"/>
          <w:b/>
          <w:sz w:val="28"/>
          <w:szCs w:val="28"/>
        </w:rPr>
        <w:t>SENHOR RAFFAELLO POLLES RADUAN ANDREOLI</w:t>
      </w:r>
      <w:r>
        <w:rPr>
          <w:rFonts w:ascii="Consolas" w:eastAsia="Calibri" w:hAnsi="Consolas" w:cs="Consolas"/>
          <w:sz w:val="28"/>
          <w:szCs w:val="28"/>
        </w:rPr>
        <w:t xml:space="preserve">, brasileiro, solteiro, comerciante, </w:t>
      </w:r>
      <w:r>
        <w:rPr>
          <w:rFonts w:ascii="Consolas" w:hAnsi="Consolas" w:cs="Consolas"/>
          <w:sz w:val="28"/>
          <w:szCs w:val="28"/>
        </w:rPr>
        <w:t>portador da cédula de identidade RG</w:t>
      </w:r>
      <w:r>
        <w:rPr>
          <w:rFonts w:ascii="Consolas" w:eastAsia="Calibri" w:hAnsi="Consolas" w:cs="Consolas"/>
          <w:sz w:val="28"/>
          <w:szCs w:val="28"/>
        </w:rPr>
        <w:t xml:space="preserve"> nº 42.399.895-X, </w:t>
      </w:r>
      <w:r>
        <w:rPr>
          <w:rFonts w:ascii="Consolas" w:hAnsi="Consolas" w:cs="Consolas"/>
          <w:sz w:val="28"/>
          <w:szCs w:val="28"/>
        </w:rPr>
        <w:t>emitido pela Secretaria da Segurança Pública do Estado de São Paulo e, devidamente Inscrito no Cadastro das Pessoas Físicas do Ministério da Fazenda sob o nº</w:t>
      </w:r>
      <w:r>
        <w:rPr>
          <w:rFonts w:ascii="Consolas" w:eastAsia="Calibri" w:hAnsi="Consolas" w:cs="Consolas"/>
          <w:sz w:val="28"/>
          <w:szCs w:val="28"/>
        </w:rPr>
        <w:t xml:space="preserve"> 419.427.298-63</w:t>
      </w:r>
      <w:r w:rsidRPr="00287A85"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eastAsia="Calibri" w:hAnsi="Consolas" w:cs="Consolas"/>
          <w:sz w:val="28"/>
          <w:szCs w:val="28"/>
        </w:rPr>
        <w:t xml:space="preserve"> na qualidade de vencedora da </w:t>
      </w:r>
      <w:r w:rsidRPr="00287A85">
        <w:rPr>
          <w:rFonts w:ascii="Consolas" w:eastAsia="Calibri" w:hAnsi="Consolas" w:cs="Consolas"/>
          <w:b/>
          <w:sz w:val="28"/>
          <w:szCs w:val="28"/>
        </w:rPr>
        <w:t>TOMADA DE PREÇOS Nº 0</w:t>
      </w:r>
      <w:r>
        <w:rPr>
          <w:rFonts w:ascii="Consolas" w:eastAsia="Calibri" w:hAnsi="Consolas" w:cs="Consolas"/>
          <w:b/>
          <w:sz w:val="28"/>
          <w:szCs w:val="28"/>
        </w:rPr>
        <w:t>10</w:t>
      </w:r>
      <w:r w:rsidRPr="00287A85">
        <w:rPr>
          <w:rFonts w:ascii="Consolas" w:eastAsia="Calibri" w:hAnsi="Consolas" w:cs="Consolas"/>
          <w:b/>
          <w:sz w:val="28"/>
          <w:szCs w:val="28"/>
        </w:rPr>
        <w:t>/2020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CONTRATADA</w:t>
      </w:r>
      <w:r w:rsidR="004B2FEF" w:rsidRPr="004B2FEF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</w:t>
      </w:r>
      <w:r w:rsidR="004B2FEF" w:rsidRPr="004B2FEF">
        <w:rPr>
          <w:rFonts w:ascii="Consolas" w:hAnsi="Consolas" w:cs="Consolas"/>
          <w:sz w:val="28"/>
          <w:szCs w:val="28"/>
        </w:rPr>
        <w:lastRenderedPageBreak/>
        <w:t>normas disciplinares da Lei n.º 8.666, de 21 de junho de 1993</w:t>
      </w:r>
      <w:r w:rsidR="00BB058B">
        <w:rPr>
          <w:rFonts w:ascii="Consolas" w:hAnsi="Consolas" w:cs="Consolas"/>
          <w:sz w:val="28"/>
          <w:szCs w:val="28"/>
        </w:rPr>
        <w:t xml:space="preserve"> e alterações</w:t>
      </w:r>
      <w:r w:rsidR="004B2FEF" w:rsidRPr="004B2FEF">
        <w:rPr>
          <w:rFonts w:ascii="Consolas" w:hAnsi="Consolas" w:cs="Consolas"/>
          <w:sz w:val="28"/>
          <w:szCs w:val="28"/>
        </w:rPr>
        <w:t xml:space="preserve">, </w:t>
      </w:r>
      <w:r w:rsidR="00BB058B">
        <w:rPr>
          <w:rFonts w:ascii="Consolas" w:hAnsi="Consolas" w:cs="Consolas"/>
          <w:sz w:val="28"/>
          <w:szCs w:val="28"/>
        </w:rPr>
        <w:t>firmar o presente termo, conforme as seguintes cláusulas</w:t>
      </w:r>
      <w:r w:rsidR="004B2FEF" w:rsidRPr="004B2FEF">
        <w:rPr>
          <w:rFonts w:ascii="Consolas" w:hAnsi="Consolas" w:cs="Consolas"/>
          <w:sz w:val="28"/>
          <w:szCs w:val="28"/>
        </w:rPr>
        <w:t>:</w:t>
      </w:r>
    </w:p>
    <w:p w14:paraId="7D4E3BF9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3D5FB64B" w14:textId="77777777" w:rsidR="004B2FEF" w:rsidRPr="00D9669B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9669B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1BE1386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3CD8FA" w14:textId="56217FB1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A41B46">
        <w:rPr>
          <w:rFonts w:ascii="Consolas" w:hAnsi="Consolas" w:cs="Consolas"/>
          <w:b/>
          <w:sz w:val="28"/>
          <w:szCs w:val="28"/>
        </w:rPr>
        <w:t>ACRÉSCIMO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D9669B">
        <w:rPr>
          <w:rFonts w:ascii="Consolas" w:hAnsi="Consolas" w:cs="Consolas"/>
          <w:sz w:val="28"/>
          <w:szCs w:val="28"/>
        </w:rPr>
        <w:t>7,16</w:t>
      </w:r>
      <w:r w:rsidRPr="004B2FEF">
        <w:rPr>
          <w:rFonts w:ascii="Consolas" w:hAnsi="Consolas" w:cs="Consolas"/>
          <w:sz w:val="28"/>
          <w:szCs w:val="28"/>
        </w:rPr>
        <w:t>% (</w:t>
      </w:r>
      <w:r w:rsidR="00D9669B">
        <w:rPr>
          <w:rFonts w:ascii="Consolas" w:hAnsi="Consolas" w:cs="Consolas"/>
          <w:sz w:val="28"/>
          <w:szCs w:val="28"/>
        </w:rPr>
        <w:t>sete</w:t>
      </w:r>
      <w:r w:rsidRPr="004B2FEF">
        <w:rPr>
          <w:rFonts w:ascii="Consolas" w:hAnsi="Consolas" w:cs="Consolas"/>
          <w:sz w:val="28"/>
          <w:szCs w:val="28"/>
        </w:rPr>
        <w:t xml:space="preserve"> inteiros e </w:t>
      </w:r>
      <w:r w:rsidR="00D9669B">
        <w:rPr>
          <w:rFonts w:ascii="Consolas" w:hAnsi="Consolas" w:cs="Consolas"/>
          <w:sz w:val="28"/>
          <w:szCs w:val="28"/>
        </w:rPr>
        <w:t xml:space="preserve">dezesseis </w:t>
      </w:r>
      <w:r w:rsidRPr="004B2FEF">
        <w:rPr>
          <w:rFonts w:ascii="Consolas" w:hAnsi="Consolas" w:cs="Consolas"/>
          <w:sz w:val="28"/>
          <w:szCs w:val="28"/>
        </w:rPr>
        <w:t xml:space="preserve">centésimos por cento) ao valor do contrato firmado entre as partes, aos </w:t>
      </w:r>
      <w:r w:rsidR="00054773">
        <w:rPr>
          <w:rFonts w:ascii="Consolas" w:hAnsi="Consolas" w:cs="Consolas"/>
          <w:sz w:val="28"/>
          <w:szCs w:val="28"/>
        </w:rPr>
        <w:t>10</w:t>
      </w:r>
      <w:r w:rsidRPr="004B2FEF">
        <w:rPr>
          <w:rFonts w:ascii="Consolas" w:hAnsi="Consolas" w:cs="Consolas"/>
          <w:sz w:val="28"/>
          <w:szCs w:val="28"/>
        </w:rPr>
        <w:t xml:space="preserve"> dias do mês de </w:t>
      </w:r>
      <w:r w:rsidR="00054773">
        <w:rPr>
          <w:rFonts w:ascii="Consolas" w:hAnsi="Consolas" w:cs="Consolas"/>
          <w:sz w:val="28"/>
          <w:szCs w:val="28"/>
        </w:rPr>
        <w:t>junho</w:t>
      </w:r>
      <w:r w:rsidRPr="004B2FEF">
        <w:rPr>
          <w:rFonts w:ascii="Consolas" w:hAnsi="Consolas" w:cs="Consolas"/>
          <w:sz w:val="28"/>
          <w:szCs w:val="28"/>
        </w:rPr>
        <w:t xml:space="preserve"> de 20</w:t>
      </w:r>
      <w:r w:rsidR="00D9669B">
        <w:rPr>
          <w:rFonts w:ascii="Consolas" w:hAnsi="Consolas" w:cs="Consolas"/>
          <w:sz w:val="28"/>
          <w:szCs w:val="28"/>
        </w:rPr>
        <w:t>20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7B5CAC5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2D4C3DF4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SEGUNDA – DO ACRÉSCIMO</w:t>
      </w:r>
    </w:p>
    <w:p w14:paraId="60F183E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C5DC242" w14:textId="1E7C94CB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7A7235" w:rsidRPr="007A7235">
        <w:rPr>
          <w:rFonts w:ascii="Consolas" w:hAnsi="Consolas" w:cs="Consolas"/>
          <w:b/>
          <w:sz w:val="28"/>
          <w:szCs w:val="28"/>
        </w:rPr>
        <w:t>941.445,23</w:t>
      </w:r>
      <w:r w:rsidRPr="007A7235">
        <w:rPr>
          <w:rFonts w:ascii="Consolas" w:hAnsi="Consolas" w:cs="Consolas"/>
          <w:b/>
          <w:sz w:val="28"/>
          <w:szCs w:val="28"/>
        </w:rPr>
        <w:t xml:space="preserve"> (</w:t>
      </w:r>
      <w:r w:rsidR="007A7235" w:rsidRPr="007A7235">
        <w:rPr>
          <w:rFonts w:ascii="Consolas" w:hAnsi="Consolas" w:cs="Consolas"/>
          <w:b/>
          <w:sz w:val="28"/>
          <w:szCs w:val="28"/>
        </w:rPr>
        <w:t>NOVECENTOS E QUARENTA E UM MIL E QUATROCENTOS E QUARENTA E CINCO REAIS E VINTE E TRÊS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23F21E3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A7D0AD4" w14:textId="483E71AA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7A7235">
        <w:rPr>
          <w:rFonts w:ascii="Consolas" w:hAnsi="Consolas" w:cs="Consolas"/>
          <w:sz w:val="28"/>
          <w:szCs w:val="28"/>
        </w:rPr>
        <w:t>27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7A7235">
        <w:rPr>
          <w:rFonts w:ascii="Consolas" w:hAnsi="Consolas" w:cs="Consolas"/>
          <w:sz w:val="28"/>
          <w:szCs w:val="28"/>
        </w:rPr>
        <w:t>novembro</w:t>
      </w:r>
      <w:r w:rsidRPr="004B2FEF">
        <w:rPr>
          <w:rFonts w:ascii="Consolas" w:hAnsi="Consolas" w:cs="Consolas"/>
          <w:sz w:val="28"/>
          <w:szCs w:val="28"/>
        </w:rPr>
        <w:t xml:space="preserve"> de 2020.</w:t>
      </w:r>
    </w:p>
    <w:p w14:paraId="4A15365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D37556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TERCEIRA – DO VALOR DO TERMO ADITIVO</w:t>
      </w:r>
    </w:p>
    <w:p w14:paraId="0D493F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E07BB7D" w14:textId="226C7059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deste termo aditivo para cobrir as despesas relativas ao acréscimo do contrato, é de </w:t>
      </w:r>
      <w:r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7A7235" w:rsidRPr="007A7235">
        <w:rPr>
          <w:rFonts w:ascii="Consolas" w:hAnsi="Consolas" w:cs="Consolas"/>
          <w:b/>
          <w:sz w:val="28"/>
          <w:szCs w:val="28"/>
        </w:rPr>
        <w:t>62.949,07</w:t>
      </w:r>
      <w:r w:rsidRPr="007A7235">
        <w:rPr>
          <w:rFonts w:ascii="Consolas" w:hAnsi="Consolas" w:cs="Consolas"/>
          <w:b/>
          <w:sz w:val="28"/>
          <w:szCs w:val="28"/>
        </w:rPr>
        <w:t xml:space="preserve"> (</w:t>
      </w:r>
      <w:r w:rsidR="007A7235" w:rsidRPr="007A7235">
        <w:rPr>
          <w:rFonts w:ascii="Consolas" w:hAnsi="Consolas" w:cs="Consolas"/>
          <w:b/>
          <w:sz w:val="28"/>
          <w:szCs w:val="28"/>
        </w:rPr>
        <w:t>SESSENTA E DOIS MIL E NOVECENTOS E QUARENTA E NOVE REAIS E SETE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bCs/>
          <w:sz w:val="28"/>
          <w:szCs w:val="28"/>
        </w:rPr>
        <w:t>.</w:t>
      </w:r>
    </w:p>
    <w:p w14:paraId="709F83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276AA76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QUARTA – DO FUNDAMENTO LEGAL</w:t>
      </w:r>
    </w:p>
    <w:p w14:paraId="0D76352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AE0F8A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O presente termo aditivo encontra amparo legal no artigo 65, alínea “b” do inciso I, combinada com o § 1º, da Lei n.º 8.666, de 21 de junho de 1993.</w:t>
      </w:r>
    </w:p>
    <w:p w14:paraId="064A7BA7" w14:textId="77777777" w:rsidR="0022428E" w:rsidRDefault="0022428E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5D2EDEBD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6A23D53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BB6C583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190C9D5A" w14:textId="77777777" w:rsidR="00A41B46" w:rsidRDefault="00A41B46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B8F9F79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</w:t>
      </w:r>
      <w:r w:rsidRPr="004B2FEF">
        <w:rPr>
          <w:rFonts w:ascii="Consolas" w:hAnsi="Consolas" w:cs="Consolas"/>
          <w:sz w:val="28"/>
          <w:szCs w:val="28"/>
        </w:rPr>
        <w:lastRenderedPageBreak/>
        <w:t xml:space="preserve">para que surtam um só efeito, as quais, depois de lidas, são assinadas pelos representantes das partes, </w:t>
      </w:r>
      <w:r w:rsidRPr="002C5A01">
        <w:rPr>
          <w:rFonts w:ascii="Consolas" w:hAnsi="Consolas" w:cs="Consolas"/>
          <w:b/>
          <w:sz w:val="28"/>
          <w:szCs w:val="28"/>
        </w:rPr>
        <w:t>CONTRATANTE</w:t>
      </w:r>
      <w:r w:rsidRPr="004B2FEF">
        <w:rPr>
          <w:rFonts w:ascii="Consolas" w:hAnsi="Consolas" w:cs="Consolas"/>
          <w:sz w:val="28"/>
          <w:szCs w:val="28"/>
        </w:rPr>
        <w:t xml:space="preserve"> e </w:t>
      </w:r>
      <w:r w:rsidRPr="002C5A01">
        <w:rPr>
          <w:rFonts w:ascii="Consolas" w:hAnsi="Consolas" w:cs="Consolas"/>
          <w:b/>
          <w:bCs/>
          <w:sz w:val="28"/>
          <w:szCs w:val="28"/>
        </w:rPr>
        <w:t>CONTRATADA</w:t>
      </w:r>
      <w:r w:rsidRPr="004B2FEF">
        <w:rPr>
          <w:rFonts w:ascii="Consolas" w:hAnsi="Consolas" w:cs="Consolas"/>
          <w:sz w:val="28"/>
          <w:szCs w:val="28"/>
        </w:rPr>
        <w:t>, e pelas testemunhas abaixo.</w:t>
      </w:r>
    </w:p>
    <w:p w14:paraId="4BE08ED2" w14:textId="77777777" w:rsidR="0062679C" w:rsidRDefault="0062679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0D3E31D" w14:textId="5B305836" w:rsidR="0062679C" w:rsidRPr="0062679C" w:rsidRDefault="0062679C" w:rsidP="0062679C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r w:rsidRPr="0062679C">
        <w:rPr>
          <w:rFonts w:ascii="Consolas" w:hAnsi="Consolas" w:cs="Consolas"/>
          <w:b/>
          <w:sz w:val="28"/>
          <w:szCs w:val="28"/>
        </w:rPr>
        <w:t xml:space="preserve">PIRAJUÍ, 27 DE </w:t>
      </w:r>
      <w:proofErr w:type="gramStart"/>
      <w:r w:rsidRPr="0062679C"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62679C">
        <w:rPr>
          <w:rFonts w:ascii="Consolas" w:hAnsi="Consolas" w:cs="Consolas"/>
          <w:b/>
          <w:sz w:val="28"/>
          <w:szCs w:val="28"/>
        </w:rPr>
        <w:t xml:space="preserve"> DE 2020.</w:t>
      </w:r>
    </w:p>
    <w:bookmarkEnd w:id="0"/>
    <w:p w14:paraId="2FE5D25B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EC3A808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37F8438" w14:textId="77777777" w:rsidR="002C5A01" w:rsidRPr="004B2FEF" w:rsidRDefault="002C5A01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C2663E2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MUNICÍPIO DE PIRAJUÍ</w:t>
      </w:r>
    </w:p>
    <w:p w14:paraId="67D2D9CC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EFA5B53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CONTRATANTE</w:t>
      </w:r>
    </w:p>
    <w:p w14:paraId="058E4E6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13461AD1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3F638C2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69059FB8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 RASI ENGENHARIA EIRELI</w:t>
      </w:r>
    </w:p>
    <w:p w14:paraId="17CD3BF9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RAFFAELLO POLLES RADUAN ANDREOLI</w:t>
      </w:r>
    </w:p>
    <w:p w14:paraId="3782890A" w14:textId="77777777" w:rsidR="002C5A01" w:rsidRDefault="002C5A01" w:rsidP="002C5A01">
      <w:pPr>
        <w:widowControl w:val="0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CONTRATADA</w:t>
      </w:r>
    </w:p>
    <w:p w14:paraId="13FD5652" w14:textId="77777777" w:rsidR="00A41B46" w:rsidRDefault="00A41B46" w:rsidP="00A41B46">
      <w:pPr>
        <w:autoSpaceDE w:val="0"/>
        <w:autoSpaceDN w:val="0"/>
        <w:adjustRightInd w:val="0"/>
        <w:ind w:left="0"/>
        <w:rPr>
          <w:rFonts w:ascii="Consolas" w:eastAsia="Times New Roman" w:hAnsi="Consolas" w:cs="Consolas"/>
          <w:b/>
          <w:sz w:val="28"/>
          <w:szCs w:val="28"/>
        </w:rPr>
      </w:pPr>
    </w:p>
    <w:p w14:paraId="38904346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14:paraId="11719E16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E0005F9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78E54C58" w14:textId="77777777" w:rsidR="00A41B46" w:rsidRDefault="00A41B46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405"/>
      </w:tblGrid>
      <w:tr w:rsidR="002C5A01" w14:paraId="7E5BDDAD" w14:textId="77777777" w:rsidTr="007D2A50">
        <w:trPr>
          <w:jc w:val="center"/>
        </w:trPr>
        <w:tc>
          <w:tcPr>
            <w:tcW w:w="5258" w:type="dxa"/>
            <w:hideMark/>
          </w:tcPr>
          <w:p w14:paraId="4ECA7AAC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48D0F9AB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6DF27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6ABA053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  <w:hideMark/>
          </w:tcPr>
          <w:p w14:paraId="594A041C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078C9E36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389E30A5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42EB17D" w14:textId="27BCF82B" w:rsidR="002C5A01" w:rsidRDefault="002C5A01" w:rsidP="002C5A01">
            <w:pPr>
              <w:tabs>
                <w:tab w:val="left" w:pos="3474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0FAED3E4" w14:textId="77777777" w:rsidR="00A41B46" w:rsidRDefault="00A41B46" w:rsidP="00A41B46">
      <w:pPr>
        <w:autoSpaceDE w:val="0"/>
        <w:autoSpaceDN w:val="0"/>
        <w:adjustRightInd w:val="0"/>
        <w:ind w:left="0"/>
      </w:pPr>
    </w:p>
    <w:p w14:paraId="28FB35DF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CONTRATO:</w:t>
      </w:r>
    </w:p>
    <w:p w14:paraId="484E6A5A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71F2130C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6ED19B48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0352DD55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ANDREA GRACIA GUARNIERI</w:t>
      </w:r>
    </w:p>
    <w:p w14:paraId="1D01C92B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ENGENHEIRA CIVIL</w:t>
      </w:r>
    </w:p>
    <w:p w14:paraId="688F2E71" w14:textId="77777777" w:rsidR="002C5A01" w:rsidRDefault="002C5A01" w:rsidP="002C5A01">
      <w:pPr>
        <w:pStyle w:val="Ttulo01"/>
        <w:rPr>
          <w:rFonts w:ascii="Consolas" w:hAnsi="Consolas" w:cs="Consolas"/>
          <w:b w:val="0"/>
          <w:sz w:val="28"/>
          <w:szCs w:val="28"/>
        </w:rPr>
      </w:pPr>
      <w:r>
        <w:rPr>
          <w:rFonts w:ascii="Consolas" w:hAnsi="Consolas" w:cs="Consolas"/>
          <w:b w:val="0"/>
          <w:sz w:val="28"/>
          <w:szCs w:val="28"/>
        </w:rPr>
        <w:t>CPF: 114.948.318-05</w:t>
      </w:r>
    </w:p>
    <w:sectPr w:rsidR="002C5A0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CEC7" w14:textId="77777777" w:rsidR="00DB7F74" w:rsidRDefault="00DB7F74" w:rsidP="00EB5DA3">
      <w:r>
        <w:separator/>
      </w:r>
    </w:p>
  </w:endnote>
  <w:endnote w:type="continuationSeparator" w:id="0">
    <w:p w14:paraId="42DFB22E" w14:textId="77777777" w:rsidR="00DB7F74" w:rsidRDefault="00DB7F7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EFF3" w14:textId="77777777" w:rsidR="00DB7F74" w:rsidRDefault="00DB7F74" w:rsidP="00EB5DA3">
      <w:r>
        <w:separator/>
      </w:r>
    </w:p>
  </w:footnote>
  <w:footnote w:type="continuationSeparator" w:id="0">
    <w:p w14:paraId="47BC0D0D" w14:textId="77777777" w:rsidR="00DB7F74" w:rsidRDefault="00DB7F7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F506653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22161F47" w14:textId="77777777" w:rsidR="00FF2B31" w:rsidRPr="00A41B46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5595CF" wp14:editId="4C610E4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7B8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B7F7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26D7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69100033" r:id="rId2"/>
            </w:object>
          </w:r>
        </w:p>
      </w:tc>
      <w:tc>
        <w:tcPr>
          <w:tcW w:w="4134" w:type="pct"/>
          <w:shd w:val="clear" w:color="auto" w:fill="FFFFFF"/>
        </w:tcPr>
        <w:p w14:paraId="45BAB458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A56DBC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36F9000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782C872" w14:textId="07D5B9C0" w:rsidR="00FF2B31" w:rsidRPr="00A41B46" w:rsidRDefault="00FF2B31" w:rsidP="00A41B46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14455B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0A725EBD" w14:textId="17FE0A16"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</w:t>
    </w:r>
    <w:r w:rsidR="00A41B46">
      <w:rPr>
        <w:rFonts w:ascii="Arial" w:hAnsi="Aria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773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65E1"/>
    <w:rsid w:val="00107AA7"/>
    <w:rsid w:val="00114CE1"/>
    <w:rsid w:val="0014455B"/>
    <w:rsid w:val="001464B3"/>
    <w:rsid w:val="00156A4E"/>
    <w:rsid w:val="0015731C"/>
    <w:rsid w:val="0017661C"/>
    <w:rsid w:val="00183BAF"/>
    <w:rsid w:val="00184352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428E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B7A95"/>
    <w:rsid w:val="002C5A01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B2FEF"/>
    <w:rsid w:val="004C7B6B"/>
    <w:rsid w:val="004D2EB5"/>
    <w:rsid w:val="004E17A4"/>
    <w:rsid w:val="00505548"/>
    <w:rsid w:val="0050602A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5F0E84"/>
    <w:rsid w:val="00604BD8"/>
    <w:rsid w:val="00614DBA"/>
    <w:rsid w:val="0062161E"/>
    <w:rsid w:val="0062420E"/>
    <w:rsid w:val="00624843"/>
    <w:rsid w:val="0062679C"/>
    <w:rsid w:val="00632E6B"/>
    <w:rsid w:val="00654673"/>
    <w:rsid w:val="00656105"/>
    <w:rsid w:val="00697515"/>
    <w:rsid w:val="006B463D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A7235"/>
    <w:rsid w:val="007C3FBA"/>
    <w:rsid w:val="007C549F"/>
    <w:rsid w:val="007D6E47"/>
    <w:rsid w:val="007F5F53"/>
    <w:rsid w:val="008058A2"/>
    <w:rsid w:val="00816A98"/>
    <w:rsid w:val="00817665"/>
    <w:rsid w:val="008212A4"/>
    <w:rsid w:val="008259BD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0223C"/>
    <w:rsid w:val="00A1740D"/>
    <w:rsid w:val="00A23C3E"/>
    <w:rsid w:val="00A2693C"/>
    <w:rsid w:val="00A415C3"/>
    <w:rsid w:val="00A41B46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2A3B"/>
    <w:rsid w:val="00AF7269"/>
    <w:rsid w:val="00B048AF"/>
    <w:rsid w:val="00B06576"/>
    <w:rsid w:val="00B170A2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B058B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69B"/>
    <w:rsid w:val="00D969F8"/>
    <w:rsid w:val="00DA5B37"/>
    <w:rsid w:val="00DA7DB5"/>
    <w:rsid w:val="00DB122C"/>
    <w:rsid w:val="00DB7F74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7E4B"/>
    <w:rsid w:val="00EE13CB"/>
    <w:rsid w:val="00F01E71"/>
    <w:rsid w:val="00F041BD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3215DD"/>
  <w15:docId w15:val="{B75B31E7-367C-4548-9662-0FBBE0E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383D-E49B-4F6B-82F3-7593FC8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2020-12-10T13:05:00Z</cp:lastPrinted>
  <dcterms:created xsi:type="dcterms:W3CDTF">2020-12-09T13:27:00Z</dcterms:created>
  <dcterms:modified xsi:type="dcterms:W3CDTF">2020-12-10T13:07:00Z</dcterms:modified>
</cp:coreProperties>
</file>