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F00835">
        <w:rPr>
          <w:rFonts w:ascii="Book Antiqua" w:eastAsia="MS Mincho" w:hAnsi="Book Antiqua" w:cs="Consolas"/>
          <w:b/>
          <w:bCs/>
          <w:sz w:val="48"/>
          <w:szCs w:val="48"/>
        </w:rPr>
        <w:t>07</w:t>
      </w:r>
      <w:r w:rsidR="00B5144C">
        <w:rPr>
          <w:rFonts w:ascii="Book Antiqua" w:eastAsia="MS Mincho" w:hAnsi="Book Antiqua" w:cs="Consolas"/>
          <w:b/>
          <w:bCs/>
          <w:sz w:val="48"/>
          <w:szCs w:val="48"/>
        </w:rPr>
        <w:t>6</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B5144C">
        <w:rPr>
          <w:rFonts w:ascii="Book Antiqua" w:eastAsia="MS Mincho" w:hAnsi="Book Antiqua" w:cs="Consolas"/>
          <w:b/>
          <w:bCs/>
          <w:sz w:val="48"/>
          <w:szCs w:val="48"/>
        </w:rPr>
        <w:t>33</w:t>
      </w:r>
      <w:r w:rsidR="00DB0A58" w:rsidRPr="00526A31">
        <w:rPr>
          <w:rFonts w:ascii="Book Antiqua" w:eastAsia="MS Mincho" w:hAnsi="Book Antiqua" w:cs="Consolas"/>
          <w:b/>
          <w:bCs/>
          <w:sz w:val="48"/>
          <w:szCs w:val="48"/>
        </w:rPr>
        <w:t>/2019</w:t>
      </w:r>
    </w:p>
    <w:p w:rsidR="004624E5" w:rsidRDefault="004624E5" w:rsidP="006A7FEE">
      <w:pPr>
        <w:pStyle w:val="TextosemFormatao"/>
        <w:contextualSpacing/>
        <w:jc w:val="center"/>
        <w:rPr>
          <w:rFonts w:ascii="Book Antiqua" w:eastAsia="MS Mincho" w:hAnsi="Book Antiqua" w:cs="Consolas"/>
          <w:sz w:val="28"/>
          <w:szCs w:val="28"/>
        </w:rPr>
      </w:pPr>
    </w:p>
    <w:p w:rsidR="006030E1" w:rsidRDefault="006030E1" w:rsidP="006A7FEE">
      <w:pPr>
        <w:pStyle w:val="TextosemFormatao"/>
        <w:contextualSpacing/>
        <w:jc w:val="center"/>
        <w:rPr>
          <w:rFonts w:ascii="Book Antiqua" w:eastAsia="MS Mincho" w:hAnsi="Book Antiqua" w:cs="Consolas"/>
          <w:sz w:val="28"/>
          <w:szCs w:val="28"/>
        </w:rPr>
      </w:pPr>
    </w:p>
    <w:p w:rsidR="006030E1" w:rsidRPr="00526A31" w:rsidRDefault="006030E1" w:rsidP="006A7FEE">
      <w:pPr>
        <w:pStyle w:val="TextosemFormatao"/>
        <w:contextualSpacing/>
        <w:jc w:val="center"/>
        <w:rPr>
          <w:rFonts w:ascii="Book Antiqua" w:eastAsia="MS Mincho" w:hAnsi="Book Antiqua" w:cs="Consolas"/>
          <w:sz w:val="28"/>
          <w:szCs w:val="28"/>
        </w:rPr>
      </w:pPr>
    </w:p>
    <w:p w:rsidR="006A7FEE" w:rsidRPr="00526A31" w:rsidRDefault="00E74403" w:rsidP="00E90AB3">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B5144C">
        <w:rPr>
          <w:rFonts w:ascii="Book Antiqua" w:eastAsia="MS Mincho" w:hAnsi="Book Antiqua" w:cs="Consolas"/>
          <w:sz w:val="28"/>
          <w:szCs w:val="28"/>
        </w:rPr>
        <w:t>16</w:t>
      </w:r>
      <w:r w:rsidR="00D9690C">
        <w:rPr>
          <w:rFonts w:ascii="Book Antiqua" w:eastAsia="MS Mincho" w:hAnsi="Book Antiqua" w:cs="Consolas"/>
          <w:sz w:val="28"/>
          <w:szCs w:val="28"/>
        </w:rPr>
        <w:t>/10</w:t>
      </w:r>
      <w:r w:rsidR="00E210F0" w:rsidRPr="00526A31">
        <w:rPr>
          <w:rFonts w:ascii="Book Antiqua" w:eastAsia="MS Mincho" w:hAnsi="Book Antiqua" w:cs="Consolas"/>
          <w:sz w:val="28"/>
          <w:szCs w:val="28"/>
        </w:rPr>
        <w:t xml:space="preserve">/2019, às </w:t>
      </w:r>
      <w:r w:rsidR="00B5144C">
        <w:rPr>
          <w:rFonts w:ascii="Book Antiqua" w:eastAsia="MS Mincho" w:hAnsi="Book Antiqua" w:cs="Consolas"/>
          <w:sz w:val="28"/>
          <w:szCs w:val="28"/>
        </w:rPr>
        <w:t>08</w:t>
      </w:r>
      <w:r w:rsidR="00334AFA" w:rsidRPr="00526A31">
        <w:rPr>
          <w:rFonts w:ascii="Book Antiqua" w:eastAsia="MS Mincho" w:hAnsi="Book Antiqua" w:cs="Consolas"/>
          <w:sz w:val="28"/>
          <w:szCs w:val="28"/>
        </w:rPr>
        <w:t>h</w:t>
      </w:r>
      <w:r w:rsidR="004B7F3B">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 do certame a</w:t>
      </w:r>
      <w:r w:rsidR="00EC01B9" w:rsidRPr="00526A31">
        <w:rPr>
          <w:rFonts w:ascii="Book Antiqua" w:eastAsia="MS Mincho" w:hAnsi="Book Antiqua" w:cs="Consolas"/>
          <w:sz w:val="28"/>
          <w:szCs w:val="28"/>
        </w:rPr>
        <w:t xml:space="preserve"> </w:t>
      </w:r>
      <w:r w:rsidR="00B5144C" w:rsidRPr="00526A31">
        <w:rPr>
          <w:rFonts w:ascii="Book Antiqua" w:eastAsia="MS Mincho" w:hAnsi="Book Antiqua" w:cs="Consolas"/>
          <w:b/>
          <w:sz w:val="28"/>
          <w:szCs w:val="28"/>
        </w:rPr>
        <w:t>EMPRESA</w:t>
      </w:r>
      <w:r w:rsidR="00B5144C" w:rsidRPr="00526A31">
        <w:rPr>
          <w:rFonts w:ascii="Book Antiqua" w:hAnsi="Book Antiqua"/>
          <w:sz w:val="28"/>
          <w:szCs w:val="28"/>
        </w:rPr>
        <w:t xml:space="preserve"> </w:t>
      </w:r>
      <w:r w:rsidR="00B5144C">
        <w:rPr>
          <w:rFonts w:ascii="Book Antiqua" w:hAnsi="Book Antiqua" w:cs="Consolas"/>
          <w:b/>
          <w:sz w:val="28"/>
          <w:szCs w:val="28"/>
        </w:rPr>
        <w:t>EL ELYON PNEUS EIRELI</w:t>
      </w:r>
      <w:r w:rsidR="00E90AB3" w:rsidRPr="006030E1">
        <w:rPr>
          <w:rFonts w:ascii="Book Antiqua" w:hAnsi="Book Antiqua" w:cs="Consolas"/>
          <w:sz w:val="28"/>
          <w:szCs w:val="28"/>
        </w:rPr>
        <w:t>,</w:t>
      </w:r>
      <w:r w:rsidR="006030E1">
        <w:rPr>
          <w:rFonts w:ascii="Book Antiqua" w:hAnsi="Book Antiqua" w:cs="Consolas"/>
          <w:sz w:val="28"/>
          <w:szCs w:val="28"/>
        </w:rPr>
        <w:t xml:space="preserve"> </w:t>
      </w:r>
      <w:r w:rsidR="006030E1" w:rsidRPr="00526A31">
        <w:rPr>
          <w:rFonts w:ascii="Book Antiqua" w:hAnsi="Book Antiqua" w:cs="Consolas"/>
          <w:sz w:val="28"/>
          <w:szCs w:val="28"/>
        </w:rPr>
        <w:t>CNPJ sob nº</w:t>
      </w:r>
      <w:r w:rsidR="00E90AB3" w:rsidRPr="00E90AB3">
        <w:rPr>
          <w:rFonts w:ascii="Book Antiqua" w:hAnsi="Book Antiqua" w:cs="Consolas"/>
          <w:sz w:val="28"/>
          <w:szCs w:val="28"/>
        </w:rPr>
        <w:t xml:space="preserve"> </w:t>
      </w:r>
      <w:r w:rsidR="00B5144C">
        <w:rPr>
          <w:rFonts w:ascii="Book Antiqua" w:hAnsi="Book Antiqua" w:cs="Consolas"/>
          <w:sz w:val="28"/>
          <w:szCs w:val="28"/>
        </w:rPr>
        <w:t>29.259.420/0001-79</w:t>
      </w:r>
      <w:r w:rsidR="00E90AB3" w:rsidRPr="00E90AB3">
        <w:rPr>
          <w:rFonts w:ascii="Book Antiqua" w:hAnsi="Book Antiqua" w:cs="Consolas"/>
          <w:sz w:val="28"/>
          <w:szCs w:val="28"/>
        </w:rPr>
        <w:t xml:space="preserve">, com sede na </w:t>
      </w:r>
      <w:r w:rsidR="00B5144C">
        <w:rPr>
          <w:rFonts w:ascii="Book Antiqua" w:hAnsi="Book Antiqua" w:cs="Consolas"/>
          <w:sz w:val="28"/>
          <w:szCs w:val="28"/>
        </w:rPr>
        <w:t xml:space="preserve">Avenida Paschoal </w:t>
      </w:r>
      <w:proofErr w:type="spellStart"/>
      <w:r w:rsidR="00B5144C">
        <w:rPr>
          <w:rFonts w:ascii="Book Antiqua" w:hAnsi="Book Antiqua" w:cs="Consolas"/>
          <w:sz w:val="28"/>
          <w:szCs w:val="28"/>
        </w:rPr>
        <w:t>Ardito</w:t>
      </w:r>
      <w:proofErr w:type="spellEnd"/>
      <w:r w:rsidR="00B5144C">
        <w:rPr>
          <w:rFonts w:ascii="Book Antiqua" w:hAnsi="Book Antiqua" w:cs="Consolas"/>
          <w:sz w:val="28"/>
          <w:szCs w:val="28"/>
        </w:rPr>
        <w:t xml:space="preserve"> nº 2536 – Bairro </w:t>
      </w:r>
      <w:r w:rsidR="003E5C3C">
        <w:rPr>
          <w:rFonts w:ascii="Book Antiqua" w:hAnsi="Book Antiqua" w:cs="Consolas"/>
          <w:sz w:val="28"/>
          <w:szCs w:val="28"/>
        </w:rPr>
        <w:t>Vila</w:t>
      </w:r>
      <w:r w:rsidR="00B5144C">
        <w:rPr>
          <w:rFonts w:ascii="Book Antiqua" w:hAnsi="Book Antiqua" w:cs="Consolas"/>
          <w:sz w:val="28"/>
          <w:szCs w:val="28"/>
        </w:rPr>
        <w:t xml:space="preserve"> Belvedere – CEP 13.473-010 – Americana – SP</w:t>
      </w:r>
      <w:r w:rsidR="00D9690C" w:rsidRPr="00526A31">
        <w:rPr>
          <w:rFonts w:ascii="Book Antiqua" w:hAnsi="Book Antiqua" w:cs="Consolas"/>
          <w:sz w:val="28"/>
          <w:szCs w:val="28"/>
        </w:rPr>
        <w:t xml:space="preserve">, pelo valor total de R$ </w:t>
      </w:r>
      <w:r w:rsidR="00B5144C">
        <w:rPr>
          <w:rFonts w:ascii="Book Antiqua" w:hAnsi="Book Antiqua"/>
          <w:sz w:val="28"/>
          <w:szCs w:val="28"/>
        </w:rPr>
        <w:t>386.080,00 (trezentos e oitenta e seis mil e oitenta reais</w:t>
      </w:r>
      <w:r w:rsidR="00D9690C" w:rsidRPr="00526A31">
        <w:rPr>
          <w:rFonts w:ascii="Book Antiqua" w:hAnsi="Book Antiqua"/>
          <w:sz w:val="28"/>
          <w:szCs w:val="28"/>
        </w:rPr>
        <w:t>)</w:t>
      </w:r>
      <w:r w:rsidR="00157DEA">
        <w:rPr>
          <w:rFonts w:ascii="Book Antiqua" w:hAnsi="Book Antiqua" w:cs="Consolas"/>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B5144C">
        <w:rPr>
          <w:rFonts w:ascii="Book Antiqua" w:hAnsi="Book Antiqua" w:cs="Consolas"/>
          <w:sz w:val="28"/>
          <w:szCs w:val="28"/>
        </w:rPr>
        <w:t>33</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402655" w:rsidP="004A7324">
      <w:pPr>
        <w:autoSpaceDE w:val="0"/>
        <w:autoSpaceDN w:val="0"/>
        <w:adjustRightInd w:val="0"/>
        <w:jc w:val="center"/>
        <w:rPr>
          <w:rFonts w:ascii="Book Antiqua" w:hAnsi="Book Antiqua" w:cs="Consolas"/>
          <w:b/>
          <w:sz w:val="28"/>
          <w:szCs w:val="28"/>
        </w:rPr>
      </w:pPr>
      <w:bookmarkStart w:id="0" w:name="_GoBack"/>
      <w:r w:rsidRPr="00526A31">
        <w:rPr>
          <w:rFonts w:ascii="Book Antiqua" w:hAnsi="Book Antiqua" w:cs="Consolas"/>
          <w:b/>
          <w:sz w:val="28"/>
          <w:szCs w:val="28"/>
        </w:rPr>
        <w:t xml:space="preserve">PIRAJUÍ, </w:t>
      </w:r>
      <w:r>
        <w:rPr>
          <w:rFonts w:ascii="Book Antiqua" w:hAnsi="Book Antiqua" w:cs="Consolas"/>
          <w:b/>
          <w:sz w:val="28"/>
          <w:szCs w:val="28"/>
        </w:rPr>
        <w:t>QUARTA-FEIRA, 06</w:t>
      </w:r>
      <w:r w:rsidRPr="00526A31">
        <w:rPr>
          <w:rFonts w:ascii="Book Antiqua" w:hAnsi="Book Antiqua" w:cs="Consolas"/>
          <w:b/>
          <w:sz w:val="28"/>
          <w:szCs w:val="28"/>
        </w:rPr>
        <w:t xml:space="preserve"> DE </w:t>
      </w:r>
      <w:proofErr w:type="gramStart"/>
      <w:r>
        <w:rPr>
          <w:rFonts w:ascii="Book Antiqua" w:hAnsi="Book Antiqua" w:cs="Consolas"/>
          <w:b/>
          <w:sz w:val="28"/>
          <w:szCs w:val="28"/>
        </w:rPr>
        <w:t>NOVEMBRO</w:t>
      </w:r>
      <w:proofErr w:type="gramEnd"/>
      <w:r w:rsidRPr="00526A31">
        <w:rPr>
          <w:rFonts w:ascii="Book Antiqua" w:hAnsi="Book Antiqua" w:cs="Consolas"/>
          <w:b/>
          <w:sz w:val="28"/>
          <w:szCs w:val="28"/>
        </w:rPr>
        <w:t xml:space="preserve"> DE 2019.</w:t>
      </w:r>
    </w:p>
    <w:bookmarkEnd w:id="0"/>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9C" w:rsidRDefault="00E75B9C" w:rsidP="00EB5DA3">
      <w:r>
        <w:separator/>
      </w:r>
    </w:p>
  </w:endnote>
  <w:endnote w:type="continuationSeparator" w:id="0">
    <w:p w:rsidR="00E75B9C" w:rsidRDefault="00E75B9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9C" w:rsidRDefault="00E75B9C" w:rsidP="00EB5DA3">
      <w:r>
        <w:separator/>
      </w:r>
    </w:p>
  </w:footnote>
  <w:footnote w:type="continuationSeparator" w:id="0">
    <w:p w:rsidR="00E75B9C" w:rsidRDefault="00E75B9C"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C65D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75B9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4486090"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144C"/>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6B494C"/>
  <w15:docId w15:val="{41341CEC-9CC8-4457-975A-F8A9EA4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CE4D-7451-4B0D-B23D-7D00789D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2019-10-25T16:45:00Z</cp:lastPrinted>
  <dcterms:created xsi:type="dcterms:W3CDTF">2019-10-21T19:26:00Z</dcterms:created>
  <dcterms:modified xsi:type="dcterms:W3CDTF">2019-11-05T22:06:00Z</dcterms:modified>
</cp:coreProperties>
</file>