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1A" w:rsidRPr="007E227E" w:rsidRDefault="00855B09" w:rsidP="00D1381A">
      <w:pPr>
        <w:spacing w:after="0" w:line="240" w:lineRule="auto"/>
        <w:jc w:val="center"/>
        <w:rPr>
          <w:rFonts w:ascii="Consolas" w:eastAsia="Arial" w:hAnsi="Consolas" w:cs="Arial"/>
          <w:b/>
          <w:sz w:val="36"/>
          <w:szCs w:val="28"/>
        </w:rPr>
      </w:pPr>
      <w:r w:rsidRPr="007E227E">
        <w:rPr>
          <w:rFonts w:ascii="Consolas" w:eastAsia="Arial" w:hAnsi="Consolas" w:cs="Arial"/>
          <w:b/>
          <w:sz w:val="36"/>
          <w:szCs w:val="28"/>
        </w:rPr>
        <w:t>COMUNICADO DE ABERTURA DO</w:t>
      </w:r>
      <w:r w:rsidR="001529CE" w:rsidRPr="007E227E">
        <w:rPr>
          <w:rFonts w:ascii="Consolas" w:eastAsia="Arial" w:hAnsi="Consolas" w:cs="Arial"/>
          <w:b/>
          <w:sz w:val="36"/>
          <w:szCs w:val="28"/>
        </w:rPr>
        <w:t>S</w:t>
      </w:r>
      <w:r w:rsidRPr="007E227E">
        <w:rPr>
          <w:rFonts w:ascii="Consolas" w:eastAsia="Arial" w:hAnsi="Consolas" w:cs="Arial"/>
          <w:b/>
          <w:sz w:val="36"/>
          <w:szCs w:val="28"/>
        </w:rPr>
        <w:t xml:space="preserve"> </w:t>
      </w:r>
    </w:p>
    <w:p w:rsidR="00855B09" w:rsidRPr="007E227E" w:rsidRDefault="00D1381A" w:rsidP="00D1381A">
      <w:pPr>
        <w:spacing w:after="0" w:line="240" w:lineRule="auto"/>
        <w:jc w:val="center"/>
        <w:rPr>
          <w:rFonts w:ascii="Consolas" w:eastAsia="Arial" w:hAnsi="Consolas" w:cs="Arial"/>
          <w:b/>
          <w:sz w:val="36"/>
          <w:szCs w:val="28"/>
        </w:rPr>
      </w:pPr>
      <w:r w:rsidRPr="007E227E">
        <w:rPr>
          <w:rFonts w:ascii="Consolas" w:hAnsi="Consolas" w:cs="Consolas"/>
          <w:b/>
          <w:sz w:val="36"/>
          <w:szCs w:val="28"/>
        </w:rPr>
        <w:t>ENVELOPE</w:t>
      </w:r>
      <w:r w:rsidR="001529CE" w:rsidRPr="007E227E">
        <w:rPr>
          <w:rFonts w:ascii="Consolas" w:hAnsi="Consolas" w:cs="Consolas"/>
          <w:b/>
          <w:sz w:val="36"/>
          <w:szCs w:val="28"/>
        </w:rPr>
        <w:t>S</w:t>
      </w:r>
      <w:r w:rsidRPr="007E227E">
        <w:rPr>
          <w:rFonts w:ascii="Consolas" w:hAnsi="Consolas" w:cs="Consolas"/>
          <w:b/>
          <w:sz w:val="36"/>
          <w:szCs w:val="28"/>
        </w:rPr>
        <w:t xml:space="preserve"> Nº 2 – PROPOSTA COMERCIAL</w:t>
      </w:r>
    </w:p>
    <w:p w:rsidR="00855B09" w:rsidRDefault="00855B09" w:rsidP="00D1381A">
      <w:pPr>
        <w:spacing w:after="0" w:line="240" w:lineRule="auto"/>
        <w:jc w:val="center"/>
        <w:rPr>
          <w:rFonts w:ascii="Consolas" w:eastAsia="Arial" w:hAnsi="Consolas" w:cs="Arial"/>
          <w:b/>
          <w:sz w:val="28"/>
          <w:szCs w:val="28"/>
        </w:rPr>
      </w:pPr>
      <w:bookmarkStart w:id="0" w:name="_GoBack"/>
    </w:p>
    <w:p w:rsidR="003F5AA3" w:rsidRDefault="003F5AA3" w:rsidP="00D1381A">
      <w:pPr>
        <w:spacing w:after="0" w:line="240" w:lineRule="auto"/>
        <w:jc w:val="center"/>
        <w:rPr>
          <w:rFonts w:ascii="Consolas" w:eastAsia="Arial" w:hAnsi="Consolas" w:cs="Arial"/>
          <w:b/>
          <w:sz w:val="28"/>
          <w:szCs w:val="28"/>
        </w:rPr>
      </w:pPr>
    </w:p>
    <w:p w:rsidR="003F5AA3" w:rsidRDefault="003F5AA3" w:rsidP="00D1381A">
      <w:pPr>
        <w:spacing w:after="0" w:line="240" w:lineRule="auto"/>
        <w:jc w:val="center"/>
        <w:rPr>
          <w:rFonts w:ascii="Consolas" w:eastAsia="Arial" w:hAnsi="Consolas" w:cs="Arial"/>
          <w:b/>
          <w:sz w:val="28"/>
          <w:szCs w:val="28"/>
        </w:rPr>
      </w:pPr>
    </w:p>
    <w:bookmarkEnd w:id="0"/>
    <w:p w:rsidR="003F5AA3" w:rsidRPr="003F5AEE" w:rsidRDefault="003F5AA3" w:rsidP="003F5AA3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CONVITE Nº 00</w:t>
      </w:r>
      <w:r>
        <w:rPr>
          <w:rFonts w:ascii="Consolas" w:hAnsi="Consolas" w:cs="Consolas"/>
          <w:b/>
          <w:sz w:val="28"/>
          <w:szCs w:val="28"/>
        </w:rPr>
        <w:t>3</w:t>
      </w:r>
      <w:r w:rsidRPr="003F5AEE">
        <w:rPr>
          <w:rFonts w:ascii="Consolas" w:hAnsi="Consolas" w:cs="Consolas"/>
          <w:b/>
          <w:sz w:val="28"/>
          <w:szCs w:val="28"/>
        </w:rPr>
        <w:t>/20</w:t>
      </w:r>
      <w:r>
        <w:rPr>
          <w:rFonts w:ascii="Consolas" w:hAnsi="Consolas" w:cs="Consolas"/>
          <w:b/>
          <w:sz w:val="28"/>
          <w:szCs w:val="28"/>
        </w:rPr>
        <w:t>20</w:t>
      </w:r>
    </w:p>
    <w:p w:rsidR="003F5AA3" w:rsidRPr="003F5AEE" w:rsidRDefault="003F5AA3" w:rsidP="003F5AA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F5AEE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35</w:t>
      </w:r>
      <w:r w:rsidRPr="003F5AEE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</w:p>
    <w:p w:rsidR="003F5AA3" w:rsidRPr="003F5AEE" w:rsidRDefault="003F5AA3" w:rsidP="003F5AA3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F5AEE">
        <w:rPr>
          <w:rFonts w:ascii="Consolas" w:hAnsi="Consolas" w:cs="Consolas"/>
          <w:b/>
          <w:bCs/>
          <w:sz w:val="28"/>
          <w:szCs w:val="28"/>
        </w:rPr>
        <w:t xml:space="preserve">TIPO: MENOR PREÇO </w:t>
      </w:r>
    </w:p>
    <w:p w:rsidR="003F5AA3" w:rsidRPr="003F5AEE" w:rsidRDefault="003F5AA3" w:rsidP="003F5AA3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3F5AA3" w:rsidRPr="00F85EB0" w:rsidRDefault="003F5AA3" w:rsidP="003F5AA3">
      <w:pPr>
        <w:widowControl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 xml:space="preserve">OBJETO: </w:t>
      </w:r>
      <w:r w:rsidRPr="003F5AEE">
        <w:rPr>
          <w:rFonts w:ascii="Consolas" w:eastAsia="MS Mincho" w:hAnsi="Consolas" w:cs="Consolas"/>
          <w:bCs/>
          <w:sz w:val="28"/>
          <w:szCs w:val="28"/>
        </w:rPr>
        <w:t xml:space="preserve">A presente licitação tem por objeto, a </w:t>
      </w:r>
      <w:r w:rsidRPr="00F85EB0">
        <w:rPr>
          <w:rFonts w:ascii="Consolas" w:eastAsia="MS Mincho" w:hAnsi="Consolas" w:cs="Consolas"/>
          <w:b/>
          <w:bCs/>
          <w:sz w:val="28"/>
          <w:szCs w:val="28"/>
        </w:rPr>
        <w:t xml:space="preserve">CONTRATAÇÃO DE EMPRESA ESPECIALIZADA PARA A PRESTAÇÃO DE SERVIÇOS DE ASSESSORIA PARA A CAPTAÇÃO DE RECURSOS FINANCEIROS, BEM COMO REGISTRO DA EXECUÇÃO DE CONVÊNIOS E PRESTAÇÃO DE CONTAS PARCIAL E FINAL, ATRÁVES DO SISTEMA DE CONVÊNIOS DO GOVERNO FEDERAL – </w:t>
      </w:r>
      <w:r>
        <w:rPr>
          <w:rFonts w:ascii="Consolas" w:eastAsia="MS Mincho" w:hAnsi="Consolas" w:cs="Consolas"/>
          <w:b/>
          <w:bCs/>
          <w:sz w:val="28"/>
          <w:szCs w:val="28"/>
        </w:rPr>
        <w:t>PLATAFORMA + BRASIL</w:t>
      </w:r>
      <w:r w:rsidRPr="00F85EB0">
        <w:rPr>
          <w:rFonts w:ascii="Consolas" w:eastAsia="MS Mincho" w:hAnsi="Consolas" w:cs="Consolas"/>
          <w:b/>
          <w:bCs/>
          <w:sz w:val="28"/>
          <w:szCs w:val="28"/>
        </w:rPr>
        <w:t xml:space="preserve"> E ORIENTAÇÃO AOS FUNCIONÁRIOS DO MUNICÍPIO DE PIRAJUÍ – SP.</w:t>
      </w:r>
    </w:p>
    <w:p w:rsidR="00855B09" w:rsidRPr="00D1381A" w:rsidRDefault="00855B09" w:rsidP="006B03CD">
      <w:pPr>
        <w:spacing w:after="0" w:line="240" w:lineRule="auto"/>
        <w:jc w:val="center"/>
        <w:rPr>
          <w:rFonts w:ascii="Consolas" w:eastAsia="Arial" w:hAnsi="Consolas" w:cs="Arial"/>
          <w:b/>
          <w:sz w:val="28"/>
          <w:szCs w:val="28"/>
        </w:rPr>
      </w:pPr>
    </w:p>
    <w:p w:rsidR="00855B09" w:rsidRPr="00D1381A" w:rsidRDefault="00855B09" w:rsidP="006B03CD">
      <w:pPr>
        <w:spacing w:after="0" w:line="240" w:lineRule="auto"/>
        <w:jc w:val="center"/>
        <w:rPr>
          <w:rFonts w:ascii="Consolas" w:eastAsia="Arial" w:hAnsi="Consolas" w:cs="Arial"/>
          <w:b/>
          <w:sz w:val="28"/>
          <w:szCs w:val="28"/>
        </w:rPr>
      </w:pPr>
    </w:p>
    <w:p w:rsidR="00855B09" w:rsidRPr="00D1381A" w:rsidRDefault="00855B09" w:rsidP="006B03CD">
      <w:pPr>
        <w:spacing w:after="0" w:line="240" w:lineRule="auto"/>
        <w:jc w:val="center"/>
        <w:rPr>
          <w:rFonts w:ascii="Consolas" w:eastAsia="Arial" w:hAnsi="Consolas" w:cs="Arial"/>
          <w:sz w:val="28"/>
          <w:szCs w:val="28"/>
        </w:rPr>
      </w:pPr>
    </w:p>
    <w:p w:rsidR="00855B09" w:rsidRDefault="00855B09" w:rsidP="00D1381A">
      <w:pPr>
        <w:spacing w:after="0" w:line="240" w:lineRule="auto"/>
        <w:ind w:firstLine="426"/>
        <w:jc w:val="both"/>
        <w:rPr>
          <w:rFonts w:ascii="Consolas" w:hAnsi="Consolas" w:cs="Arial"/>
          <w:snapToGrid w:val="0"/>
          <w:sz w:val="28"/>
          <w:szCs w:val="28"/>
        </w:rPr>
      </w:pPr>
      <w:r w:rsidRPr="00D1381A">
        <w:rPr>
          <w:rFonts w:ascii="Consolas" w:eastAsia="Arial" w:hAnsi="Consolas" w:cs="Arial"/>
          <w:sz w:val="28"/>
          <w:szCs w:val="28"/>
        </w:rPr>
        <w:t>A</w:t>
      </w:r>
      <w:r w:rsidR="00D1381A">
        <w:rPr>
          <w:rFonts w:ascii="Consolas" w:eastAsia="Arial" w:hAnsi="Consolas" w:cs="Arial"/>
          <w:sz w:val="28"/>
          <w:szCs w:val="28"/>
        </w:rPr>
        <w:t xml:space="preserve"> </w:t>
      </w:r>
      <w:r w:rsidR="00D1381A">
        <w:rPr>
          <w:rFonts w:ascii="Consolas" w:hAnsi="Consolas" w:cs="Consolas"/>
          <w:b/>
          <w:bCs/>
          <w:sz w:val="28"/>
          <w:szCs w:val="28"/>
        </w:rPr>
        <w:t>COMISSÃO PERMANENTE DE LICITAÇÕES</w:t>
      </w:r>
      <w:proofErr w:type="gramStart"/>
      <w:r w:rsidR="00D1381A">
        <w:rPr>
          <w:rFonts w:ascii="Consolas" w:eastAsia="Arial" w:hAnsi="Consolas" w:cs="Arial"/>
          <w:sz w:val="28"/>
          <w:szCs w:val="28"/>
        </w:rPr>
        <w:t>,</w:t>
      </w:r>
      <w:r w:rsidR="006B03CD">
        <w:rPr>
          <w:rFonts w:ascii="Consolas" w:eastAsia="Arial" w:hAnsi="Consolas" w:cs="Arial"/>
          <w:sz w:val="28"/>
          <w:szCs w:val="28"/>
        </w:rPr>
        <w:t xml:space="preserve"> </w:t>
      </w:r>
      <w:r w:rsidRPr="00D1381A">
        <w:rPr>
          <w:rFonts w:ascii="Consolas" w:eastAsia="Arial" w:hAnsi="Consolas" w:cs="Arial"/>
          <w:sz w:val="28"/>
          <w:szCs w:val="28"/>
        </w:rPr>
        <w:t>comunica</w:t>
      </w:r>
      <w:proofErr w:type="gramEnd"/>
      <w:r w:rsidRPr="00D1381A">
        <w:rPr>
          <w:rFonts w:ascii="Consolas" w:eastAsia="Arial" w:hAnsi="Consolas" w:cs="Arial"/>
          <w:sz w:val="28"/>
          <w:szCs w:val="28"/>
        </w:rPr>
        <w:t xml:space="preserve"> que, fica aprazada </w:t>
      </w:r>
      <w:r w:rsidR="00D1381A">
        <w:rPr>
          <w:rFonts w:ascii="Consolas" w:eastAsia="Arial" w:hAnsi="Consolas" w:cs="Arial"/>
          <w:sz w:val="28"/>
          <w:szCs w:val="28"/>
        </w:rPr>
        <w:t>a abertura do</w:t>
      </w:r>
      <w:r w:rsidR="001529CE">
        <w:rPr>
          <w:rFonts w:ascii="Consolas" w:eastAsia="Arial" w:hAnsi="Consolas" w:cs="Arial"/>
          <w:sz w:val="28"/>
          <w:szCs w:val="28"/>
        </w:rPr>
        <w:t>s</w:t>
      </w:r>
      <w:r w:rsidR="00D1381A">
        <w:rPr>
          <w:rFonts w:ascii="Consolas" w:eastAsia="Arial" w:hAnsi="Consolas" w:cs="Arial"/>
          <w:sz w:val="28"/>
          <w:szCs w:val="28"/>
        </w:rPr>
        <w:t xml:space="preserve"> E</w:t>
      </w:r>
      <w:r w:rsidRPr="00D1381A">
        <w:rPr>
          <w:rFonts w:ascii="Consolas" w:eastAsia="Arial" w:hAnsi="Consolas" w:cs="Arial"/>
          <w:sz w:val="28"/>
          <w:szCs w:val="28"/>
        </w:rPr>
        <w:t>nvelope</w:t>
      </w:r>
      <w:r w:rsidR="001529CE">
        <w:rPr>
          <w:rFonts w:ascii="Consolas" w:eastAsia="Arial" w:hAnsi="Consolas" w:cs="Arial"/>
          <w:sz w:val="28"/>
          <w:szCs w:val="28"/>
        </w:rPr>
        <w:t>s</w:t>
      </w:r>
      <w:r w:rsidRPr="00D1381A">
        <w:rPr>
          <w:rFonts w:ascii="Consolas" w:eastAsia="Arial" w:hAnsi="Consolas" w:cs="Arial"/>
          <w:sz w:val="28"/>
          <w:szCs w:val="28"/>
        </w:rPr>
        <w:t xml:space="preserve"> n</w:t>
      </w:r>
      <w:r w:rsidR="00D1381A">
        <w:rPr>
          <w:rFonts w:ascii="Consolas" w:eastAsia="Arial" w:hAnsi="Consolas" w:cs="Arial"/>
          <w:sz w:val="28"/>
          <w:szCs w:val="28"/>
        </w:rPr>
        <w:t xml:space="preserve">º 2 – </w:t>
      </w:r>
      <w:r w:rsidRPr="00D1381A">
        <w:rPr>
          <w:rFonts w:ascii="Consolas" w:eastAsia="Arial" w:hAnsi="Consolas" w:cs="Arial"/>
          <w:sz w:val="28"/>
          <w:szCs w:val="28"/>
        </w:rPr>
        <w:t>Proposta Comercial, para o dia</w:t>
      </w:r>
      <w:r w:rsidRPr="00D1381A">
        <w:rPr>
          <w:rFonts w:ascii="Consolas" w:eastAsia="Arial" w:hAnsi="Consolas" w:cs="Arial"/>
          <w:b/>
          <w:sz w:val="28"/>
          <w:szCs w:val="28"/>
        </w:rPr>
        <w:t xml:space="preserve"> </w:t>
      </w:r>
      <w:r w:rsidR="007E67D5">
        <w:rPr>
          <w:rFonts w:ascii="Consolas" w:eastAsia="Arial" w:hAnsi="Consolas" w:cs="Arial"/>
          <w:b/>
          <w:sz w:val="28"/>
          <w:szCs w:val="28"/>
        </w:rPr>
        <w:t>28</w:t>
      </w:r>
      <w:r w:rsidRPr="00D1381A">
        <w:rPr>
          <w:rFonts w:ascii="Consolas" w:eastAsia="Arial" w:hAnsi="Consolas" w:cs="Arial"/>
          <w:b/>
          <w:sz w:val="28"/>
          <w:szCs w:val="28"/>
        </w:rPr>
        <w:t>/</w:t>
      </w:r>
      <w:r w:rsidR="00D1381A">
        <w:rPr>
          <w:rFonts w:ascii="Consolas" w:eastAsia="Arial" w:hAnsi="Consolas" w:cs="Arial"/>
          <w:b/>
          <w:sz w:val="28"/>
          <w:szCs w:val="28"/>
        </w:rPr>
        <w:t>05</w:t>
      </w:r>
      <w:r w:rsidRPr="00D1381A">
        <w:rPr>
          <w:rFonts w:ascii="Consolas" w:eastAsia="Arial" w:hAnsi="Consolas" w:cs="Arial"/>
          <w:b/>
          <w:sz w:val="28"/>
          <w:szCs w:val="28"/>
        </w:rPr>
        <w:t>/2020</w:t>
      </w:r>
      <w:r w:rsidRPr="00D1381A">
        <w:rPr>
          <w:rFonts w:ascii="Consolas" w:eastAsia="Arial" w:hAnsi="Consolas" w:cs="Arial"/>
          <w:sz w:val="28"/>
          <w:szCs w:val="28"/>
        </w:rPr>
        <w:t>, às</w:t>
      </w:r>
      <w:r w:rsidRPr="00D1381A">
        <w:rPr>
          <w:rFonts w:ascii="Consolas" w:eastAsia="Arial" w:hAnsi="Consolas" w:cs="Arial"/>
          <w:b/>
          <w:sz w:val="28"/>
          <w:szCs w:val="28"/>
        </w:rPr>
        <w:t xml:space="preserve"> </w:t>
      </w:r>
      <w:r w:rsidR="00533DD2">
        <w:rPr>
          <w:rFonts w:ascii="Consolas" w:eastAsia="Arial" w:hAnsi="Consolas" w:cs="Arial"/>
          <w:b/>
          <w:sz w:val="28"/>
          <w:szCs w:val="28"/>
        </w:rPr>
        <w:t>10</w:t>
      </w:r>
      <w:r w:rsidR="00D1381A">
        <w:rPr>
          <w:rFonts w:ascii="Consolas" w:eastAsia="Arial" w:hAnsi="Consolas" w:cs="Arial"/>
          <w:b/>
          <w:sz w:val="28"/>
          <w:szCs w:val="28"/>
        </w:rPr>
        <w:t>h00</w:t>
      </w:r>
      <w:r w:rsidRPr="00D1381A">
        <w:rPr>
          <w:rFonts w:ascii="Consolas" w:hAnsi="Consolas" w:cs="Arial"/>
          <w:snapToGrid w:val="0"/>
          <w:sz w:val="28"/>
          <w:szCs w:val="28"/>
        </w:rPr>
        <w:t>,</w:t>
      </w:r>
      <w:r w:rsidRPr="00D1381A">
        <w:rPr>
          <w:rFonts w:ascii="Consolas" w:hAnsi="Consolas" w:cs="Arial"/>
          <w:b/>
          <w:snapToGrid w:val="0"/>
          <w:sz w:val="28"/>
          <w:szCs w:val="28"/>
        </w:rPr>
        <w:t xml:space="preserve"> </w:t>
      </w:r>
      <w:r w:rsidR="00D1381A">
        <w:rPr>
          <w:rFonts w:ascii="Consolas" w:hAnsi="Consolas" w:cs="Arial"/>
          <w:snapToGrid w:val="0"/>
          <w:sz w:val="28"/>
          <w:szCs w:val="28"/>
        </w:rPr>
        <w:t>na</w:t>
      </w:r>
      <w:r w:rsidRPr="00D1381A">
        <w:rPr>
          <w:rFonts w:ascii="Consolas" w:hAnsi="Consolas" w:cs="Arial"/>
          <w:b/>
          <w:snapToGrid w:val="0"/>
          <w:sz w:val="28"/>
          <w:szCs w:val="28"/>
        </w:rPr>
        <w:t xml:space="preserve"> </w:t>
      </w:r>
      <w:r w:rsidR="00D1381A">
        <w:rPr>
          <w:rFonts w:ascii="Consolas" w:hAnsi="Consolas" w:cs="Consolas"/>
          <w:sz w:val="28"/>
          <w:szCs w:val="28"/>
        </w:rPr>
        <w:t>Praça Doutor Pedro da Rocha Braga n</w:t>
      </w:r>
      <w:r w:rsidR="00D1381A">
        <w:rPr>
          <w:rFonts w:ascii="Consolas" w:hAnsi="Consolas" w:cs="Consolas"/>
          <w:bCs/>
          <w:sz w:val="28"/>
          <w:szCs w:val="28"/>
        </w:rPr>
        <w:t xml:space="preserve">° </w:t>
      </w:r>
      <w:r w:rsidR="00D1381A">
        <w:rPr>
          <w:rFonts w:ascii="Consolas" w:hAnsi="Consolas" w:cs="Consolas"/>
          <w:sz w:val="28"/>
          <w:szCs w:val="28"/>
        </w:rPr>
        <w:t>116 – Bairro Centro – Pirajuí – SP</w:t>
      </w:r>
      <w:r w:rsidRPr="00D1381A">
        <w:rPr>
          <w:rFonts w:ascii="Consolas" w:hAnsi="Consolas" w:cs="Arial"/>
          <w:snapToGrid w:val="0"/>
          <w:sz w:val="28"/>
          <w:szCs w:val="28"/>
        </w:rPr>
        <w:t>.</w:t>
      </w:r>
    </w:p>
    <w:p w:rsidR="00D1381A" w:rsidRDefault="00D1381A" w:rsidP="00D1381A">
      <w:pPr>
        <w:spacing w:after="0" w:line="240" w:lineRule="auto"/>
        <w:jc w:val="both"/>
        <w:rPr>
          <w:rFonts w:ascii="Consolas" w:hAnsi="Consolas" w:cs="Arial"/>
          <w:snapToGrid w:val="0"/>
          <w:sz w:val="28"/>
          <w:szCs w:val="28"/>
        </w:rPr>
      </w:pPr>
    </w:p>
    <w:p w:rsidR="00D1381A" w:rsidRPr="001529CE" w:rsidRDefault="001529CE" w:rsidP="00D1381A">
      <w:pPr>
        <w:spacing w:after="0" w:line="240" w:lineRule="auto"/>
        <w:jc w:val="center"/>
        <w:rPr>
          <w:rFonts w:ascii="Consolas" w:eastAsia="Arial" w:hAnsi="Consolas" w:cs="Arial"/>
          <w:b/>
          <w:sz w:val="28"/>
          <w:szCs w:val="28"/>
        </w:rPr>
      </w:pPr>
      <w:r w:rsidRPr="001529CE">
        <w:rPr>
          <w:rFonts w:ascii="Consolas" w:hAnsi="Consolas" w:cs="Arial"/>
          <w:b/>
          <w:snapToGrid w:val="0"/>
          <w:sz w:val="28"/>
          <w:szCs w:val="28"/>
        </w:rPr>
        <w:t xml:space="preserve">PIRAJUÍ, </w:t>
      </w:r>
      <w:r w:rsidR="007E67D5">
        <w:rPr>
          <w:rFonts w:ascii="Consolas" w:hAnsi="Consolas" w:cs="Arial"/>
          <w:b/>
          <w:snapToGrid w:val="0"/>
          <w:sz w:val="28"/>
          <w:szCs w:val="28"/>
        </w:rPr>
        <w:t>21</w:t>
      </w:r>
      <w:r w:rsidRPr="001529CE">
        <w:rPr>
          <w:rFonts w:ascii="Consolas" w:hAnsi="Consolas" w:cs="Arial"/>
          <w:b/>
          <w:snapToGrid w:val="0"/>
          <w:sz w:val="28"/>
          <w:szCs w:val="28"/>
        </w:rPr>
        <w:t xml:space="preserve"> DE MAIO DE 2020.</w:t>
      </w:r>
    </w:p>
    <w:p w:rsidR="00855B09" w:rsidRPr="00D1381A" w:rsidRDefault="00855B09" w:rsidP="006B03CD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Consolas" w:eastAsia="Times New Roman" w:hAnsi="Consolas" w:cs="Arial"/>
          <w:sz w:val="28"/>
          <w:szCs w:val="28"/>
        </w:rPr>
      </w:pPr>
    </w:p>
    <w:p w:rsidR="00855B09" w:rsidRPr="00D1381A" w:rsidRDefault="00855B09" w:rsidP="006B03CD">
      <w:pPr>
        <w:spacing w:after="0" w:line="240" w:lineRule="auto"/>
        <w:jc w:val="center"/>
        <w:rPr>
          <w:rFonts w:ascii="Consolas" w:hAnsi="Consolas" w:cs="Arial"/>
          <w:sz w:val="28"/>
          <w:szCs w:val="28"/>
        </w:rPr>
      </w:pPr>
    </w:p>
    <w:p w:rsidR="00855B09" w:rsidRPr="00D1381A" w:rsidRDefault="00855B09" w:rsidP="006B03CD">
      <w:pPr>
        <w:spacing w:after="0" w:line="240" w:lineRule="auto"/>
        <w:jc w:val="center"/>
        <w:rPr>
          <w:rFonts w:ascii="Consolas" w:hAnsi="Consolas" w:cs="Arial"/>
          <w:sz w:val="28"/>
          <w:szCs w:val="28"/>
        </w:rPr>
      </w:pPr>
    </w:p>
    <w:p w:rsidR="00855B09" w:rsidRPr="00D1381A" w:rsidRDefault="00855B09" w:rsidP="006B03CD">
      <w:pPr>
        <w:spacing w:after="0" w:line="240" w:lineRule="auto"/>
        <w:ind w:firstLine="426"/>
        <w:jc w:val="center"/>
        <w:rPr>
          <w:rFonts w:ascii="Consolas" w:hAnsi="Consolas" w:cs="Arial"/>
          <w:b/>
          <w:sz w:val="28"/>
          <w:szCs w:val="28"/>
        </w:rPr>
      </w:pPr>
    </w:p>
    <w:p w:rsidR="00D1381A" w:rsidRPr="00D42D38" w:rsidRDefault="00D1381A" w:rsidP="00D1381A">
      <w:pPr>
        <w:pStyle w:val="Corpodetexto2"/>
        <w:jc w:val="center"/>
        <w:rPr>
          <w:rFonts w:ascii="Consolas" w:hAnsi="Consolas" w:cs="Consolas"/>
          <w:sz w:val="28"/>
          <w:szCs w:val="28"/>
        </w:rPr>
      </w:pPr>
      <w:r w:rsidRPr="00D42D38">
        <w:rPr>
          <w:rFonts w:ascii="Consolas" w:hAnsi="Consolas" w:cs="Consolas"/>
          <w:b/>
          <w:bCs/>
          <w:sz w:val="28"/>
          <w:szCs w:val="28"/>
        </w:rPr>
        <w:t>MARCUS VINICIUS CANDIDO DA SILVA</w:t>
      </w:r>
    </w:p>
    <w:p w:rsidR="00855B09" w:rsidRPr="00D1381A" w:rsidRDefault="00D1381A" w:rsidP="00D1381A">
      <w:pPr>
        <w:spacing w:after="0" w:line="240" w:lineRule="auto"/>
        <w:jc w:val="center"/>
        <w:rPr>
          <w:rFonts w:ascii="Consolas" w:hAnsi="Consolas" w:cs="Arial"/>
          <w:sz w:val="28"/>
          <w:szCs w:val="28"/>
        </w:rPr>
      </w:pPr>
      <w:r w:rsidRPr="00D42D38">
        <w:rPr>
          <w:rFonts w:ascii="Consolas" w:hAnsi="Consolas" w:cs="Consolas"/>
          <w:b/>
          <w:bCs/>
          <w:sz w:val="28"/>
          <w:szCs w:val="28"/>
        </w:rPr>
        <w:t>PRESIDENTE DA CPL</w:t>
      </w:r>
    </w:p>
    <w:p w:rsidR="00442AB0" w:rsidRPr="00D1381A" w:rsidRDefault="00442AB0" w:rsidP="00D1381A">
      <w:pPr>
        <w:spacing w:after="0" w:line="240" w:lineRule="auto"/>
        <w:rPr>
          <w:rFonts w:ascii="Consolas" w:hAnsi="Consolas"/>
          <w:sz w:val="28"/>
          <w:szCs w:val="28"/>
        </w:rPr>
      </w:pPr>
    </w:p>
    <w:sectPr w:rsidR="00442AB0" w:rsidRPr="00D1381A" w:rsidSect="003A7DAC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CD8" w:rsidRDefault="00D80CD8" w:rsidP="0064660D">
      <w:pPr>
        <w:spacing w:after="0" w:line="240" w:lineRule="auto"/>
      </w:pPr>
      <w:r>
        <w:separator/>
      </w:r>
    </w:p>
  </w:endnote>
  <w:endnote w:type="continuationSeparator" w:id="0">
    <w:p w:rsidR="00D80CD8" w:rsidRDefault="00D80CD8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DAC" w:rsidRPr="00043C58" w:rsidRDefault="003A7DAC" w:rsidP="003A7DAC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CD8" w:rsidRDefault="00D80CD8" w:rsidP="0064660D">
      <w:pPr>
        <w:spacing w:after="0" w:line="240" w:lineRule="auto"/>
      </w:pPr>
      <w:r>
        <w:separator/>
      </w:r>
    </w:p>
  </w:footnote>
  <w:footnote w:type="continuationSeparator" w:id="0">
    <w:p w:rsidR="00D80CD8" w:rsidRDefault="00D80CD8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3A7DAC" w:rsidRPr="0040340E" w:rsidTr="003A7DAC">
      <w:trPr>
        <w:trHeight w:val="1689"/>
      </w:trPr>
      <w:tc>
        <w:tcPr>
          <w:tcW w:w="746" w:type="pct"/>
          <w:shd w:val="clear" w:color="auto" w:fill="FFFFFF"/>
        </w:tcPr>
        <w:p w:rsidR="003A7DAC" w:rsidRPr="00855B09" w:rsidRDefault="00D80CD8" w:rsidP="003A7DAC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51647463" r:id="rId2"/>
            </w:pict>
          </w:r>
        </w:p>
      </w:tc>
      <w:tc>
        <w:tcPr>
          <w:tcW w:w="4254" w:type="pct"/>
          <w:shd w:val="clear" w:color="auto" w:fill="FFFFFF"/>
        </w:tcPr>
        <w:p w:rsidR="003A7DAC" w:rsidRPr="000D44C3" w:rsidRDefault="007E4891" w:rsidP="003A7DA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880EE7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3A7DAC" w:rsidRPr="00880EE7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:rsidR="003A7DAC" w:rsidRPr="000D44C3" w:rsidRDefault="003A7DAC" w:rsidP="003A7DA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3A7DAC" w:rsidRPr="000D44C3" w:rsidRDefault="003A7DAC" w:rsidP="003A7DA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 xml:space="preserve">: (14) 3572-8229 - Ramal </w:t>
          </w:r>
          <w:proofErr w:type="gramStart"/>
          <w:r w:rsidRPr="00967AC9">
            <w:rPr>
              <w:i/>
              <w:sz w:val="18"/>
              <w:szCs w:val="18"/>
            </w:rPr>
            <w:t>8218</w:t>
          </w:r>
          <w:proofErr w:type="gramEnd"/>
        </w:p>
        <w:p w:rsidR="003A7DAC" w:rsidRPr="00855B09" w:rsidRDefault="003A7DAC" w:rsidP="003A7DA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</w:t>
          </w:r>
          <w:proofErr w:type="gramStart"/>
          <w:r w:rsidRPr="00967AC9">
            <w:rPr>
              <w:i/>
              <w:sz w:val="18"/>
              <w:szCs w:val="18"/>
            </w:rPr>
            <w:t xml:space="preserve">  </w:t>
          </w:r>
          <w:proofErr w:type="gramEnd"/>
          <w:r w:rsidRPr="00967AC9">
            <w:rPr>
              <w:i/>
              <w:sz w:val="18"/>
              <w:szCs w:val="18"/>
            </w:rPr>
            <w:t>-   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967AC9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967AC9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3A7DAC" w:rsidRPr="0040340E" w:rsidRDefault="00880EE7" w:rsidP="003A7DAC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ABBB71" wp14:editId="0442A5C3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646545" cy="0"/>
              <wp:effectExtent l="13335" t="8890" r="7620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543CC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16"/>
    <w:rsid w:val="000436ED"/>
    <w:rsid w:val="001529CE"/>
    <w:rsid w:val="001D0697"/>
    <w:rsid w:val="001F1930"/>
    <w:rsid w:val="001F441B"/>
    <w:rsid w:val="0027087F"/>
    <w:rsid w:val="002A50C6"/>
    <w:rsid w:val="002F2310"/>
    <w:rsid w:val="0032546C"/>
    <w:rsid w:val="00331C4D"/>
    <w:rsid w:val="003A7DAC"/>
    <w:rsid w:val="003E31CC"/>
    <w:rsid w:val="003F5AA3"/>
    <w:rsid w:val="00442AB0"/>
    <w:rsid w:val="00470254"/>
    <w:rsid w:val="004818B1"/>
    <w:rsid w:val="00496E4A"/>
    <w:rsid w:val="00533DD2"/>
    <w:rsid w:val="005578F4"/>
    <w:rsid w:val="005613E8"/>
    <w:rsid w:val="0064660D"/>
    <w:rsid w:val="00653683"/>
    <w:rsid w:val="00657977"/>
    <w:rsid w:val="00686049"/>
    <w:rsid w:val="006B03CD"/>
    <w:rsid w:val="006C61DB"/>
    <w:rsid w:val="007407FC"/>
    <w:rsid w:val="007E227E"/>
    <w:rsid w:val="007E4891"/>
    <w:rsid w:val="007E67D5"/>
    <w:rsid w:val="007F7D99"/>
    <w:rsid w:val="00855B09"/>
    <w:rsid w:val="008655B1"/>
    <w:rsid w:val="00880EE7"/>
    <w:rsid w:val="008A6494"/>
    <w:rsid w:val="008D4038"/>
    <w:rsid w:val="00997AA2"/>
    <w:rsid w:val="00AD7616"/>
    <w:rsid w:val="00B356B5"/>
    <w:rsid w:val="00BA6600"/>
    <w:rsid w:val="00BC3E46"/>
    <w:rsid w:val="00CA0E2A"/>
    <w:rsid w:val="00CB26E2"/>
    <w:rsid w:val="00D039D7"/>
    <w:rsid w:val="00D1381A"/>
    <w:rsid w:val="00D42D38"/>
    <w:rsid w:val="00D80CD8"/>
    <w:rsid w:val="00DA71AB"/>
    <w:rsid w:val="00DE3DAE"/>
    <w:rsid w:val="00DF3EF7"/>
    <w:rsid w:val="00E77BED"/>
    <w:rsid w:val="00E93616"/>
    <w:rsid w:val="00EE01C4"/>
    <w:rsid w:val="00EE493D"/>
    <w:rsid w:val="00F50149"/>
    <w:rsid w:val="00F64D97"/>
    <w:rsid w:val="00F92F2D"/>
    <w:rsid w:val="00FF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qFormat/>
    <w:rsid w:val="006536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qFormat/>
    <w:rsid w:val="006536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3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9</cp:revision>
  <cp:lastPrinted>2020-05-22T13:04:00Z</cp:lastPrinted>
  <dcterms:created xsi:type="dcterms:W3CDTF">2020-05-15T12:20:00Z</dcterms:created>
  <dcterms:modified xsi:type="dcterms:W3CDTF">2020-05-22T13:11:00Z</dcterms:modified>
</cp:coreProperties>
</file>