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E922C6" w:rsidRDefault="003D537E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E922C6">
        <w:rPr>
          <w:rFonts w:ascii="Book Antiqua" w:eastAsia="Arial Unicode MS" w:hAnsi="Book Antiqua" w:cs="Consolas"/>
          <w:b/>
          <w:sz w:val="48"/>
          <w:szCs w:val="48"/>
        </w:rPr>
        <w:t>1</w:t>
      </w:r>
      <w:r w:rsidR="004279BC" w:rsidRPr="00E922C6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E922C6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E922C6">
        <w:rPr>
          <w:rFonts w:ascii="Book Antiqua" w:hAnsi="Book Antiqua" w:cs="Consolas"/>
          <w:b/>
          <w:sz w:val="28"/>
          <w:szCs w:val="28"/>
        </w:rPr>
        <w:t xml:space="preserve"> CONTRATO Nº 0</w:t>
      </w:r>
      <w:r w:rsidR="00E922C6">
        <w:rPr>
          <w:rFonts w:ascii="Book Antiqua" w:hAnsi="Book Antiqua" w:cs="Consolas"/>
          <w:b/>
          <w:sz w:val="28"/>
          <w:szCs w:val="28"/>
        </w:rPr>
        <w:t>36</w:t>
      </w:r>
      <w:r w:rsidR="003D76B0" w:rsidRPr="00E922C6">
        <w:rPr>
          <w:rFonts w:ascii="Book Antiqua" w:hAnsi="Book Antiqua" w:cs="Consolas"/>
          <w:b/>
          <w:sz w:val="28"/>
          <w:szCs w:val="28"/>
        </w:rPr>
        <w:t>/201</w:t>
      </w:r>
      <w:r w:rsidR="00E922C6">
        <w:rPr>
          <w:rFonts w:ascii="Book Antiqua" w:hAnsi="Book Antiqua" w:cs="Consolas"/>
          <w:b/>
          <w:sz w:val="28"/>
          <w:szCs w:val="28"/>
        </w:rPr>
        <w:t>9</w:t>
      </w:r>
    </w:p>
    <w:p w:rsidR="003D76B0" w:rsidRPr="00E922C6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E922C6" w:rsidRDefault="003D537E" w:rsidP="003D76B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 w:rsidRPr="00E922C6">
        <w:rPr>
          <w:rFonts w:ascii="Book Antiqua" w:eastAsia="Arial Unicode MS" w:hAnsi="Book Antiqua" w:cs="Consolas"/>
          <w:b/>
          <w:sz w:val="28"/>
          <w:szCs w:val="28"/>
        </w:rPr>
        <w:t>1</w:t>
      </w:r>
      <w:r w:rsidR="004279BC" w:rsidRPr="00E922C6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E922C6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</w:t>
      </w:r>
      <w:r w:rsidR="00E922C6">
        <w:rPr>
          <w:rFonts w:ascii="Book Antiqua" w:eastAsia="Arial Unicode MS" w:hAnsi="Book Antiqua" w:cs="Consolas"/>
          <w:b/>
          <w:sz w:val="28"/>
          <w:szCs w:val="28"/>
        </w:rPr>
        <w:t>36</w:t>
      </w:r>
      <w:r w:rsidR="003D76B0" w:rsidRPr="00E922C6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E922C6">
        <w:rPr>
          <w:rFonts w:ascii="Book Antiqua" w:eastAsia="Arial Unicode MS" w:hAnsi="Book Antiqua" w:cs="Consolas"/>
          <w:b/>
          <w:sz w:val="28"/>
          <w:szCs w:val="28"/>
        </w:rPr>
        <w:t>9</w:t>
      </w:r>
      <w:r w:rsidR="003D76B0" w:rsidRPr="00E922C6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E922C6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E922C6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E922C6">
        <w:rPr>
          <w:rFonts w:ascii="Book Antiqua" w:hAnsi="Book Antiqua" w:cs="Consolas"/>
          <w:b/>
          <w:sz w:val="28"/>
          <w:szCs w:val="28"/>
        </w:rPr>
        <w:t xml:space="preserve"> E A </w:t>
      </w:r>
      <w:r w:rsidR="00E922C6" w:rsidRPr="00FD4B21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E922C6">
        <w:rPr>
          <w:rFonts w:ascii="Book Antiqua" w:hAnsi="Book Antiqua" w:cs="Consolas"/>
          <w:b/>
          <w:bCs/>
          <w:sz w:val="28"/>
          <w:szCs w:val="28"/>
        </w:rPr>
        <w:t>PASS TRANSPORTE E SERVIÇOS AMBIENTAIS LTDA.</w:t>
      </w:r>
      <w:r w:rsidR="003D76B0" w:rsidRPr="00E922C6">
        <w:rPr>
          <w:rFonts w:ascii="Book Antiqua" w:hAnsi="Book Antiqua" w:cs="Consolas"/>
          <w:sz w:val="28"/>
          <w:szCs w:val="28"/>
        </w:rPr>
        <w:t xml:space="preserve">, objetivando a </w:t>
      </w:r>
      <w:r w:rsidR="00E922C6" w:rsidRPr="00FD4B21">
        <w:rPr>
          <w:rFonts w:ascii="Book Antiqua" w:hAnsi="Book Antiqua" w:cs="Consolas"/>
          <w:b/>
          <w:sz w:val="28"/>
          <w:szCs w:val="28"/>
        </w:rPr>
        <w:t xml:space="preserve">CONTRATAÇÃO DE EMPRESA ESPECIALIZADA PARA A </w:t>
      </w:r>
      <w:r w:rsidR="00E922C6" w:rsidRPr="00FD4B21">
        <w:rPr>
          <w:rFonts w:ascii="Book Antiqua" w:hAnsi="Book Antiqua" w:cs="Consolas"/>
          <w:b/>
          <w:bCs/>
          <w:sz w:val="28"/>
          <w:szCs w:val="28"/>
        </w:rPr>
        <w:t>PRESTAÇÃO DE SERVIÇOS</w:t>
      </w:r>
      <w:r w:rsidR="00E922C6" w:rsidRPr="00FD4B21">
        <w:rPr>
          <w:rFonts w:ascii="Book Antiqua" w:hAnsi="Book Antiqua" w:cs="Consolas"/>
          <w:b/>
          <w:sz w:val="28"/>
          <w:szCs w:val="28"/>
        </w:rPr>
        <w:t xml:space="preserve"> DE </w:t>
      </w:r>
      <w:r w:rsidR="00E922C6">
        <w:rPr>
          <w:rFonts w:ascii="Book Antiqua" w:hAnsi="Book Antiqua" w:cs="Consolas"/>
          <w:b/>
          <w:bCs/>
          <w:sz w:val="28"/>
          <w:szCs w:val="28"/>
        </w:rPr>
        <w:t xml:space="preserve">TRANSPORTE DE RESÍDUOS SÓLIDOS DOMICILIARES, DE ESTABELECIMENTOS PÚBLICOS E INSTITUCIONAIS, COMERCIAIS E INDUSTRIAIS COM CARACTERISTICAS DE </w:t>
      </w:r>
      <w:r w:rsidR="00E922C6" w:rsidRPr="00475ECC">
        <w:rPr>
          <w:rFonts w:ascii="Book Antiqua" w:hAnsi="Book Antiqua" w:cs="Consolas"/>
          <w:b/>
          <w:bCs/>
          <w:sz w:val="28"/>
          <w:szCs w:val="28"/>
        </w:rPr>
        <w:t>DOMICILIARES, ATÉ O DESTINO FINAL SENDO EM ATERRA CONTRATADO PELA CONTRATADA</w:t>
      </w:r>
      <w:r w:rsidR="003D76B0" w:rsidRPr="00E922C6">
        <w:rPr>
          <w:rFonts w:ascii="Book Antiqua" w:hAnsi="Book Antiqua" w:cs="Consolas"/>
          <w:b/>
          <w:sz w:val="28"/>
          <w:szCs w:val="28"/>
        </w:rPr>
        <w:t>.</w:t>
      </w:r>
    </w:p>
    <w:p w:rsidR="003D76B0" w:rsidRPr="00E922C6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3D76B0" w:rsidRPr="00E922C6" w:rsidRDefault="00E922C6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FD4B21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2</w:t>
      </w:r>
      <w:r w:rsidR="00751C1F">
        <w:rPr>
          <w:rFonts w:ascii="Book Antiqua" w:hAnsi="Book Antiqua" w:cs="Consolas"/>
          <w:sz w:val="28"/>
          <w:szCs w:val="28"/>
        </w:rPr>
        <w:t>4</w:t>
      </w:r>
      <w:r w:rsidRPr="00FD4B21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setembro</w:t>
      </w:r>
      <w:r w:rsidRPr="00FD4B21">
        <w:rPr>
          <w:rFonts w:ascii="Book Antiqua" w:hAnsi="Book Antiqua" w:cs="Consolas"/>
          <w:sz w:val="28"/>
          <w:szCs w:val="28"/>
        </w:rPr>
        <w:t xml:space="preserve"> de 201</w:t>
      </w:r>
      <w:r>
        <w:rPr>
          <w:rFonts w:ascii="Book Antiqua" w:hAnsi="Book Antiqua" w:cs="Consolas"/>
          <w:sz w:val="28"/>
          <w:szCs w:val="28"/>
        </w:rPr>
        <w:t>9</w:t>
      </w:r>
      <w:r w:rsidRPr="00FD4B21">
        <w:rPr>
          <w:rFonts w:ascii="Book Antiqua" w:hAnsi="Book Antiqua" w:cs="Consolas"/>
          <w:sz w:val="28"/>
          <w:szCs w:val="28"/>
        </w:rPr>
        <w:t xml:space="preserve">, no prédio da </w:t>
      </w:r>
      <w:r w:rsidRPr="00FD4B21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FD4B21">
        <w:rPr>
          <w:rFonts w:ascii="Book Antiqua" w:hAnsi="Book Antiqua" w:cs="Consolas"/>
          <w:sz w:val="28"/>
          <w:szCs w:val="28"/>
        </w:rPr>
        <w:t xml:space="preserve">, CNPJ nº 44.555.027/0001-16, com sede administrativa na Praça Doutor Pedro da Rocha Braga nº 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D4B21">
        <w:rPr>
          <w:rFonts w:ascii="Book Antiqua" w:hAnsi="Book Antiqua" w:cs="Consolas"/>
          <w:sz w:val="28"/>
          <w:szCs w:val="28"/>
        </w:rPr>
        <w:t xml:space="preserve">Centro – CEP 16.600-000 – Pirajuí – SP, presentes, de um lado, o </w:t>
      </w:r>
      <w:r w:rsidRPr="00FD4B21">
        <w:rPr>
          <w:rFonts w:ascii="Book Antiqua" w:hAnsi="Book Antiqua" w:cs="Consolas"/>
          <w:b/>
          <w:sz w:val="28"/>
          <w:szCs w:val="28"/>
        </w:rPr>
        <w:t>MUNICÍPIO DE PIRAJUÍ</w:t>
      </w:r>
      <w:r w:rsidRPr="00FD4B21">
        <w:rPr>
          <w:rFonts w:ascii="Book Antiqua" w:hAnsi="Book Antiqua" w:cs="Consolas"/>
          <w:sz w:val="28"/>
          <w:szCs w:val="28"/>
        </w:rPr>
        <w:t xml:space="preserve">, neste ato representado pelo seu Prefeito Municipal, </w:t>
      </w:r>
      <w:r w:rsidRPr="00FD4B2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D4B21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D4B21">
        <w:rPr>
          <w:rFonts w:ascii="Book Antiqua" w:hAnsi="Book Antiqua" w:cs="Consolas"/>
          <w:b/>
          <w:sz w:val="28"/>
          <w:szCs w:val="28"/>
        </w:rPr>
        <w:t>CONTRATANTE</w:t>
      </w:r>
      <w:r w:rsidRPr="00FD4B21">
        <w:rPr>
          <w:rFonts w:ascii="Book Antiqua" w:hAnsi="Book Antiqua" w:cs="Consolas"/>
          <w:sz w:val="28"/>
          <w:szCs w:val="28"/>
        </w:rPr>
        <w:t xml:space="preserve">, e de outro, a </w:t>
      </w:r>
      <w:r w:rsidRPr="00FD4B21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PASS TRANSPORTE E SERVIÇOS AMBIENTAIS LTDA.</w:t>
      </w:r>
      <w:r w:rsidRPr="00FD4B21">
        <w:rPr>
          <w:rFonts w:ascii="Book Antiqua" w:hAnsi="Book Antiqua" w:cs="Consolas"/>
          <w:sz w:val="28"/>
          <w:szCs w:val="28"/>
        </w:rPr>
        <w:t xml:space="preserve">, CNPJ nº </w:t>
      </w:r>
      <w:r>
        <w:rPr>
          <w:rFonts w:ascii="Book Antiqua" w:hAnsi="Book Antiqua" w:cs="Consolas"/>
          <w:sz w:val="28"/>
          <w:szCs w:val="28"/>
        </w:rPr>
        <w:t>06.922.6869/0001-70</w:t>
      </w:r>
      <w:r w:rsidRPr="00FD4B21">
        <w:rPr>
          <w:rFonts w:ascii="Book Antiqua" w:hAnsi="Book Antiqua" w:cs="Consolas"/>
          <w:sz w:val="28"/>
          <w:szCs w:val="28"/>
        </w:rPr>
        <w:t xml:space="preserve">, com sede na </w:t>
      </w:r>
      <w:r>
        <w:rPr>
          <w:rFonts w:ascii="Book Antiqua" w:hAnsi="Book Antiqua" w:cs="Consolas"/>
          <w:sz w:val="28"/>
          <w:szCs w:val="28"/>
        </w:rPr>
        <w:t xml:space="preserve">Alameda </w:t>
      </w:r>
      <w:proofErr w:type="spellStart"/>
      <w:r>
        <w:rPr>
          <w:rFonts w:ascii="Book Antiqua" w:hAnsi="Book Antiqua" w:cs="Consolas"/>
          <w:sz w:val="28"/>
          <w:szCs w:val="28"/>
        </w:rPr>
        <w:t>Itajuba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3.122 – Bairro </w:t>
      </w:r>
      <w:proofErr w:type="spellStart"/>
      <w:r>
        <w:rPr>
          <w:rFonts w:ascii="Book Antiqua" w:hAnsi="Book Antiqua" w:cs="Consolas"/>
          <w:sz w:val="28"/>
          <w:szCs w:val="28"/>
        </w:rPr>
        <w:t>Joapiranga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– CEP 13.278-530 – Valinhos – SP</w:t>
      </w:r>
      <w:r w:rsidRPr="00FD4B21">
        <w:rPr>
          <w:rFonts w:ascii="Book Antiqua" w:hAnsi="Book Antiqua" w:cs="Consolas"/>
          <w:sz w:val="28"/>
          <w:szCs w:val="28"/>
        </w:rPr>
        <w:t xml:space="preserve"> – Fone (0XX1</w:t>
      </w:r>
      <w:r>
        <w:rPr>
          <w:rFonts w:ascii="Book Antiqua" w:hAnsi="Book Antiqua" w:cs="Consolas"/>
          <w:sz w:val="28"/>
          <w:szCs w:val="28"/>
        </w:rPr>
        <w:t>9</w:t>
      </w:r>
      <w:r w:rsidRPr="00FD4B21">
        <w:rPr>
          <w:rFonts w:ascii="Book Antiqua" w:hAnsi="Book Antiqua" w:cs="Consolas"/>
          <w:sz w:val="28"/>
          <w:szCs w:val="28"/>
        </w:rPr>
        <w:t xml:space="preserve">) </w:t>
      </w:r>
      <w:r>
        <w:rPr>
          <w:rFonts w:ascii="Book Antiqua" w:hAnsi="Book Antiqua" w:cs="Consolas"/>
          <w:bCs/>
          <w:sz w:val="28"/>
          <w:szCs w:val="28"/>
        </w:rPr>
        <w:t>3869-22-33</w:t>
      </w:r>
      <w:r w:rsidRPr="00FD4B21">
        <w:rPr>
          <w:rFonts w:ascii="Book Antiqua" w:hAnsi="Book Antiqua" w:cs="Consolas"/>
          <w:sz w:val="28"/>
          <w:szCs w:val="28"/>
        </w:rPr>
        <w:t xml:space="preserve"> – E-mail: </w:t>
      </w:r>
      <w:r>
        <w:rPr>
          <w:rFonts w:ascii="Book Antiqua" w:hAnsi="Book Antiqua" w:cs="Consolas"/>
          <w:sz w:val="28"/>
          <w:szCs w:val="28"/>
        </w:rPr>
        <w:t>licitacoes@passtransportes.com.br, representada pelo</w:t>
      </w:r>
      <w:r w:rsidRPr="00FD4B21">
        <w:rPr>
          <w:rFonts w:ascii="Book Antiqua" w:hAnsi="Book Antiqua" w:cs="Consolas"/>
          <w:sz w:val="28"/>
          <w:szCs w:val="28"/>
        </w:rPr>
        <w:t xml:space="preserve"> </w:t>
      </w:r>
      <w:r w:rsidRPr="00FD4B21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bCs/>
          <w:sz w:val="28"/>
          <w:szCs w:val="28"/>
        </w:rPr>
        <w:t>MIGUEL MOREIRA JÚNIOR</w:t>
      </w:r>
      <w:r w:rsidRPr="00FD4B21">
        <w:rPr>
          <w:rFonts w:ascii="Book Antiqua" w:hAnsi="Book Antiqua" w:cs="Consolas"/>
          <w:bCs/>
          <w:sz w:val="28"/>
          <w:szCs w:val="28"/>
        </w:rPr>
        <w:t>,</w:t>
      </w:r>
      <w:r w:rsidRPr="00FD4B21">
        <w:rPr>
          <w:rFonts w:ascii="Book Antiqua" w:hAnsi="Book Antiqua" w:cs="Consolas"/>
          <w:sz w:val="28"/>
          <w:szCs w:val="28"/>
        </w:rPr>
        <w:t xml:space="preserve"> brasileir</w:t>
      </w:r>
      <w:r>
        <w:rPr>
          <w:rFonts w:ascii="Book Antiqua" w:hAnsi="Book Antiqua" w:cs="Consolas"/>
          <w:sz w:val="28"/>
          <w:szCs w:val="28"/>
        </w:rPr>
        <w:t>o, divorciado</w:t>
      </w:r>
      <w:r w:rsidRPr="00FD4B21">
        <w:rPr>
          <w:rFonts w:ascii="Book Antiqua" w:hAnsi="Book Antiqua" w:cs="Consolas"/>
          <w:sz w:val="28"/>
          <w:szCs w:val="28"/>
        </w:rPr>
        <w:t>, empresári</w:t>
      </w:r>
      <w:r>
        <w:rPr>
          <w:rFonts w:ascii="Book Antiqua" w:hAnsi="Book Antiqua" w:cs="Consolas"/>
          <w:sz w:val="28"/>
          <w:szCs w:val="28"/>
        </w:rPr>
        <w:t>o</w:t>
      </w:r>
      <w:r w:rsidRPr="00FD4B21">
        <w:rPr>
          <w:rFonts w:ascii="Book Antiqua" w:hAnsi="Book Antiqua" w:cs="Consolas"/>
          <w:sz w:val="28"/>
          <w:szCs w:val="28"/>
        </w:rPr>
        <w:t xml:space="preserve">, portador </w:t>
      </w:r>
      <w:r w:rsidRPr="00FD4B21">
        <w:rPr>
          <w:rFonts w:ascii="Book Antiqua" w:hAnsi="Book Antiqua" w:cs="Consolas"/>
          <w:sz w:val="28"/>
          <w:szCs w:val="28"/>
        </w:rPr>
        <w:lastRenderedPageBreak/>
        <w:t xml:space="preserve">da cédula de identidade RG sob nº </w:t>
      </w:r>
      <w:r>
        <w:rPr>
          <w:rFonts w:ascii="Book Antiqua" w:hAnsi="Book Antiqua" w:cs="Consolas"/>
          <w:sz w:val="28"/>
          <w:szCs w:val="28"/>
        </w:rPr>
        <w:t>16.568.585</w:t>
      </w:r>
      <w:r w:rsidRPr="00FD4B21">
        <w:rPr>
          <w:rFonts w:ascii="Book Antiqua" w:hAnsi="Book Antiqua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Book Antiqua" w:hAnsi="Book Antiqua" w:cs="Consolas"/>
          <w:sz w:val="28"/>
          <w:szCs w:val="28"/>
        </w:rPr>
        <w:t>o</w:t>
      </w:r>
      <w:r w:rsidRPr="00FD4B21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 </w:t>
      </w:r>
      <w:r>
        <w:rPr>
          <w:rFonts w:ascii="Book Antiqua" w:hAnsi="Book Antiqua" w:cs="Consolas"/>
          <w:sz w:val="28"/>
          <w:szCs w:val="28"/>
        </w:rPr>
        <w:t>126.908.718-58</w:t>
      </w:r>
      <w:r w:rsidRPr="00FD4B21">
        <w:rPr>
          <w:rFonts w:ascii="Book Antiqua" w:hAnsi="Book Antiqua" w:cs="Consolas"/>
          <w:sz w:val="28"/>
          <w:szCs w:val="28"/>
        </w:rPr>
        <w:t xml:space="preserve">, doravante denominado como </w:t>
      </w:r>
      <w:r w:rsidRPr="00FD4B21">
        <w:rPr>
          <w:rFonts w:ascii="Book Antiqua" w:hAnsi="Book Antiqua" w:cs="Consolas"/>
          <w:b/>
          <w:sz w:val="28"/>
          <w:szCs w:val="28"/>
        </w:rPr>
        <w:t>CONTRATADO</w:t>
      </w:r>
      <w:r w:rsidR="003D76B0" w:rsidRPr="00E922C6">
        <w:rPr>
          <w:rFonts w:ascii="Book Antiqua" w:hAnsi="Book Antiqua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3D76B0" w:rsidRPr="00E922C6" w:rsidRDefault="003D76B0" w:rsidP="003D76B0">
      <w:pPr>
        <w:widowControl w:val="0"/>
        <w:ind w:left="0" w:right="0"/>
        <w:rPr>
          <w:rFonts w:ascii="Book Antiqua" w:eastAsia="Arial Unicode MS" w:hAnsi="Book Antiqua" w:cs="Consolas"/>
          <w:sz w:val="28"/>
          <w:szCs w:val="28"/>
        </w:rPr>
      </w:pPr>
    </w:p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="00E922C6" w:rsidRPr="00FD4B21">
        <w:rPr>
          <w:rFonts w:ascii="Book Antiqua" w:hAnsi="Book Antiqua" w:cs="Consolas"/>
          <w:b/>
          <w:sz w:val="28"/>
          <w:szCs w:val="28"/>
        </w:rPr>
        <w:t>PRAZO DE VIGÊNCIA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922C6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E922C6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E922C6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="00E922C6" w:rsidRPr="00FD4B21">
        <w:rPr>
          <w:rFonts w:ascii="Book Antiqua" w:hAnsi="Book Antiqua" w:cs="Consolas"/>
          <w:b/>
          <w:sz w:val="28"/>
          <w:szCs w:val="28"/>
        </w:rPr>
        <w:t>PRAZO DE VIGÊNCIA</w:t>
      </w:r>
      <w:r w:rsidRPr="00E922C6">
        <w:rPr>
          <w:rFonts w:ascii="Book Antiqua" w:hAnsi="Book Antiqua" w:cs="Consolas"/>
          <w:b/>
          <w:sz w:val="28"/>
          <w:szCs w:val="28"/>
        </w:rPr>
        <w:t xml:space="preserve"> DO </w:t>
      </w:r>
      <w:r w:rsidRPr="00E922C6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C266BB" w:rsidRPr="00E922C6">
        <w:rPr>
          <w:rFonts w:ascii="Book Antiqua" w:hAnsi="Book Antiqua" w:cs="Consolas"/>
          <w:b/>
          <w:bCs/>
          <w:sz w:val="28"/>
          <w:szCs w:val="28"/>
        </w:rPr>
        <w:t>0</w:t>
      </w:r>
      <w:r w:rsidR="00E922C6">
        <w:rPr>
          <w:rFonts w:ascii="Book Antiqua" w:hAnsi="Book Antiqua" w:cs="Consolas"/>
          <w:b/>
          <w:bCs/>
          <w:sz w:val="28"/>
          <w:szCs w:val="28"/>
        </w:rPr>
        <w:t>36</w:t>
      </w:r>
      <w:r w:rsidRPr="00E922C6">
        <w:rPr>
          <w:rFonts w:ascii="Book Antiqua" w:hAnsi="Book Antiqua" w:cs="Consolas"/>
          <w:b/>
          <w:bCs/>
          <w:sz w:val="28"/>
          <w:szCs w:val="28"/>
        </w:rPr>
        <w:t>/20</w:t>
      </w:r>
      <w:r w:rsidR="00C266BB" w:rsidRPr="00E922C6">
        <w:rPr>
          <w:rFonts w:ascii="Book Antiqua" w:hAnsi="Book Antiqua" w:cs="Consolas"/>
          <w:b/>
          <w:bCs/>
          <w:sz w:val="28"/>
          <w:szCs w:val="28"/>
        </w:rPr>
        <w:t>1</w:t>
      </w:r>
      <w:r w:rsidR="00E922C6">
        <w:rPr>
          <w:rFonts w:ascii="Book Antiqua" w:hAnsi="Book Antiqua" w:cs="Consolas"/>
          <w:b/>
          <w:bCs/>
          <w:sz w:val="28"/>
          <w:szCs w:val="28"/>
        </w:rPr>
        <w:t>9</w:t>
      </w:r>
      <w:r w:rsidRPr="00E922C6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E922C6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E922C6" w:rsidRDefault="00E922C6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E922C6">
        <w:rPr>
          <w:rFonts w:ascii="Book Antiqua" w:hAnsi="Book Antiqua" w:cs="Consolas"/>
          <w:b/>
          <w:bCs/>
          <w:sz w:val="28"/>
          <w:szCs w:val="28"/>
        </w:rPr>
        <w:t>2.1 –</w:t>
      </w:r>
      <w:r w:rsidRPr="00E922C6">
        <w:rPr>
          <w:rFonts w:ascii="Book Antiqua" w:hAnsi="Book Antiqua" w:cs="Consolas"/>
          <w:sz w:val="28"/>
          <w:szCs w:val="28"/>
        </w:rPr>
        <w:t xml:space="preserve"> O prazo de vigência deste contrato é até </w:t>
      </w:r>
      <w:r w:rsidRPr="00E922C6">
        <w:rPr>
          <w:rFonts w:ascii="Book Antiqua" w:hAnsi="Book Antiqua" w:cs="Consolas"/>
          <w:bCs/>
          <w:sz w:val="28"/>
          <w:szCs w:val="28"/>
        </w:rPr>
        <w:t>2</w:t>
      </w:r>
      <w:r w:rsidR="00751C1F">
        <w:rPr>
          <w:rFonts w:ascii="Book Antiqua" w:hAnsi="Book Antiqua" w:cs="Consolas"/>
          <w:bCs/>
          <w:sz w:val="28"/>
          <w:szCs w:val="28"/>
        </w:rPr>
        <w:t>2</w:t>
      </w:r>
      <w:r w:rsidRPr="00E922C6">
        <w:rPr>
          <w:rFonts w:ascii="Book Antiqua" w:hAnsi="Book Antiqua" w:cs="Consolas"/>
          <w:bCs/>
          <w:sz w:val="28"/>
          <w:szCs w:val="28"/>
        </w:rPr>
        <w:t xml:space="preserve"> de dezembro de 2019</w:t>
      </w:r>
      <w:r w:rsidRPr="00E922C6">
        <w:rPr>
          <w:rFonts w:ascii="Book Antiqua" w:hAnsi="Book Antiqua" w:cs="Consolas"/>
          <w:sz w:val="28"/>
          <w:szCs w:val="28"/>
        </w:rPr>
        <w:t>, contados a partir da data de sua assinatura</w:t>
      </w:r>
      <w:r w:rsidR="003D537E" w:rsidRPr="00E922C6">
        <w:rPr>
          <w:rFonts w:ascii="Book Antiqua" w:hAnsi="Book Antiqua" w:cs="Consolas"/>
          <w:sz w:val="28"/>
          <w:szCs w:val="28"/>
        </w:rPr>
        <w:t>.</w:t>
      </w:r>
    </w:p>
    <w:p w:rsidR="003D76B0" w:rsidRPr="00E922C6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="00E922C6" w:rsidRPr="00FD4B21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E922C6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E922C6">
        <w:rPr>
          <w:rFonts w:ascii="Book Antiqua" w:hAnsi="Book Antiqua" w:cs="Consolas"/>
          <w:b/>
          <w:sz w:val="28"/>
          <w:szCs w:val="28"/>
        </w:rPr>
        <w:t xml:space="preserve">CLÁUSULA TERCEIRA – </w:t>
      </w:r>
      <w:r w:rsidR="00E922C6" w:rsidRPr="00FD4B21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  <w:r w:rsidRPr="00E922C6">
        <w:rPr>
          <w:rFonts w:ascii="Book Antiqua" w:hAnsi="Book Antiqua" w:cs="Consolas"/>
          <w:b/>
          <w:sz w:val="28"/>
          <w:szCs w:val="28"/>
        </w:rPr>
        <w:t xml:space="preserve"> DO </w:t>
      </w:r>
      <w:r w:rsidRPr="00E922C6">
        <w:rPr>
          <w:rFonts w:ascii="Book Antiqua" w:hAnsi="Book Antiqua" w:cs="Consolas"/>
          <w:b/>
          <w:bCs/>
          <w:sz w:val="28"/>
          <w:szCs w:val="28"/>
        </w:rPr>
        <w:t>CONTRATO Nº 0</w:t>
      </w:r>
      <w:r w:rsidR="00E922C6">
        <w:rPr>
          <w:rFonts w:ascii="Book Antiqua" w:hAnsi="Book Antiqua" w:cs="Consolas"/>
          <w:b/>
          <w:bCs/>
          <w:sz w:val="28"/>
          <w:szCs w:val="28"/>
        </w:rPr>
        <w:t>36</w:t>
      </w:r>
      <w:r w:rsidRPr="00E922C6">
        <w:rPr>
          <w:rFonts w:ascii="Book Antiqua" w:hAnsi="Book Antiqua" w:cs="Consolas"/>
          <w:b/>
          <w:bCs/>
          <w:sz w:val="28"/>
          <w:szCs w:val="28"/>
        </w:rPr>
        <w:t>/201</w:t>
      </w:r>
      <w:r w:rsidR="00E922C6">
        <w:rPr>
          <w:rFonts w:ascii="Book Antiqua" w:hAnsi="Book Antiqua" w:cs="Consolas"/>
          <w:b/>
          <w:bCs/>
          <w:sz w:val="28"/>
          <w:szCs w:val="28"/>
        </w:rPr>
        <w:t>9</w:t>
      </w:r>
      <w:r w:rsidRPr="00E922C6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E922C6" w:rsidRPr="00FD4B21" w:rsidRDefault="00E922C6" w:rsidP="00E922C6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sz w:val="28"/>
          <w:szCs w:val="28"/>
        </w:rPr>
      </w:pPr>
      <w:r w:rsidRPr="00FD4B21">
        <w:rPr>
          <w:rFonts w:ascii="Book Antiqua" w:hAnsi="Book Antiqua" w:cs="Consolas"/>
          <w:b/>
          <w:sz w:val="28"/>
          <w:szCs w:val="28"/>
        </w:rPr>
        <w:t>3.1 –</w:t>
      </w:r>
      <w:r w:rsidRPr="00FD4B21">
        <w:rPr>
          <w:rFonts w:ascii="Book Antiqua" w:hAnsi="Book Antiqua" w:cs="Consolas"/>
          <w:sz w:val="28"/>
          <w:szCs w:val="28"/>
        </w:rPr>
        <w:t xml:space="preserve"> Pela execução do objeto deste contrato, a Administração pagará ao </w:t>
      </w:r>
      <w:r w:rsidRPr="00FD4B21">
        <w:rPr>
          <w:rFonts w:ascii="Book Antiqua" w:hAnsi="Book Antiqua" w:cs="Consolas"/>
          <w:b/>
          <w:sz w:val="28"/>
          <w:szCs w:val="28"/>
        </w:rPr>
        <w:t>CONTRATADO</w:t>
      </w:r>
      <w:r w:rsidRPr="00FD4B21">
        <w:rPr>
          <w:rFonts w:ascii="Book Antiqua" w:hAnsi="Book Antiqua" w:cs="Consolas"/>
          <w:sz w:val="28"/>
          <w:szCs w:val="28"/>
        </w:rPr>
        <w:t xml:space="preserve"> o preço total de </w:t>
      </w:r>
      <w:r w:rsidRPr="00941CD9">
        <w:rPr>
          <w:rFonts w:ascii="Book Antiqua" w:hAnsi="Book Antiqua" w:cs="Consolas"/>
          <w:b/>
          <w:sz w:val="28"/>
          <w:szCs w:val="28"/>
        </w:rPr>
        <w:t xml:space="preserve">R$ </w:t>
      </w:r>
      <w:r>
        <w:rPr>
          <w:rFonts w:ascii="Book Antiqua" w:hAnsi="Book Antiqua" w:cs="Consolas"/>
          <w:b/>
          <w:sz w:val="28"/>
          <w:szCs w:val="28"/>
        </w:rPr>
        <w:t>414</w:t>
      </w:r>
      <w:r w:rsidRPr="00941CD9">
        <w:rPr>
          <w:rFonts w:ascii="Book Antiqua" w:hAnsi="Book Antiqua" w:cs="Consolas"/>
          <w:b/>
          <w:sz w:val="28"/>
          <w:szCs w:val="28"/>
        </w:rPr>
        <w:t>.00</w:t>
      </w:r>
      <w:r>
        <w:rPr>
          <w:rFonts w:ascii="Book Antiqua" w:hAnsi="Book Antiqua" w:cs="Consolas"/>
          <w:b/>
          <w:sz w:val="28"/>
          <w:szCs w:val="28"/>
        </w:rPr>
        <w:t>7</w:t>
      </w:r>
      <w:r w:rsidRPr="00941CD9">
        <w:rPr>
          <w:rFonts w:ascii="Book Antiqua" w:hAnsi="Book Antiqua" w:cs="Consolas"/>
          <w:b/>
          <w:sz w:val="28"/>
          <w:szCs w:val="28"/>
        </w:rPr>
        <w:t>,</w:t>
      </w:r>
      <w:r>
        <w:rPr>
          <w:rFonts w:ascii="Book Antiqua" w:hAnsi="Book Antiqua" w:cs="Consolas"/>
          <w:b/>
          <w:sz w:val="28"/>
          <w:szCs w:val="28"/>
        </w:rPr>
        <w:t>8</w:t>
      </w:r>
      <w:r w:rsidRPr="00941CD9">
        <w:rPr>
          <w:rFonts w:ascii="Book Antiqua" w:hAnsi="Book Antiqua" w:cs="Consolas"/>
          <w:b/>
          <w:sz w:val="28"/>
          <w:szCs w:val="28"/>
        </w:rPr>
        <w:t>0 (</w:t>
      </w:r>
      <w:r>
        <w:rPr>
          <w:rFonts w:ascii="Book Antiqua" w:hAnsi="Book Antiqua" w:cs="Consolas"/>
          <w:b/>
          <w:sz w:val="28"/>
          <w:szCs w:val="28"/>
        </w:rPr>
        <w:t>QUATROCENTOS E QUATORZE MIL E SETE REAIS E OITENTA CENTAVOS</w:t>
      </w:r>
      <w:r w:rsidRPr="00941CD9">
        <w:rPr>
          <w:rFonts w:ascii="Book Antiqua" w:hAnsi="Book Antiqua" w:cs="Consolas"/>
          <w:b/>
          <w:sz w:val="28"/>
          <w:szCs w:val="28"/>
        </w:rPr>
        <w:t xml:space="preserve">), </w:t>
      </w:r>
      <w:r>
        <w:rPr>
          <w:rFonts w:ascii="Book Antiqua" w:hAnsi="Book Antiqua" w:cs="Consolas"/>
          <w:b/>
          <w:sz w:val="28"/>
          <w:szCs w:val="28"/>
        </w:rPr>
        <w:t>DIVIDIDOS</w:t>
      </w:r>
      <w:r w:rsidRPr="00941CD9">
        <w:rPr>
          <w:rFonts w:ascii="Book Antiqua" w:hAnsi="Book Antiqua" w:cs="Consolas"/>
          <w:b/>
          <w:sz w:val="28"/>
          <w:szCs w:val="28"/>
        </w:rPr>
        <w:t xml:space="preserve"> EM 0</w:t>
      </w:r>
      <w:r>
        <w:rPr>
          <w:rFonts w:ascii="Book Antiqua" w:hAnsi="Book Antiqua" w:cs="Consolas"/>
          <w:b/>
          <w:sz w:val="28"/>
          <w:szCs w:val="28"/>
        </w:rPr>
        <w:t>6</w:t>
      </w:r>
      <w:r w:rsidRPr="00941CD9">
        <w:rPr>
          <w:rFonts w:ascii="Book Antiqua" w:hAnsi="Book Antiqua" w:cs="Consolas"/>
          <w:b/>
          <w:sz w:val="28"/>
          <w:szCs w:val="28"/>
        </w:rPr>
        <w:t xml:space="preserve"> (</w:t>
      </w:r>
      <w:r>
        <w:rPr>
          <w:rFonts w:ascii="Book Antiqua" w:hAnsi="Book Antiqua" w:cs="Consolas"/>
          <w:b/>
          <w:sz w:val="28"/>
          <w:szCs w:val="28"/>
        </w:rPr>
        <w:t>SEIS</w:t>
      </w:r>
      <w:r w:rsidRPr="00941CD9">
        <w:rPr>
          <w:rFonts w:ascii="Book Antiqua" w:hAnsi="Book Antiqua" w:cs="Consolas"/>
          <w:b/>
          <w:sz w:val="28"/>
          <w:szCs w:val="28"/>
        </w:rPr>
        <w:t>) PARCELAS DE R$ 69.001,30 (SESSENTA E NOVE MIL E UM REAL E TRINTA CENTAVOS)</w:t>
      </w:r>
      <w:r w:rsidRPr="00FD4B21">
        <w:rPr>
          <w:rFonts w:ascii="Book Antiqua" w:hAnsi="Book Antiqua" w:cs="Consolas"/>
          <w:b/>
          <w:sz w:val="28"/>
          <w:szCs w:val="28"/>
        </w:rPr>
        <w:t>.</w:t>
      </w:r>
    </w:p>
    <w:p w:rsidR="00E922C6" w:rsidRDefault="00E922C6" w:rsidP="00E922C6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sz w:val="28"/>
          <w:szCs w:val="2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196"/>
        <w:gridCol w:w="2497"/>
      </w:tblGrid>
      <w:tr w:rsidR="00E922C6" w:rsidRPr="00186413" w:rsidTr="00E922C6">
        <w:trPr>
          <w:trHeight w:val="20"/>
          <w:jc w:val="center"/>
        </w:trPr>
        <w:tc>
          <w:tcPr>
            <w:tcW w:w="4962" w:type="dxa"/>
            <w:shd w:val="clear" w:color="auto" w:fill="DDD9C3" w:themeFill="background2" w:themeFillShade="E6"/>
            <w:noWrap/>
            <w:vAlign w:val="bottom"/>
            <w:hideMark/>
          </w:tcPr>
          <w:p w:rsidR="00E922C6" w:rsidRPr="00751C1F" w:rsidRDefault="00E922C6" w:rsidP="00E922C6">
            <w:pPr>
              <w:ind w:left="0" w:right="2"/>
              <w:jc w:val="center"/>
              <w:rPr>
                <w:rFonts w:ascii="Book Antiqua" w:eastAsia="Times New Roman" w:hAnsi="Book Antiqua" w:cs="Consolas"/>
                <w:b/>
                <w:sz w:val="24"/>
                <w:szCs w:val="28"/>
              </w:rPr>
            </w:pPr>
            <w:r w:rsidRPr="00751C1F">
              <w:rPr>
                <w:rFonts w:ascii="Book Antiqua" w:eastAsia="Times New Roman" w:hAnsi="Book Antiqua" w:cs="Consolas"/>
                <w:b/>
                <w:sz w:val="24"/>
                <w:szCs w:val="28"/>
              </w:rPr>
              <w:t>DISCRIMINAÇÃO</w:t>
            </w:r>
          </w:p>
        </w:tc>
        <w:tc>
          <w:tcPr>
            <w:tcW w:w="2196" w:type="dxa"/>
            <w:shd w:val="clear" w:color="auto" w:fill="DDD9C3" w:themeFill="background2" w:themeFillShade="E6"/>
            <w:vAlign w:val="bottom"/>
          </w:tcPr>
          <w:p w:rsidR="00E922C6" w:rsidRPr="00751C1F" w:rsidRDefault="00E922C6" w:rsidP="00E922C6">
            <w:pPr>
              <w:ind w:left="0" w:right="2"/>
              <w:jc w:val="center"/>
              <w:rPr>
                <w:rFonts w:ascii="Book Antiqua" w:eastAsia="Times New Roman" w:hAnsi="Book Antiqua" w:cs="Consolas"/>
                <w:b/>
                <w:sz w:val="24"/>
                <w:szCs w:val="28"/>
              </w:rPr>
            </w:pPr>
            <w:r w:rsidRPr="00751C1F">
              <w:rPr>
                <w:rFonts w:ascii="Book Antiqua" w:eastAsia="Times New Roman" w:hAnsi="Book Antiqua" w:cs="Consolas"/>
                <w:b/>
                <w:sz w:val="24"/>
                <w:szCs w:val="28"/>
              </w:rPr>
              <w:t>QUANTIDADE</w:t>
            </w:r>
          </w:p>
        </w:tc>
        <w:tc>
          <w:tcPr>
            <w:tcW w:w="2497" w:type="dxa"/>
            <w:shd w:val="clear" w:color="auto" w:fill="DDD9C3" w:themeFill="background2" w:themeFillShade="E6"/>
            <w:vAlign w:val="bottom"/>
          </w:tcPr>
          <w:p w:rsidR="00E922C6" w:rsidRPr="00751C1F" w:rsidRDefault="00E922C6" w:rsidP="00E922C6">
            <w:pPr>
              <w:ind w:left="0" w:right="2"/>
              <w:jc w:val="center"/>
              <w:rPr>
                <w:rFonts w:ascii="Book Antiqua" w:eastAsia="Times New Roman" w:hAnsi="Book Antiqua" w:cs="Consolas"/>
                <w:b/>
                <w:sz w:val="24"/>
                <w:szCs w:val="28"/>
              </w:rPr>
            </w:pPr>
            <w:r w:rsidRPr="00751C1F">
              <w:rPr>
                <w:rFonts w:ascii="Book Antiqua" w:hAnsi="Book Antiqua" w:cs="Consolas"/>
                <w:b/>
                <w:sz w:val="24"/>
                <w:szCs w:val="28"/>
              </w:rPr>
              <w:t>PREÇO UNITÁRIO ESTIMADO (R$)</w:t>
            </w:r>
          </w:p>
        </w:tc>
      </w:tr>
      <w:tr w:rsidR="00E922C6" w:rsidRPr="00186413" w:rsidTr="00E922C6">
        <w:trPr>
          <w:trHeight w:val="20"/>
          <w:jc w:val="center"/>
        </w:trPr>
        <w:tc>
          <w:tcPr>
            <w:tcW w:w="4962" w:type="dxa"/>
            <w:shd w:val="clear" w:color="auto" w:fill="auto"/>
            <w:vAlign w:val="center"/>
            <w:hideMark/>
          </w:tcPr>
          <w:p w:rsidR="00E922C6" w:rsidRPr="00751C1F" w:rsidRDefault="00E922C6" w:rsidP="00E922C6">
            <w:pPr>
              <w:autoSpaceDE w:val="0"/>
              <w:autoSpaceDN w:val="0"/>
              <w:adjustRightInd w:val="0"/>
              <w:ind w:left="0" w:right="2"/>
              <w:rPr>
                <w:rFonts w:ascii="Book Antiqua" w:hAnsi="Book Antiqua" w:cs="Consolas"/>
                <w:color w:val="000000" w:themeColor="text1"/>
                <w:sz w:val="24"/>
                <w:szCs w:val="28"/>
              </w:rPr>
            </w:pPr>
            <w:bookmarkStart w:id="0" w:name="_Hlk510460503"/>
            <w:r w:rsidRPr="00751C1F">
              <w:rPr>
                <w:rFonts w:ascii="Book Antiqua" w:hAnsi="Book Antiqua" w:cs="Consolas"/>
                <w:sz w:val="24"/>
                <w:szCs w:val="28"/>
              </w:rPr>
              <w:t xml:space="preserve">PRESTAÇÃO DE SERVIÇO DE DISPOSIÇÃO AMBIENTALMENTE ADEQUADA DOS RESÍDUOS SÓLIDOS DOMICILIARES PRODUZIDOS NO MUNICÍPIO DE </w:t>
            </w:r>
            <w:r w:rsidRPr="00751C1F">
              <w:rPr>
                <w:rFonts w:ascii="Book Antiqua" w:hAnsi="Book Antiqua" w:cs="Consolas"/>
                <w:sz w:val="24"/>
                <w:szCs w:val="28"/>
              </w:rPr>
              <w:lastRenderedPageBreak/>
              <w:t>PIRAJUÍ – SP</w:t>
            </w:r>
            <w:r w:rsidRPr="00751C1F">
              <w:rPr>
                <w:rFonts w:ascii="Book Antiqua" w:eastAsia="MS Mincho" w:hAnsi="Book Antiqua" w:cs="Consolas"/>
                <w:bCs/>
                <w:sz w:val="24"/>
                <w:szCs w:val="28"/>
              </w:rPr>
              <w:t>.</w:t>
            </w:r>
          </w:p>
        </w:tc>
        <w:tc>
          <w:tcPr>
            <w:tcW w:w="2196" w:type="dxa"/>
            <w:vAlign w:val="center"/>
          </w:tcPr>
          <w:p w:rsidR="00F245BF" w:rsidRPr="00751C1F" w:rsidRDefault="00F245BF" w:rsidP="00E922C6">
            <w:pPr>
              <w:ind w:left="0" w:right="2"/>
              <w:jc w:val="center"/>
              <w:rPr>
                <w:rFonts w:ascii="Book Antiqua" w:eastAsia="Times New Roman" w:hAnsi="Book Antiqua" w:cs="Consolas"/>
                <w:sz w:val="24"/>
                <w:szCs w:val="28"/>
              </w:rPr>
            </w:pPr>
            <w:r w:rsidRPr="00751C1F">
              <w:rPr>
                <w:rFonts w:ascii="Book Antiqua" w:eastAsia="Times New Roman" w:hAnsi="Book Antiqua" w:cs="Consolas"/>
                <w:sz w:val="24"/>
                <w:szCs w:val="28"/>
              </w:rPr>
              <w:lastRenderedPageBreak/>
              <w:t>2.220</w:t>
            </w:r>
          </w:p>
          <w:p w:rsidR="00E922C6" w:rsidRPr="00751C1F" w:rsidRDefault="00E922C6" w:rsidP="00E922C6">
            <w:pPr>
              <w:ind w:left="0" w:right="2"/>
              <w:jc w:val="center"/>
              <w:rPr>
                <w:rFonts w:ascii="Book Antiqua" w:eastAsia="Times New Roman" w:hAnsi="Book Antiqua" w:cs="Consolas"/>
                <w:sz w:val="24"/>
                <w:szCs w:val="28"/>
              </w:rPr>
            </w:pPr>
            <w:r w:rsidRPr="00751C1F">
              <w:rPr>
                <w:rFonts w:ascii="Book Antiqua" w:eastAsia="Times New Roman" w:hAnsi="Book Antiqua" w:cs="Consolas"/>
                <w:sz w:val="24"/>
                <w:szCs w:val="28"/>
              </w:rPr>
              <w:t>TONELADAS</w:t>
            </w:r>
          </w:p>
        </w:tc>
        <w:tc>
          <w:tcPr>
            <w:tcW w:w="2497" w:type="dxa"/>
            <w:vAlign w:val="center"/>
          </w:tcPr>
          <w:p w:rsidR="00E922C6" w:rsidRPr="00751C1F" w:rsidRDefault="00E922C6" w:rsidP="00E922C6">
            <w:pPr>
              <w:ind w:left="0" w:right="2"/>
              <w:jc w:val="center"/>
              <w:rPr>
                <w:rFonts w:ascii="Book Antiqua" w:eastAsia="Times New Roman" w:hAnsi="Book Antiqua" w:cs="Consolas"/>
                <w:sz w:val="24"/>
                <w:szCs w:val="28"/>
              </w:rPr>
            </w:pPr>
            <w:r w:rsidRPr="00751C1F">
              <w:rPr>
                <w:rFonts w:ascii="Book Antiqua" w:eastAsia="Times New Roman" w:hAnsi="Book Antiqua" w:cs="Consolas"/>
                <w:sz w:val="24"/>
                <w:szCs w:val="28"/>
              </w:rPr>
              <w:t>R$ 186,49</w:t>
            </w:r>
          </w:p>
        </w:tc>
      </w:tr>
      <w:bookmarkEnd w:id="0"/>
    </w:tbl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922C6" w:rsidRDefault="003D76B0" w:rsidP="003D76B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E922C6">
        <w:rPr>
          <w:rFonts w:ascii="Book Antiqua" w:hAnsi="Book Antiqua" w:cs="Consolas"/>
          <w:sz w:val="28"/>
          <w:szCs w:val="28"/>
        </w:rPr>
        <w:t xml:space="preserve">CLÁUSULA </w:t>
      </w:r>
      <w:r w:rsidR="00E922C6">
        <w:rPr>
          <w:rFonts w:ascii="Book Antiqua" w:hAnsi="Book Antiqua" w:cs="Consolas"/>
          <w:sz w:val="28"/>
          <w:szCs w:val="28"/>
        </w:rPr>
        <w:t>TERCEIRA</w:t>
      </w:r>
      <w:r w:rsidRPr="00E922C6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922C6" w:rsidRDefault="00E922C6" w:rsidP="003D76B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>
        <w:rPr>
          <w:rFonts w:ascii="Book Antiqua" w:hAnsi="Book Antiqua" w:cs="Consolas"/>
          <w:szCs w:val="28"/>
          <w:u w:val="none"/>
        </w:rPr>
        <w:t>3</w:t>
      </w:r>
      <w:r w:rsidR="003D76B0" w:rsidRPr="00E922C6">
        <w:rPr>
          <w:rFonts w:ascii="Book Antiqua" w:hAnsi="Book Antiqua" w:cs="Consolas"/>
          <w:szCs w:val="28"/>
          <w:u w:val="none"/>
        </w:rPr>
        <w:t>.1 –</w:t>
      </w:r>
      <w:r w:rsidR="003D76B0" w:rsidRPr="00E922C6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E922C6">
        <w:rPr>
          <w:rFonts w:ascii="Book Antiqua" w:eastAsia="FangSong" w:hAnsi="Book Antiqua" w:cs="Consolas"/>
          <w:b w:val="0"/>
          <w:szCs w:val="28"/>
          <w:u w:val="none"/>
        </w:rPr>
        <w:t xml:space="preserve">O valor total deste termo aditivo para cobrir as despesas relativas à prorrogação do contrato, pelo período de </w:t>
      </w:r>
      <w:r w:rsidRPr="00E922C6">
        <w:rPr>
          <w:rFonts w:ascii="Book Antiqua" w:eastAsia="FangSong" w:hAnsi="Book Antiqua" w:cs="Consolas"/>
          <w:b w:val="0"/>
          <w:szCs w:val="28"/>
          <w:u w:val="none"/>
        </w:rPr>
        <w:t>03</w:t>
      </w:r>
      <w:r w:rsidR="00714FAE" w:rsidRPr="00E922C6">
        <w:rPr>
          <w:rFonts w:ascii="Book Antiqua" w:eastAsia="FangSong" w:hAnsi="Book Antiqua" w:cs="Consolas"/>
          <w:b w:val="0"/>
          <w:szCs w:val="28"/>
          <w:u w:val="none"/>
        </w:rPr>
        <w:t xml:space="preserve"> (</w:t>
      </w:r>
      <w:r w:rsidRPr="00E922C6">
        <w:rPr>
          <w:rFonts w:ascii="Book Antiqua" w:eastAsia="FangSong" w:hAnsi="Book Antiqua" w:cs="Consolas"/>
          <w:b w:val="0"/>
          <w:szCs w:val="28"/>
          <w:u w:val="none"/>
        </w:rPr>
        <w:t>três</w:t>
      </w:r>
      <w:r w:rsidR="00714FAE" w:rsidRPr="00E922C6">
        <w:rPr>
          <w:rFonts w:ascii="Book Antiqua" w:eastAsia="FangSong" w:hAnsi="Book Antiqua" w:cs="Consolas"/>
          <w:b w:val="0"/>
          <w:szCs w:val="28"/>
          <w:u w:val="none"/>
        </w:rPr>
        <w:t>) meses</w:t>
      </w:r>
      <w:r w:rsidR="003D76B0" w:rsidRPr="00E922C6">
        <w:rPr>
          <w:rFonts w:ascii="Book Antiqua" w:hAnsi="Book Antiqua" w:cs="Consolas"/>
          <w:b w:val="0"/>
          <w:szCs w:val="28"/>
          <w:u w:val="none"/>
        </w:rPr>
        <w:t xml:space="preserve">, é de </w:t>
      </w:r>
      <w:r w:rsidRPr="00E922C6">
        <w:rPr>
          <w:rFonts w:ascii="Book Antiqua" w:hAnsi="Book Antiqua" w:cs="Consolas"/>
          <w:szCs w:val="28"/>
          <w:u w:val="none"/>
        </w:rPr>
        <w:t>R$ 207.003,90 (DUZENTOS E SETE MIL E TRÊS REAIS E NOVENTA CENTAVOS), DIVIDIDOS EM 03 (TRÊS) PARCELAS DE R$ 69.001,30 (SESSENTA E NOVE MIL E UM REAL E TRINTA CENTAVOS).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714FAE" w:rsidRPr="00E922C6" w:rsidRDefault="00714FAE" w:rsidP="00714FAE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  <w:r w:rsidRPr="00E922C6">
        <w:rPr>
          <w:rFonts w:ascii="Book Antiqua" w:hAnsi="Book Antiqua" w:cs="Consolas"/>
          <w:u w:val="none"/>
        </w:rPr>
        <w:t xml:space="preserve">CLÁUSULA </w:t>
      </w:r>
      <w:r w:rsidR="00E922C6">
        <w:rPr>
          <w:rFonts w:ascii="Book Antiqua" w:hAnsi="Book Antiqua" w:cs="Consolas"/>
          <w:u w:val="none"/>
        </w:rPr>
        <w:t>QUARTA</w:t>
      </w:r>
      <w:r w:rsidRPr="00E922C6">
        <w:rPr>
          <w:rFonts w:ascii="Book Antiqua" w:hAnsi="Book Antiqua" w:cs="Consolas"/>
          <w:u w:val="none"/>
        </w:rPr>
        <w:t xml:space="preserve"> – DA DESPESA</w:t>
      </w:r>
    </w:p>
    <w:p w:rsidR="00714FAE" w:rsidRPr="00E922C6" w:rsidRDefault="00714FAE" w:rsidP="00714FAE">
      <w:pPr>
        <w:rPr>
          <w:rFonts w:ascii="Book Antiqua" w:hAnsi="Book Antiqua" w:cs="Consolas"/>
        </w:rPr>
      </w:pPr>
    </w:p>
    <w:p w:rsidR="00714FAE" w:rsidRPr="00E922C6" w:rsidRDefault="00E922C6" w:rsidP="00714FAE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>
        <w:rPr>
          <w:rFonts w:ascii="Book Antiqua" w:hAnsi="Book Antiqua" w:cs="Consolas"/>
          <w:szCs w:val="28"/>
          <w:u w:val="none"/>
        </w:rPr>
        <w:t>4</w:t>
      </w:r>
      <w:r w:rsidR="00714FAE" w:rsidRPr="00E922C6">
        <w:rPr>
          <w:rFonts w:ascii="Book Antiqua" w:hAnsi="Book Antiqua" w:cs="Consolas"/>
          <w:szCs w:val="28"/>
          <w:u w:val="none"/>
        </w:rPr>
        <w:t>.1 –</w:t>
      </w:r>
      <w:r w:rsidR="00714FAE" w:rsidRPr="00E922C6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E922C6">
        <w:rPr>
          <w:rFonts w:ascii="Book Antiqua" w:hAnsi="Book Antiqua" w:cs="Consolas"/>
          <w:b w:val="0"/>
          <w:u w:val="none"/>
        </w:rPr>
        <w:t xml:space="preserve">A despesa com este termo aditivo, no corrente exercício, no montante de </w:t>
      </w:r>
      <w:r w:rsidRPr="00E922C6">
        <w:rPr>
          <w:rFonts w:ascii="Book Antiqua" w:hAnsi="Book Antiqua" w:cs="Consolas"/>
          <w:szCs w:val="28"/>
          <w:u w:val="none"/>
        </w:rPr>
        <w:t>R$ 207.003,90 (DUZENTOS E SETE MIL E TRÊS REAIS E NOVENTA CENTAVOS)</w:t>
      </w:r>
      <w:r w:rsidR="00714FAE" w:rsidRPr="00E922C6">
        <w:rPr>
          <w:rFonts w:ascii="Book Antiqua" w:hAnsi="Book Antiqua" w:cs="Consolas"/>
          <w:b w:val="0"/>
          <w:u w:val="none"/>
        </w:rPr>
        <w:t xml:space="preserve">, </w:t>
      </w:r>
      <w:r w:rsidR="00714FAE" w:rsidRPr="00E922C6">
        <w:rPr>
          <w:rFonts w:ascii="Book Antiqua" w:hAnsi="Book Antiqua" w:cs="Consolas"/>
          <w:b w:val="0"/>
          <w:szCs w:val="28"/>
          <w:u w:val="none"/>
        </w:rPr>
        <w:t>onerará o recurso orçamentário e financeiro reservado na Funcional Programática</w:t>
      </w:r>
      <w:r w:rsidR="00751C1F">
        <w:rPr>
          <w:rFonts w:ascii="Book Antiqua" w:hAnsi="Book Antiqua" w:cs="Consolas"/>
          <w:b w:val="0"/>
          <w:szCs w:val="28"/>
          <w:u w:val="none"/>
        </w:rPr>
        <w:t>:</w:t>
      </w:r>
      <w:r w:rsidR="00714FAE" w:rsidRPr="00E922C6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Pr="00E922C6">
        <w:rPr>
          <w:rFonts w:ascii="Book Antiqua" w:hAnsi="Book Antiqua" w:cs="Consolas"/>
          <w:szCs w:val="28"/>
          <w:u w:val="none"/>
        </w:rPr>
        <w:t>02.09.06.3.3.90.39.00.15.452.0047.2049.0000 – FICHA 545</w:t>
      </w:r>
      <w:r w:rsidR="00714FAE" w:rsidRPr="00E922C6">
        <w:rPr>
          <w:rFonts w:ascii="Book Antiqua" w:hAnsi="Book Antiqua" w:cs="Consolas"/>
          <w:b w:val="0"/>
          <w:szCs w:val="28"/>
          <w:u w:val="none"/>
        </w:rPr>
        <w:t>, da vigente Lei Orçamentária Anual</w:t>
      </w:r>
      <w:r w:rsidR="00714FAE" w:rsidRPr="00E922C6">
        <w:rPr>
          <w:rFonts w:ascii="Book Antiqua" w:hAnsi="Book Antiqua" w:cs="Consolas"/>
          <w:b w:val="0"/>
          <w:u w:val="none"/>
        </w:rPr>
        <w:t>.</w:t>
      </w:r>
    </w:p>
    <w:p w:rsidR="00714FAE" w:rsidRPr="00E922C6" w:rsidRDefault="00714FAE" w:rsidP="00714FAE">
      <w:pPr>
        <w:pStyle w:val="Corpodetexto"/>
        <w:rPr>
          <w:rFonts w:ascii="Book Antiqua" w:hAnsi="Book Antiqua" w:cs="Consolas"/>
          <w:b w:val="0"/>
          <w:u w:val="none"/>
        </w:rPr>
      </w:pPr>
    </w:p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E922C6">
        <w:rPr>
          <w:rFonts w:ascii="Book Antiqua" w:hAnsi="Book Antiqua" w:cs="Consolas"/>
          <w:b/>
          <w:sz w:val="28"/>
          <w:szCs w:val="28"/>
        </w:rPr>
        <w:t>QUINTA</w:t>
      </w:r>
      <w:r w:rsidRPr="00E922C6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922C6" w:rsidRDefault="00E922C6" w:rsidP="003D76B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  <w:r>
        <w:rPr>
          <w:rFonts w:ascii="Book Antiqua" w:hAnsi="Book Antiqua" w:cs="Consolas"/>
          <w:szCs w:val="28"/>
          <w:u w:val="none"/>
        </w:rPr>
        <w:t>5</w:t>
      </w:r>
      <w:r w:rsidR="003D76B0" w:rsidRPr="00E922C6">
        <w:rPr>
          <w:rFonts w:ascii="Book Antiqua" w:hAnsi="Book Antiqua" w:cs="Consolas"/>
          <w:szCs w:val="28"/>
          <w:u w:val="none"/>
        </w:rPr>
        <w:t xml:space="preserve">.1 – </w:t>
      </w:r>
      <w:r w:rsidR="003D76B0" w:rsidRPr="00E922C6">
        <w:rPr>
          <w:rFonts w:ascii="Book Antiqua" w:hAnsi="Book Antiqua" w:cs="Consolas"/>
          <w:b w:val="0"/>
          <w:szCs w:val="28"/>
          <w:u w:val="none"/>
        </w:rPr>
        <w:t xml:space="preserve">O presente termo aditivo encontra amparo legal no artigo 57 do inciso II, da Lei </w:t>
      </w:r>
      <w:r w:rsidR="00F245BF">
        <w:rPr>
          <w:rFonts w:ascii="Book Antiqua" w:hAnsi="Book Antiqua" w:cs="Consolas"/>
          <w:b w:val="0"/>
          <w:szCs w:val="28"/>
          <w:u w:val="none"/>
        </w:rPr>
        <w:t>n</w:t>
      </w:r>
      <w:r w:rsidR="00F245BF" w:rsidRPr="00E922C6">
        <w:rPr>
          <w:rFonts w:ascii="Book Antiqua" w:hAnsi="Book Antiqua" w:cs="Consolas"/>
          <w:b w:val="0"/>
          <w:szCs w:val="28"/>
          <w:u w:val="none"/>
        </w:rPr>
        <w:t>º</w:t>
      </w:r>
      <w:r w:rsidR="003D76B0" w:rsidRPr="00E922C6">
        <w:rPr>
          <w:rFonts w:ascii="Book Antiqua" w:hAnsi="Book Antiqua" w:cs="Consolas"/>
          <w:b w:val="0"/>
          <w:szCs w:val="28"/>
          <w:u w:val="none"/>
        </w:rPr>
        <w:t xml:space="preserve"> 8.666, de 21 de junho de 1993.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922C6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E922C6">
        <w:rPr>
          <w:rFonts w:ascii="Book Antiqua" w:hAnsi="Book Antiqua" w:cs="Consolas"/>
          <w:b/>
          <w:sz w:val="28"/>
          <w:szCs w:val="28"/>
        </w:rPr>
        <w:t>SEXTA</w:t>
      </w:r>
      <w:r w:rsidRPr="00E922C6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3D76B0" w:rsidRPr="00E922C6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922C6" w:rsidRDefault="00E922C6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="003D76B0" w:rsidRPr="00E922C6">
        <w:rPr>
          <w:rFonts w:ascii="Book Antiqua" w:hAnsi="Book Antiqua" w:cs="Consolas"/>
          <w:b/>
          <w:sz w:val="28"/>
          <w:szCs w:val="28"/>
        </w:rPr>
        <w:t>.1 –</w:t>
      </w:r>
      <w:r w:rsidR="003D76B0" w:rsidRPr="00E922C6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E922C6" w:rsidRDefault="003D76B0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922C6" w:rsidRDefault="00E922C6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6</w:t>
      </w:r>
      <w:r w:rsidR="003D76B0" w:rsidRPr="00E922C6">
        <w:rPr>
          <w:rFonts w:ascii="Book Antiqua" w:hAnsi="Book Antiqua" w:cs="Consolas"/>
          <w:b/>
          <w:sz w:val="28"/>
          <w:szCs w:val="28"/>
        </w:rPr>
        <w:t>.2 –</w:t>
      </w:r>
      <w:r w:rsidR="003D76B0" w:rsidRPr="00E922C6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E922C6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E922C6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E922C6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E922C6">
        <w:rPr>
          <w:rFonts w:ascii="Book Antiqua" w:hAnsi="Book Antiqua" w:cs="Consolas"/>
          <w:sz w:val="28"/>
          <w:szCs w:val="28"/>
        </w:rPr>
        <w:t>, e pelas testemunhas abaixo.</w:t>
      </w:r>
    </w:p>
    <w:p w:rsidR="003D76B0" w:rsidRPr="00E922C6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751C1F" w:rsidRPr="00E922C6" w:rsidRDefault="00751C1F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3D76B0" w:rsidRPr="00E922C6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E922C6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E922C6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22C6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E922C6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22C6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3D76B0" w:rsidRPr="00E922C6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Pr="00E922C6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51C1F" w:rsidRPr="00E922C6" w:rsidRDefault="00751C1F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bookmarkStart w:id="1" w:name="_GoBack"/>
      <w:bookmarkEnd w:id="1"/>
    </w:p>
    <w:p w:rsidR="003D76B0" w:rsidRPr="00E922C6" w:rsidRDefault="00F245BF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D4B21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PASS TRANSPORTE E SERVIÇOS AMBIENTAIS LTDA.</w:t>
      </w:r>
    </w:p>
    <w:p w:rsidR="003D76B0" w:rsidRPr="00E922C6" w:rsidRDefault="00F245BF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MIGUEL MOREIRA JÚNIOR</w:t>
      </w:r>
    </w:p>
    <w:p w:rsidR="003D76B0" w:rsidRPr="00E922C6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922C6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74064A" w:rsidRPr="00E922C6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922C6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r w:rsidRPr="00E922C6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4064A" w:rsidRPr="00E922C6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922C6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922C6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E922C6" w:rsidTr="0074064A">
        <w:trPr>
          <w:trHeight w:val="1359"/>
          <w:jc w:val="center"/>
        </w:trPr>
        <w:tc>
          <w:tcPr>
            <w:tcW w:w="4790" w:type="dxa"/>
          </w:tcPr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922C6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922C6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E922C6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922C6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922C6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74064A" w:rsidRPr="00E922C6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922C6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922C6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E922C6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74064A" w:rsidRPr="00E922C6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E922C6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74064A" w:rsidRPr="00E922C6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922C6" w:rsidRDefault="0074064A" w:rsidP="003D537E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922C6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F245BF" w:rsidRPr="00E922C6" w:rsidTr="007A2215">
        <w:trPr>
          <w:trHeight w:val="643"/>
          <w:jc w:val="center"/>
        </w:trPr>
        <w:tc>
          <w:tcPr>
            <w:tcW w:w="9616" w:type="dxa"/>
          </w:tcPr>
          <w:p w:rsidR="00F245BF" w:rsidRDefault="00F245BF" w:rsidP="00F245BF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941CD9">
              <w:rPr>
                <w:rFonts w:ascii="Book Antiqua" w:hAnsi="Book Antiqua" w:cs="Consolas"/>
                <w:b/>
                <w:sz w:val="28"/>
                <w:szCs w:val="28"/>
              </w:rPr>
              <w:t>LUCAS CARNEIRO VOLPATO</w:t>
            </w:r>
          </w:p>
          <w:p w:rsidR="00F245BF" w:rsidRPr="00941CD9" w:rsidRDefault="00F245BF" w:rsidP="00F245BF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941CD9">
              <w:rPr>
                <w:rFonts w:ascii="Book Antiqua" w:hAnsi="Book Antiqua" w:cs="Consolas"/>
                <w:b/>
                <w:sz w:val="28"/>
                <w:szCs w:val="28"/>
              </w:rPr>
              <w:t>DIRETOR D</w:t>
            </w:r>
            <w:r>
              <w:rPr>
                <w:rFonts w:ascii="Book Antiqua" w:hAnsi="Book Antiqua" w:cs="Consolas"/>
                <w:b/>
                <w:sz w:val="28"/>
                <w:szCs w:val="28"/>
              </w:rPr>
              <w:t>E</w:t>
            </w:r>
            <w:r w:rsidRPr="00941CD9">
              <w:rPr>
                <w:rFonts w:ascii="Book Antiqua" w:hAnsi="Book Antiqua" w:cs="Consolas"/>
                <w:b/>
                <w:sz w:val="28"/>
                <w:szCs w:val="28"/>
              </w:rPr>
              <w:t xml:space="preserve"> DIVISÃO DE MEIO AMBIENTE </w:t>
            </w:r>
          </w:p>
          <w:p w:rsidR="00F245BF" w:rsidRPr="00E922C6" w:rsidRDefault="00F245BF" w:rsidP="00F245BF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D1157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Book Antiqua" w:hAnsi="Book Antiqua" w:cs="Consolas"/>
                <w:sz w:val="28"/>
                <w:szCs w:val="28"/>
              </w:rPr>
              <w:t>367.693.748.11</w:t>
            </w:r>
          </w:p>
        </w:tc>
      </w:tr>
    </w:tbl>
    <w:p w:rsidR="003D76B0" w:rsidRPr="00E922C6" w:rsidRDefault="003D76B0" w:rsidP="0074064A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D121F3" w:rsidRPr="00E922C6" w:rsidRDefault="00D121F3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E922C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E7" w:rsidRDefault="009F49E7" w:rsidP="00EB5DA3">
      <w:r>
        <w:separator/>
      </w:r>
    </w:p>
  </w:endnote>
  <w:endnote w:type="continuationSeparator" w:id="0">
    <w:p w:rsidR="009F49E7" w:rsidRDefault="009F49E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E7" w:rsidRDefault="009F49E7" w:rsidP="00EB5DA3">
      <w:r>
        <w:separator/>
      </w:r>
    </w:p>
  </w:footnote>
  <w:footnote w:type="continuationSeparator" w:id="0">
    <w:p w:rsidR="009F49E7" w:rsidRDefault="009F49E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53EBD" w:rsidRDefault="00751C1F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637747932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534669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1C1F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22C6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245BF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4CF06"/>
  <w15:docId w15:val="{F0A45D62-E22D-45A9-B89C-0144D9E4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4BBB-16F6-4679-A5D0-5B2F472F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2019-12-13T15:54:00Z</cp:lastPrinted>
  <dcterms:created xsi:type="dcterms:W3CDTF">2018-03-30T16:04:00Z</dcterms:created>
  <dcterms:modified xsi:type="dcterms:W3CDTF">2019-12-13T16:12:00Z</dcterms:modified>
</cp:coreProperties>
</file>