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AB" w:rsidRPr="005C7765" w:rsidRDefault="008601AB" w:rsidP="003D5C29">
      <w:pPr>
        <w:spacing w:after="0" w:line="240" w:lineRule="auto"/>
        <w:rPr>
          <w:rFonts w:ascii="Consolas" w:hAnsi="Consolas" w:cs="Consolas"/>
          <w:b/>
          <w:sz w:val="52"/>
          <w:szCs w:val="52"/>
        </w:rPr>
      </w:pPr>
      <w:r w:rsidRPr="005C7765">
        <w:rPr>
          <w:rFonts w:ascii="Consolas" w:hAnsi="Consolas" w:cs="Consolas"/>
          <w:b/>
          <w:sz w:val="52"/>
          <w:szCs w:val="52"/>
        </w:rPr>
        <w:t>TERMO DE RATIFICAÇÃO</w:t>
      </w:r>
    </w:p>
    <w:p w:rsidR="008601AB" w:rsidRPr="005C7765" w:rsidRDefault="008601A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01AB" w:rsidRDefault="008601AB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FB7EF1" w:rsidRPr="005C7765" w:rsidRDefault="00FB7EF1" w:rsidP="002867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601AB" w:rsidRDefault="008601AB" w:rsidP="0028674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319D8">
        <w:rPr>
          <w:rFonts w:ascii="Consolas" w:hAnsi="Consolas" w:cs="Consolas"/>
          <w:b/>
          <w:sz w:val="28"/>
          <w:szCs w:val="28"/>
        </w:rPr>
        <w:tab/>
      </w:r>
      <w:r w:rsidRPr="00E319D8">
        <w:rPr>
          <w:rFonts w:ascii="Consolas" w:hAnsi="Consolas" w:cs="Consolas"/>
          <w:sz w:val="28"/>
          <w:szCs w:val="28"/>
        </w:rPr>
        <w:t>Atendendo ao artigo 26 da Lei</w:t>
      </w:r>
      <w:r w:rsidR="00145C7E">
        <w:rPr>
          <w:rFonts w:ascii="Consolas" w:hAnsi="Consolas" w:cs="Consolas"/>
          <w:sz w:val="28"/>
          <w:szCs w:val="28"/>
        </w:rPr>
        <w:t xml:space="preserve"> Federal</w:t>
      </w:r>
      <w:r w:rsidRPr="00E319D8">
        <w:rPr>
          <w:rFonts w:ascii="Consolas" w:hAnsi="Consolas" w:cs="Consolas"/>
          <w:sz w:val="28"/>
          <w:szCs w:val="28"/>
        </w:rPr>
        <w:t xml:space="preserve"> nº 8.666, de 21 de junho de 1993,</w:t>
      </w:r>
      <w:r w:rsidR="003D5C29" w:rsidRPr="00E319D8">
        <w:rPr>
          <w:rFonts w:ascii="Consolas" w:hAnsi="Consolas" w:cs="Consolas"/>
          <w:sz w:val="28"/>
          <w:szCs w:val="28"/>
        </w:rPr>
        <w:t xml:space="preserve"> </w:t>
      </w:r>
      <w:r w:rsidR="003D5C29" w:rsidRPr="00E319D8">
        <w:rPr>
          <w:rFonts w:ascii="Consolas" w:eastAsia="MS Mincho" w:hAnsi="Consolas" w:cs="Consolas"/>
          <w:sz w:val="28"/>
          <w:szCs w:val="28"/>
        </w:rPr>
        <w:t>e suas posteriores alterações,</w:t>
      </w:r>
      <w:r w:rsidRPr="00E319D8">
        <w:rPr>
          <w:rFonts w:ascii="Consolas" w:hAnsi="Consolas" w:cs="Consolas"/>
          <w:sz w:val="28"/>
          <w:szCs w:val="28"/>
        </w:rPr>
        <w:t xml:space="preserve"> </w:t>
      </w:r>
      <w:r w:rsidRPr="00E319D8">
        <w:rPr>
          <w:rFonts w:ascii="Consolas" w:hAnsi="Consolas" w:cs="Consolas"/>
          <w:b/>
          <w:sz w:val="28"/>
          <w:szCs w:val="28"/>
        </w:rPr>
        <w:t>RATIFICO</w:t>
      </w:r>
      <w:r w:rsidRPr="00E319D8">
        <w:rPr>
          <w:rFonts w:ascii="Consolas" w:hAnsi="Consolas" w:cs="Consolas"/>
          <w:sz w:val="28"/>
          <w:szCs w:val="28"/>
        </w:rPr>
        <w:t xml:space="preserve"> a </w:t>
      </w:r>
      <w:r w:rsidR="00E319D8" w:rsidRPr="00E319D8">
        <w:rPr>
          <w:rFonts w:ascii="Consolas" w:hAnsi="Consolas" w:cs="Consolas"/>
          <w:b/>
          <w:sz w:val="28"/>
          <w:szCs w:val="28"/>
        </w:rPr>
        <w:t>DISPENSA</w:t>
      </w:r>
      <w:r w:rsidRPr="00E319D8">
        <w:rPr>
          <w:rFonts w:ascii="Consolas" w:hAnsi="Consolas" w:cs="Consolas"/>
          <w:b/>
          <w:sz w:val="28"/>
          <w:szCs w:val="28"/>
        </w:rPr>
        <w:t xml:space="preserve"> DE LICITAÇÃO</w:t>
      </w:r>
      <w:r w:rsidR="00E319D8">
        <w:rPr>
          <w:rFonts w:ascii="Consolas" w:hAnsi="Consolas" w:cs="Consolas"/>
          <w:b/>
          <w:sz w:val="28"/>
          <w:szCs w:val="28"/>
        </w:rPr>
        <w:t xml:space="preserve"> </w:t>
      </w:r>
      <w:r w:rsidRPr="00E319D8">
        <w:rPr>
          <w:rFonts w:ascii="Consolas" w:hAnsi="Consolas" w:cs="Consolas"/>
          <w:sz w:val="28"/>
          <w:szCs w:val="28"/>
        </w:rPr>
        <w:t xml:space="preserve">levada a efeito nos autos do </w:t>
      </w:r>
      <w:r w:rsidRPr="00E319D8">
        <w:rPr>
          <w:rFonts w:ascii="Consolas" w:hAnsi="Consolas" w:cs="Consolas"/>
          <w:b/>
          <w:sz w:val="28"/>
          <w:szCs w:val="28"/>
        </w:rPr>
        <w:t xml:space="preserve">PROCESSO Nº </w:t>
      </w:r>
      <w:r w:rsidR="00993291" w:rsidRPr="00E319D8">
        <w:rPr>
          <w:rFonts w:ascii="Consolas" w:hAnsi="Consolas" w:cs="Consolas"/>
          <w:b/>
          <w:sz w:val="28"/>
          <w:szCs w:val="28"/>
        </w:rPr>
        <w:t>0</w:t>
      </w:r>
      <w:r w:rsidR="00E319D8" w:rsidRPr="00E319D8">
        <w:rPr>
          <w:rFonts w:ascii="Consolas" w:hAnsi="Consolas" w:cs="Consolas"/>
          <w:b/>
          <w:sz w:val="28"/>
          <w:szCs w:val="28"/>
        </w:rPr>
        <w:t>5</w:t>
      </w:r>
      <w:r w:rsidR="009543B5" w:rsidRPr="00E319D8">
        <w:rPr>
          <w:rFonts w:ascii="Consolas" w:hAnsi="Consolas" w:cs="Consolas"/>
          <w:b/>
          <w:sz w:val="28"/>
          <w:szCs w:val="28"/>
        </w:rPr>
        <w:t>2</w:t>
      </w:r>
      <w:r w:rsidR="00993291" w:rsidRPr="00E319D8">
        <w:rPr>
          <w:rFonts w:ascii="Consolas" w:hAnsi="Consolas" w:cs="Consolas"/>
          <w:b/>
          <w:sz w:val="28"/>
          <w:szCs w:val="28"/>
        </w:rPr>
        <w:t>/201</w:t>
      </w:r>
      <w:r w:rsidR="0008292E" w:rsidRPr="00E319D8">
        <w:rPr>
          <w:rFonts w:ascii="Consolas" w:hAnsi="Consolas" w:cs="Consolas"/>
          <w:b/>
          <w:sz w:val="28"/>
          <w:szCs w:val="28"/>
        </w:rPr>
        <w:t>7</w:t>
      </w:r>
      <w:r w:rsidRPr="00E319D8">
        <w:rPr>
          <w:rFonts w:ascii="Consolas" w:hAnsi="Consolas" w:cs="Consolas"/>
          <w:sz w:val="28"/>
          <w:szCs w:val="28"/>
        </w:rPr>
        <w:t xml:space="preserve">, </w:t>
      </w:r>
      <w:r w:rsidR="00FE7901" w:rsidRPr="00E319D8">
        <w:rPr>
          <w:rFonts w:ascii="Consolas" w:hAnsi="Consolas" w:cs="Consolas"/>
          <w:sz w:val="28"/>
          <w:szCs w:val="28"/>
        </w:rPr>
        <w:t>com fundamento no artigo 2</w:t>
      </w:r>
      <w:r w:rsidR="00E319D8" w:rsidRPr="00E319D8">
        <w:rPr>
          <w:rFonts w:ascii="Consolas" w:hAnsi="Consolas" w:cs="Consolas"/>
          <w:sz w:val="28"/>
          <w:szCs w:val="28"/>
        </w:rPr>
        <w:t>4</w:t>
      </w:r>
      <w:r w:rsidR="00FE7901" w:rsidRPr="00E319D8">
        <w:rPr>
          <w:rFonts w:ascii="Consolas" w:hAnsi="Consolas" w:cs="Consolas"/>
          <w:sz w:val="28"/>
          <w:szCs w:val="28"/>
        </w:rPr>
        <w:t xml:space="preserve">, </w:t>
      </w:r>
      <w:r w:rsidR="00544193" w:rsidRPr="00E319D8">
        <w:rPr>
          <w:rFonts w:ascii="Consolas" w:hAnsi="Consolas" w:cs="Consolas"/>
          <w:sz w:val="28"/>
          <w:szCs w:val="28"/>
        </w:rPr>
        <w:t>i</w:t>
      </w:r>
      <w:r w:rsidR="00FE7901" w:rsidRPr="00E319D8">
        <w:rPr>
          <w:rFonts w:ascii="Consolas" w:hAnsi="Consolas" w:cs="Consolas"/>
          <w:sz w:val="28"/>
          <w:szCs w:val="28"/>
        </w:rPr>
        <w:t>nciso</w:t>
      </w:r>
      <w:r w:rsidR="00E319D8">
        <w:rPr>
          <w:rFonts w:ascii="Consolas" w:hAnsi="Consolas" w:cs="Consolas"/>
          <w:sz w:val="28"/>
          <w:szCs w:val="28"/>
        </w:rPr>
        <w:t>s</w:t>
      </w:r>
      <w:r w:rsidR="00FE7901" w:rsidRPr="00E319D8">
        <w:rPr>
          <w:rFonts w:ascii="Consolas" w:hAnsi="Consolas" w:cs="Consolas"/>
          <w:sz w:val="28"/>
          <w:szCs w:val="28"/>
        </w:rPr>
        <w:t xml:space="preserve"> </w:t>
      </w:r>
      <w:r w:rsidR="00E319D8">
        <w:rPr>
          <w:rFonts w:ascii="Consolas" w:hAnsi="Consolas" w:cs="Consolas"/>
          <w:sz w:val="28"/>
          <w:szCs w:val="28"/>
        </w:rPr>
        <w:t>V</w:t>
      </w:r>
      <w:r w:rsidR="00FE7901" w:rsidRPr="00E319D8">
        <w:rPr>
          <w:rFonts w:ascii="Consolas" w:hAnsi="Consolas" w:cs="Consolas"/>
          <w:sz w:val="28"/>
          <w:szCs w:val="28"/>
        </w:rPr>
        <w:t>I</w:t>
      </w:r>
      <w:r w:rsidR="00E319D8">
        <w:rPr>
          <w:rFonts w:ascii="Consolas" w:hAnsi="Consolas" w:cs="Consolas"/>
          <w:sz w:val="28"/>
          <w:szCs w:val="28"/>
        </w:rPr>
        <w:t>I</w:t>
      </w:r>
      <w:r w:rsidR="00FE7901" w:rsidRPr="00E319D8">
        <w:rPr>
          <w:rFonts w:ascii="Consolas" w:hAnsi="Consolas" w:cs="Consolas"/>
          <w:sz w:val="28"/>
          <w:szCs w:val="28"/>
        </w:rPr>
        <w:t>I</w:t>
      </w:r>
      <w:r w:rsidR="00E319D8">
        <w:rPr>
          <w:rFonts w:ascii="Consolas" w:hAnsi="Consolas" w:cs="Consolas"/>
          <w:sz w:val="28"/>
          <w:szCs w:val="28"/>
        </w:rPr>
        <w:t xml:space="preserve"> e XVI</w:t>
      </w:r>
      <w:r w:rsidR="00FE7901" w:rsidRPr="00E319D8">
        <w:rPr>
          <w:rFonts w:ascii="Consolas" w:hAnsi="Consolas" w:cs="Consolas"/>
          <w:sz w:val="28"/>
          <w:szCs w:val="28"/>
        </w:rPr>
        <w:t xml:space="preserve">, </w:t>
      </w:r>
      <w:r w:rsidR="00145C7E">
        <w:rPr>
          <w:rFonts w:ascii="Consolas" w:hAnsi="Consolas" w:cs="Consolas"/>
          <w:sz w:val="28"/>
          <w:szCs w:val="28"/>
        </w:rPr>
        <w:t xml:space="preserve">da </w:t>
      </w:r>
      <w:r w:rsidR="00FB7EF1" w:rsidRPr="00E319D8">
        <w:rPr>
          <w:rFonts w:ascii="Consolas" w:hAnsi="Consolas" w:cs="Consolas"/>
          <w:sz w:val="28"/>
          <w:szCs w:val="28"/>
        </w:rPr>
        <w:t>Lei</w:t>
      </w:r>
      <w:r w:rsidR="00145C7E">
        <w:rPr>
          <w:rFonts w:ascii="Consolas" w:hAnsi="Consolas" w:cs="Consolas"/>
          <w:sz w:val="28"/>
          <w:szCs w:val="28"/>
        </w:rPr>
        <w:t xml:space="preserve"> Federal</w:t>
      </w:r>
      <w:r w:rsidR="00FB7EF1" w:rsidRPr="00E319D8">
        <w:rPr>
          <w:rFonts w:ascii="Consolas" w:hAnsi="Consolas" w:cs="Consolas"/>
          <w:sz w:val="28"/>
          <w:szCs w:val="28"/>
        </w:rPr>
        <w:t xml:space="preserve"> nº 8.666, de 21 de junho de 1993, </w:t>
      </w:r>
      <w:r w:rsidR="00FB7EF1" w:rsidRPr="00E319D8">
        <w:rPr>
          <w:rFonts w:ascii="Consolas" w:eastAsia="MS Mincho" w:hAnsi="Consolas" w:cs="Consolas"/>
          <w:sz w:val="28"/>
          <w:szCs w:val="28"/>
        </w:rPr>
        <w:t>e suas posteriores alterações</w:t>
      </w:r>
      <w:r w:rsidRPr="00E319D8">
        <w:rPr>
          <w:rFonts w:ascii="Consolas" w:hAnsi="Consolas" w:cs="Consolas"/>
          <w:sz w:val="28"/>
          <w:szCs w:val="28"/>
        </w:rPr>
        <w:t>, a fim de proceder-se a</w:t>
      </w:r>
      <w:r w:rsidR="005C7765" w:rsidRPr="00E319D8">
        <w:rPr>
          <w:rFonts w:ascii="Consolas" w:hAnsi="Consolas" w:cs="Consolas"/>
          <w:sz w:val="28"/>
          <w:szCs w:val="28"/>
        </w:rPr>
        <w:t xml:space="preserve"> </w:t>
      </w:r>
      <w:r w:rsidR="00E319D8">
        <w:rPr>
          <w:rFonts w:ascii="Consolas" w:hAnsi="Consolas" w:cs="Consolas"/>
          <w:sz w:val="28"/>
          <w:szCs w:val="28"/>
        </w:rPr>
        <w:t>contratação de</w:t>
      </w:r>
      <w:r w:rsidR="00E319D8" w:rsidRPr="00E319D8">
        <w:rPr>
          <w:rFonts w:ascii="Consolas" w:hAnsi="Consolas" w:cs="Consolas"/>
          <w:sz w:val="28"/>
          <w:szCs w:val="28"/>
        </w:rPr>
        <w:t xml:space="preserve"> </w:t>
      </w:r>
      <w:r w:rsidR="00E319D8" w:rsidRPr="00E319D8">
        <w:rPr>
          <w:rFonts w:ascii="Consolas" w:hAnsi="Consolas" w:cs="Consolas"/>
          <w:snapToGrid w:val="0"/>
          <w:sz w:val="28"/>
          <w:szCs w:val="28"/>
        </w:rPr>
        <w:t xml:space="preserve">prestação dos serviços técnicos de informática relativos à cessão de informações do </w:t>
      </w:r>
      <w:r w:rsidR="00E319D8">
        <w:rPr>
          <w:rFonts w:ascii="Consolas" w:hAnsi="Consolas" w:cs="Consolas"/>
          <w:snapToGrid w:val="0"/>
          <w:sz w:val="28"/>
          <w:szCs w:val="28"/>
        </w:rPr>
        <w:t>B</w:t>
      </w:r>
      <w:r w:rsidR="00E319D8" w:rsidRPr="00E319D8">
        <w:rPr>
          <w:rFonts w:ascii="Consolas" w:hAnsi="Consolas" w:cs="Consolas"/>
          <w:snapToGrid w:val="0"/>
          <w:sz w:val="28"/>
          <w:szCs w:val="28"/>
        </w:rPr>
        <w:t xml:space="preserve">anco de </w:t>
      </w:r>
      <w:r w:rsidR="00E319D8">
        <w:rPr>
          <w:rFonts w:ascii="Consolas" w:hAnsi="Consolas" w:cs="Consolas"/>
          <w:snapToGrid w:val="0"/>
          <w:sz w:val="28"/>
          <w:szCs w:val="28"/>
        </w:rPr>
        <w:t>D</w:t>
      </w:r>
      <w:r w:rsidR="00E319D8" w:rsidRPr="00E319D8">
        <w:rPr>
          <w:rFonts w:ascii="Consolas" w:hAnsi="Consolas" w:cs="Consolas"/>
          <w:snapToGrid w:val="0"/>
          <w:sz w:val="28"/>
          <w:szCs w:val="28"/>
        </w:rPr>
        <w:t>ados do DETRAN para o processamento de multas de trânsito referentes ao Município de</w:t>
      </w:r>
      <w:r w:rsidR="00E319D8" w:rsidRPr="00E319D8">
        <w:rPr>
          <w:rFonts w:ascii="Consolas" w:hAnsi="Consolas" w:cs="Consolas"/>
          <w:b/>
          <w:snapToGrid w:val="0"/>
          <w:sz w:val="28"/>
          <w:szCs w:val="28"/>
        </w:rPr>
        <w:t xml:space="preserve"> </w:t>
      </w:r>
      <w:r w:rsidR="00E319D8" w:rsidRPr="00FB7EF1">
        <w:rPr>
          <w:rFonts w:ascii="Consolas" w:hAnsi="Consolas" w:cs="Consolas"/>
          <w:snapToGrid w:val="0"/>
          <w:sz w:val="28"/>
          <w:szCs w:val="28"/>
        </w:rPr>
        <w:t>Pirajuí</w:t>
      </w:r>
      <w:r w:rsidR="00FB7EF1">
        <w:rPr>
          <w:rFonts w:ascii="Consolas" w:hAnsi="Consolas" w:cs="Consolas"/>
          <w:sz w:val="28"/>
          <w:szCs w:val="28"/>
        </w:rPr>
        <w:t>, Estado de São Paulo</w:t>
      </w:r>
      <w:r w:rsidR="00993291" w:rsidRPr="00E319D8">
        <w:rPr>
          <w:rFonts w:ascii="Consolas" w:hAnsi="Consolas" w:cs="Consolas"/>
          <w:sz w:val="28"/>
          <w:szCs w:val="28"/>
        </w:rPr>
        <w:t xml:space="preserve">, </w:t>
      </w:r>
      <w:r w:rsidRPr="00E319D8">
        <w:rPr>
          <w:rFonts w:ascii="Consolas" w:hAnsi="Consolas" w:cs="Consolas"/>
          <w:sz w:val="28"/>
          <w:szCs w:val="28"/>
        </w:rPr>
        <w:t xml:space="preserve">junto </w:t>
      </w:r>
      <w:r w:rsidR="005C7765" w:rsidRPr="00E319D8">
        <w:rPr>
          <w:rFonts w:ascii="Consolas" w:hAnsi="Consolas" w:cs="Consolas"/>
          <w:sz w:val="28"/>
          <w:szCs w:val="28"/>
        </w:rPr>
        <w:t>a</w:t>
      </w:r>
      <w:r w:rsidRPr="00E319D8">
        <w:rPr>
          <w:rFonts w:ascii="Consolas" w:hAnsi="Consolas" w:cs="Consolas"/>
          <w:sz w:val="28"/>
          <w:szCs w:val="28"/>
        </w:rPr>
        <w:t xml:space="preserve"> </w:t>
      </w:r>
      <w:r w:rsidR="00E319D8" w:rsidRPr="00E319D8">
        <w:rPr>
          <w:rFonts w:ascii="Consolas" w:hAnsi="Consolas" w:cs="Consolas"/>
          <w:b/>
          <w:snapToGrid w:val="0"/>
          <w:sz w:val="28"/>
          <w:szCs w:val="28"/>
        </w:rPr>
        <w:t xml:space="preserve">COMPANHIA DE PROCESSAMENTO DE DADOS DO ESTADO DE SÃO PAULO </w:t>
      </w:r>
      <w:r w:rsidR="00E319D8">
        <w:rPr>
          <w:rFonts w:ascii="Consolas" w:hAnsi="Consolas" w:cs="Consolas"/>
          <w:b/>
          <w:snapToGrid w:val="0"/>
          <w:sz w:val="28"/>
          <w:szCs w:val="28"/>
        </w:rPr>
        <w:t>–</w:t>
      </w:r>
      <w:r w:rsidR="00E319D8" w:rsidRPr="00E319D8">
        <w:rPr>
          <w:rFonts w:ascii="Consolas" w:hAnsi="Consolas" w:cs="Consolas"/>
          <w:b/>
          <w:snapToGrid w:val="0"/>
          <w:sz w:val="28"/>
          <w:szCs w:val="28"/>
        </w:rPr>
        <w:t xml:space="preserve"> PRODESP</w:t>
      </w:r>
      <w:r w:rsidR="00E319D8" w:rsidRPr="00E319D8">
        <w:rPr>
          <w:rFonts w:ascii="Consolas" w:hAnsi="Consolas" w:cs="Consolas"/>
          <w:snapToGrid w:val="0"/>
          <w:sz w:val="28"/>
          <w:szCs w:val="28"/>
        </w:rPr>
        <w:t>, com sede no Município de Taboão da Serra, Estado de São Paulo, à Rua Agueda Gonçalves nº 240 – CEP 06.760-900, inscrita no CNPJ sob o número 62.577.929/0001-35</w:t>
      </w:r>
      <w:r w:rsidR="00FE7901" w:rsidRPr="00E319D8">
        <w:rPr>
          <w:rFonts w:ascii="Consolas" w:hAnsi="Consolas" w:cs="Consolas"/>
          <w:sz w:val="28"/>
          <w:szCs w:val="28"/>
        </w:rPr>
        <w:t>,</w:t>
      </w:r>
      <w:r w:rsidRPr="00E319D8">
        <w:rPr>
          <w:rFonts w:ascii="Consolas" w:hAnsi="Consolas" w:cs="Consolas"/>
          <w:sz w:val="28"/>
          <w:szCs w:val="28"/>
        </w:rPr>
        <w:t xml:space="preserve"> pelo preço total de</w:t>
      </w:r>
      <w:r w:rsidR="00715022" w:rsidRPr="00E319D8">
        <w:rPr>
          <w:rFonts w:ascii="Consolas" w:hAnsi="Consolas" w:cs="Consolas"/>
          <w:sz w:val="28"/>
          <w:szCs w:val="28"/>
        </w:rPr>
        <w:t xml:space="preserve"> </w:t>
      </w:r>
      <w:r w:rsidR="00E319D8" w:rsidRPr="00E319D8">
        <w:rPr>
          <w:rFonts w:ascii="Consolas" w:hAnsi="Consolas" w:cs="Consolas"/>
          <w:b/>
          <w:sz w:val="28"/>
          <w:szCs w:val="28"/>
        </w:rPr>
        <w:t xml:space="preserve">R$ 6.148,80 </w:t>
      </w:r>
      <w:r w:rsidR="00FB7EF1">
        <w:rPr>
          <w:rFonts w:ascii="Consolas" w:hAnsi="Consolas" w:cs="Consolas"/>
          <w:b/>
          <w:sz w:val="28"/>
          <w:szCs w:val="28"/>
        </w:rPr>
        <w:t>(SEIS MIL E</w:t>
      </w:r>
      <w:r w:rsidR="00E319D8" w:rsidRPr="00E319D8">
        <w:rPr>
          <w:rFonts w:ascii="Consolas" w:hAnsi="Consolas" w:cs="Consolas"/>
          <w:b/>
          <w:sz w:val="28"/>
          <w:szCs w:val="28"/>
        </w:rPr>
        <w:t xml:space="preserve"> CENTO E QUARENTA E OITO REAIS E OITENTA CENTAVOS).</w:t>
      </w:r>
    </w:p>
    <w:p w:rsidR="00FB7EF1" w:rsidRDefault="00FB7EF1" w:rsidP="0028674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9441F5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TERÇA-FEIRA</w:t>
      </w:r>
      <w:r w:rsidRPr="005C7765">
        <w:rPr>
          <w:rFonts w:ascii="Consolas" w:hAnsi="Consolas" w:cs="Consolas"/>
          <w:b/>
          <w:sz w:val="28"/>
          <w:szCs w:val="28"/>
        </w:rPr>
        <w:t xml:space="preserve">, </w:t>
      </w:r>
      <w:r w:rsidR="00E319D8">
        <w:rPr>
          <w:rFonts w:ascii="Consolas" w:hAnsi="Consolas" w:cs="Consolas"/>
          <w:b/>
          <w:sz w:val="28"/>
          <w:szCs w:val="28"/>
        </w:rPr>
        <w:t>07</w:t>
      </w:r>
      <w:r w:rsidRPr="005C7765">
        <w:rPr>
          <w:rFonts w:ascii="Consolas" w:hAnsi="Consolas" w:cs="Consolas"/>
          <w:b/>
          <w:sz w:val="28"/>
          <w:szCs w:val="28"/>
        </w:rPr>
        <w:t xml:space="preserve"> DE </w:t>
      </w:r>
      <w:r w:rsidR="00E319D8">
        <w:rPr>
          <w:rFonts w:ascii="Consolas" w:hAnsi="Consolas" w:cs="Consolas"/>
          <w:b/>
          <w:sz w:val="28"/>
          <w:szCs w:val="28"/>
        </w:rPr>
        <w:t>NOVEMBRO</w:t>
      </w:r>
      <w:r w:rsidRPr="005C7765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601AB" w:rsidRPr="005C7765" w:rsidRDefault="008601AB" w:rsidP="0028674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3D5C29" w:rsidRPr="005C7765" w:rsidRDefault="003D5C29" w:rsidP="003D5C2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305267" w:rsidRPr="005C7765" w:rsidRDefault="003D5C29" w:rsidP="003D5C29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305267" w:rsidRPr="005C7765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9A" w:rsidRDefault="00DA689A" w:rsidP="00043C58">
      <w:pPr>
        <w:spacing w:after="0" w:line="240" w:lineRule="auto"/>
      </w:pPr>
      <w:r>
        <w:separator/>
      </w:r>
    </w:p>
  </w:endnote>
  <w:endnote w:type="continuationSeparator" w:id="1">
    <w:p w:rsidR="00DA689A" w:rsidRDefault="00DA689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9A" w:rsidRDefault="00DA689A" w:rsidP="00043C58">
      <w:pPr>
        <w:spacing w:after="0" w:line="240" w:lineRule="auto"/>
      </w:pPr>
      <w:r>
        <w:separator/>
      </w:r>
    </w:p>
  </w:footnote>
  <w:footnote w:type="continuationSeparator" w:id="1">
    <w:p w:rsidR="00DA689A" w:rsidRDefault="00DA689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9179CE" w:rsidRDefault="00E01941" w:rsidP="00053EBD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71571716" r:id="rId2"/>
            </w:pict>
          </w:r>
        </w:p>
      </w:tc>
      <w:tc>
        <w:tcPr>
          <w:tcW w:w="4254" w:type="pct"/>
          <w:shd w:val="clear" w:color="auto" w:fill="FFFFFF"/>
        </w:tcPr>
        <w:p w:rsidR="00B31BD6" w:rsidRPr="000230D8" w:rsidRDefault="00B31BD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179CE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31BD6" w:rsidRPr="009179CE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E01941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E01941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61" type="#_x0000_t32" style="position:absolute;left:0;text-align:left;margin-left:-7.2pt;margin-top:-.05pt;width:480.9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72273"/>
    <w:rsid w:val="0008292E"/>
    <w:rsid w:val="00087BC4"/>
    <w:rsid w:val="000A4E1A"/>
    <w:rsid w:val="000B14ED"/>
    <w:rsid w:val="000B6DE5"/>
    <w:rsid w:val="000C4965"/>
    <w:rsid w:val="000C6022"/>
    <w:rsid w:val="000F3C6C"/>
    <w:rsid w:val="00112F42"/>
    <w:rsid w:val="00116603"/>
    <w:rsid w:val="001335AE"/>
    <w:rsid w:val="00137103"/>
    <w:rsid w:val="00145C7E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50E7"/>
    <w:rsid w:val="001E1B91"/>
    <w:rsid w:val="001E1E0A"/>
    <w:rsid w:val="00210DCD"/>
    <w:rsid w:val="00220C83"/>
    <w:rsid w:val="00225685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F65"/>
    <w:rsid w:val="005970D2"/>
    <w:rsid w:val="005A380F"/>
    <w:rsid w:val="005A6B9F"/>
    <w:rsid w:val="005B72FF"/>
    <w:rsid w:val="005C1F39"/>
    <w:rsid w:val="005C7765"/>
    <w:rsid w:val="005D0A37"/>
    <w:rsid w:val="005F00FD"/>
    <w:rsid w:val="005F5CCD"/>
    <w:rsid w:val="006164A7"/>
    <w:rsid w:val="006333FF"/>
    <w:rsid w:val="00637847"/>
    <w:rsid w:val="006724E7"/>
    <w:rsid w:val="00673602"/>
    <w:rsid w:val="00686149"/>
    <w:rsid w:val="00697EF5"/>
    <w:rsid w:val="006A72BC"/>
    <w:rsid w:val="006B044F"/>
    <w:rsid w:val="006B4268"/>
    <w:rsid w:val="006C5B2D"/>
    <w:rsid w:val="006C6198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7C51"/>
    <w:rsid w:val="00767CEC"/>
    <w:rsid w:val="00772C6C"/>
    <w:rsid w:val="007741D1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FB3"/>
    <w:rsid w:val="00834764"/>
    <w:rsid w:val="008601AB"/>
    <w:rsid w:val="00890314"/>
    <w:rsid w:val="00893159"/>
    <w:rsid w:val="008A4B63"/>
    <w:rsid w:val="008D7632"/>
    <w:rsid w:val="008D7DCB"/>
    <w:rsid w:val="008F4D00"/>
    <w:rsid w:val="00901759"/>
    <w:rsid w:val="00906BB5"/>
    <w:rsid w:val="00910A49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E1F37"/>
    <w:rsid w:val="009E5540"/>
    <w:rsid w:val="009F6F4D"/>
    <w:rsid w:val="00A053A4"/>
    <w:rsid w:val="00A10291"/>
    <w:rsid w:val="00A11A6B"/>
    <w:rsid w:val="00A12DC9"/>
    <w:rsid w:val="00A13693"/>
    <w:rsid w:val="00A26930"/>
    <w:rsid w:val="00A378CE"/>
    <w:rsid w:val="00A40976"/>
    <w:rsid w:val="00A663BF"/>
    <w:rsid w:val="00A668D1"/>
    <w:rsid w:val="00A70175"/>
    <w:rsid w:val="00A9333F"/>
    <w:rsid w:val="00A952A9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50CC1"/>
    <w:rsid w:val="00C56819"/>
    <w:rsid w:val="00C6310A"/>
    <w:rsid w:val="00C6512F"/>
    <w:rsid w:val="00C740DF"/>
    <w:rsid w:val="00C8218A"/>
    <w:rsid w:val="00C87BDD"/>
    <w:rsid w:val="00C910DF"/>
    <w:rsid w:val="00CA0357"/>
    <w:rsid w:val="00CA33D2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B49"/>
    <w:rsid w:val="00D438B3"/>
    <w:rsid w:val="00D462C5"/>
    <w:rsid w:val="00D47587"/>
    <w:rsid w:val="00D50A47"/>
    <w:rsid w:val="00D54A6A"/>
    <w:rsid w:val="00D81603"/>
    <w:rsid w:val="00D92759"/>
    <w:rsid w:val="00DA689A"/>
    <w:rsid w:val="00DA6B94"/>
    <w:rsid w:val="00DA6FD3"/>
    <w:rsid w:val="00DB178C"/>
    <w:rsid w:val="00DD00C2"/>
    <w:rsid w:val="00DD7DAC"/>
    <w:rsid w:val="00DE247A"/>
    <w:rsid w:val="00DF1F19"/>
    <w:rsid w:val="00DF1F1A"/>
    <w:rsid w:val="00E01941"/>
    <w:rsid w:val="00E207B4"/>
    <w:rsid w:val="00E279E8"/>
    <w:rsid w:val="00E3008A"/>
    <w:rsid w:val="00E319D8"/>
    <w:rsid w:val="00E50DC2"/>
    <w:rsid w:val="00E51280"/>
    <w:rsid w:val="00E71C0F"/>
    <w:rsid w:val="00E726BC"/>
    <w:rsid w:val="00E81A70"/>
    <w:rsid w:val="00E90914"/>
    <w:rsid w:val="00E9200B"/>
    <w:rsid w:val="00EA3B91"/>
    <w:rsid w:val="00EB643D"/>
    <w:rsid w:val="00EC5ECC"/>
    <w:rsid w:val="00EE177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B43B2"/>
    <w:rsid w:val="00FB7EF1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auto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5B72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2017-04-28T14:09:00Z</cp:lastPrinted>
  <dcterms:created xsi:type="dcterms:W3CDTF">2017-11-07T16:55:00Z</dcterms:created>
  <dcterms:modified xsi:type="dcterms:W3CDTF">2017-11-07T16:55:00Z</dcterms:modified>
</cp:coreProperties>
</file>