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>ATA DE REGISTRO DE PREÇOS</w:t>
      </w:r>
      <w:r>
        <w:rPr>
          <w:rFonts w:ascii="Consolas" w:hAnsi="Consolas" w:cs="Consolas"/>
          <w:b/>
          <w:bCs/>
          <w:sz w:val="28"/>
          <w:szCs w:val="28"/>
        </w:rPr>
        <w:t xml:space="preserve"> Nº 02</w:t>
      </w:r>
      <w:r w:rsidR="0000238B">
        <w:rPr>
          <w:rFonts w:ascii="Consolas" w:hAnsi="Consolas" w:cs="Consolas"/>
          <w:b/>
          <w:bCs/>
          <w:sz w:val="28"/>
          <w:szCs w:val="28"/>
        </w:rPr>
        <w:t>4</w:t>
      </w:r>
      <w:r>
        <w:rPr>
          <w:rFonts w:ascii="Consolas" w:hAnsi="Consolas" w:cs="Consolas"/>
          <w:b/>
          <w:bCs/>
          <w:sz w:val="28"/>
          <w:szCs w:val="28"/>
        </w:rPr>
        <w:t>/2020</w:t>
      </w:r>
    </w:p>
    <w:p w:rsidR="000E2AA2" w:rsidRPr="007827EB" w:rsidRDefault="000E2AA2" w:rsidP="000E2AA2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>PREGÃO (PRESENCIAL) N° 0</w:t>
      </w:r>
      <w:r>
        <w:rPr>
          <w:rFonts w:ascii="Consolas" w:hAnsi="Consolas" w:cs="Consolas"/>
          <w:b/>
          <w:bCs/>
          <w:sz w:val="28"/>
          <w:szCs w:val="28"/>
        </w:rPr>
        <w:t>09</w:t>
      </w:r>
      <w:r w:rsidRPr="007827EB">
        <w:rPr>
          <w:rFonts w:ascii="Consolas" w:hAnsi="Consolas" w:cs="Consolas"/>
          <w:b/>
          <w:bCs/>
          <w:sz w:val="28"/>
          <w:szCs w:val="28"/>
        </w:rPr>
        <w:t>/2020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>PROCESSO N° 0</w:t>
      </w:r>
      <w:r>
        <w:rPr>
          <w:rFonts w:ascii="Consolas" w:hAnsi="Consolas" w:cs="Consolas"/>
          <w:b/>
          <w:bCs/>
          <w:sz w:val="28"/>
          <w:szCs w:val="28"/>
        </w:rPr>
        <w:t>42</w:t>
      </w:r>
      <w:r w:rsidRPr="007827EB">
        <w:rPr>
          <w:rFonts w:ascii="Consolas" w:hAnsi="Consolas" w:cs="Consolas"/>
          <w:b/>
          <w:bCs/>
          <w:sz w:val="28"/>
          <w:szCs w:val="28"/>
        </w:rPr>
        <w:t>/2020</w:t>
      </w:r>
    </w:p>
    <w:p w:rsidR="000E2AA2" w:rsidRPr="007827EB" w:rsidRDefault="000E2AA2" w:rsidP="000E2AA2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0E2AA2" w:rsidRPr="007827EB" w:rsidRDefault="000E2AA2" w:rsidP="000E2AA2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  <w:r w:rsidRPr="007827EB">
        <w:rPr>
          <w:rFonts w:ascii="Consolas" w:hAnsi="Consolas" w:cs="Consolas"/>
          <w:color w:val="auto"/>
          <w:sz w:val="28"/>
          <w:szCs w:val="28"/>
        </w:rPr>
        <w:t xml:space="preserve">Aos </w:t>
      </w:r>
      <w:r>
        <w:rPr>
          <w:rFonts w:ascii="Consolas" w:hAnsi="Consolas" w:cs="Consolas"/>
          <w:color w:val="auto"/>
          <w:sz w:val="28"/>
          <w:szCs w:val="28"/>
        </w:rPr>
        <w:t>18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 dias do mês de </w:t>
      </w:r>
      <w:r>
        <w:rPr>
          <w:rFonts w:ascii="Consolas" w:hAnsi="Consolas" w:cs="Consolas"/>
          <w:color w:val="auto"/>
          <w:sz w:val="28"/>
          <w:szCs w:val="28"/>
        </w:rPr>
        <w:t>maio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 de 2020, no prédio da </w:t>
      </w:r>
      <w:r w:rsidRPr="007827EB">
        <w:rPr>
          <w:rFonts w:ascii="Consolas" w:hAnsi="Consolas" w:cs="Consolas"/>
          <w:b/>
          <w:bCs/>
          <w:color w:val="auto"/>
          <w:sz w:val="28"/>
          <w:szCs w:val="28"/>
        </w:rPr>
        <w:t>PREFEITURA MUNICIPAL DE PIRAJUÍ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, inscrita no CNPJ nº 44.555.027/0001-16, com sede na </w:t>
      </w:r>
      <w:r w:rsidRPr="007827EB">
        <w:rPr>
          <w:rFonts w:ascii="Consolas" w:hAnsi="Consolas" w:cs="Consolas"/>
          <w:sz w:val="28"/>
          <w:szCs w:val="28"/>
        </w:rPr>
        <w:t>Praça Doutor Pedro da Rocha Braga n</w:t>
      </w:r>
      <w:r w:rsidRPr="007827EB">
        <w:rPr>
          <w:rFonts w:ascii="Consolas" w:hAnsi="Consolas" w:cs="Consolas"/>
          <w:bCs/>
          <w:sz w:val="28"/>
          <w:szCs w:val="28"/>
        </w:rPr>
        <w:t xml:space="preserve">° </w:t>
      </w:r>
      <w:r w:rsidRPr="007827EB">
        <w:rPr>
          <w:rFonts w:ascii="Consolas" w:hAnsi="Consolas" w:cs="Consolas"/>
          <w:sz w:val="28"/>
          <w:szCs w:val="28"/>
        </w:rPr>
        <w:t>116 – Bairro Centro – CEP 16.600-000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 – Pirajuí – SP, presentes, de um lado, o </w:t>
      </w:r>
      <w:r w:rsidRPr="007827EB">
        <w:rPr>
          <w:rFonts w:ascii="Consolas" w:hAnsi="Consolas" w:cs="Consolas"/>
          <w:b/>
          <w:color w:val="auto"/>
          <w:sz w:val="28"/>
          <w:szCs w:val="28"/>
        </w:rPr>
        <w:t xml:space="preserve">MUNICÍPIO DE </w:t>
      </w:r>
      <w:r w:rsidRPr="007827EB">
        <w:rPr>
          <w:rFonts w:ascii="Consolas" w:hAnsi="Consolas" w:cs="Consolas"/>
          <w:b/>
          <w:bCs/>
          <w:color w:val="auto"/>
          <w:sz w:val="28"/>
          <w:szCs w:val="28"/>
        </w:rPr>
        <w:t>PIRAJUÍ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, neste ato representado pelo seu Prefeito Municipal, o </w:t>
      </w:r>
      <w:r w:rsidRPr="007827EB">
        <w:rPr>
          <w:rFonts w:ascii="Consolas" w:hAnsi="Consolas" w:cs="Consolas"/>
          <w:b/>
          <w:bCs/>
          <w:color w:val="auto"/>
          <w:sz w:val="28"/>
          <w:szCs w:val="28"/>
        </w:rPr>
        <w:t>SENHOR CESAR HENRIQUE DA CUNHA FIALA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</w:t>
      </w:r>
      <w:proofErr w:type="gramStart"/>
      <w:r w:rsidRPr="007827EB">
        <w:rPr>
          <w:rFonts w:ascii="Consolas" w:hAnsi="Consolas" w:cs="Consolas"/>
          <w:color w:val="auto"/>
          <w:sz w:val="28"/>
          <w:szCs w:val="28"/>
        </w:rPr>
        <w:t>designado</w:t>
      </w:r>
      <w:proofErr w:type="gramEnd"/>
      <w:r w:rsidRPr="007827EB">
        <w:rPr>
          <w:rFonts w:ascii="Consolas" w:hAnsi="Consolas" w:cs="Consolas"/>
          <w:color w:val="auto"/>
          <w:sz w:val="28"/>
          <w:szCs w:val="28"/>
        </w:rPr>
        <w:t xml:space="preserve"> </w:t>
      </w:r>
      <w:r w:rsidRPr="007827EB">
        <w:rPr>
          <w:rFonts w:ascii="Consolas" w:hAnsi="Consolas" w:cs="Consolas"/>
          <w:b/>
          <w:color w:val="auto"/>
          <w:sz w:val="28"/>
          <w:szCs w:val="28"/>
        </w:rPr>
        <w:t>MUNICÍPIO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, e a(s) empresa(s) abaixo relacionada(s), representada(s) na forma de seu(s) estatuto(s) </w:t>
      </w:r>
      <w:proofErr w:type="gramStart"/>
      <w:r w:rsidRPr="007827EB">
        <w:rPr>
          <w:rFonts w:ascii="Consolas" w:hAnsi="Consolas" w:cs="Consolas"/>
          <w:color w:val="auto"/>
          <w:sz w:val="28"/>
          <w:szCs w:val="28"/>
        </w:rPr>
        <w:t>social(</w:t>
      </w:r>
      <w:proofErr w:type="spellStart"/>
      <w:proofErr w:type="gramEnd"/>
      <w:r w:rsidRPr="007827EB">
        <w:rPr>
          <w:rFonts w:ascii="Consolas" w:hAnsi="Consolas" w:cs="Consolas"/>
          <w:color w:val="auto"/>
          <w:sz w:val="28"/>
          <w:szCs w:val="28"/>
        </w:rPr>
        <w:t>is</w:t>
      </w:r>
      <w:proofErr w:type="spellEnd"/>
      <w:r w:rsidRPr="007827EB">
        <w:rPr>
          <w:rFonts w:ascii="Consolas" w:hAnsi="Consolas" w:cs="Consolas"/>
          <w:color w:val="auto"/>
          <w:sz w:val="28"/>
          <w:szCs w:val="28"/>
        </w:rPr>
        <w:t xml:space="preserve">), em ordem de preferência por classificação, doravante denominada(s) </w:t>
      </w:r>
      <w:r w:rsidRPr="007827EB">
        <w:rPr>
          <w:rFonts w:ascii="Consolas" w:hAnsi="Consolas" w:cs="Consolas"/>
          <w:b/>
          <w:bCs/>
          <w:color w:val="auto"/>
          <w:sz w:val="28"/>
          <w:szCs w:val="28"/>
        </w:rPr>
        <w:t xml:space="preserve">DETENTORA(S), </w:t>
      </w:r>
      <w:r w:rsidRPr="007827EB">
        <w:rPr>
          <w:rFonts w:ascii="Consolas" w:hAnsi="Consolas" w:cs="Consolas"/>
          <w:color w:val="auto"/>
          <w:sz w:val="28"/>
          <w:szCs w:val="28"/>
        </w:rPr>
        <w:t>resolvem firmar o presente ajuste para Registro de Preços, nos</w:t>
      </w:r>
      <w:r>
        <w:rPr>
          <w:rFonts w:ascii="Consolas" w:hAnsi="Consolas" w:cs="Consolas"/>
          <w:color w:val="auto"/>
          <w:sz w:val="28"/>
          <w:szCs w:val="28"/>
        </w:rPr>
        <w:t xml:space="preserve"> termos das Leis nº 8.666/1993,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 nº 10.520/2002</w:t>
      </w:r>
      <w:r>
        <w:rPr>
          <w:rFonts w:ascii="Consolas" w:hAnsi="Consolas" w:cs="Consolas"/>
          <w:color w:val="auto"/>
          <w:sz w:val="28"/>
          <w:szCs w:val="28"/>
        </w:rPr>
        <w:t xml:space="preserve"> e nº 13.979/2020</w:t>
      </w:r>
      <w:r w:rsidRPr="007827EB">
        <w:rPr>
          <w:rFonts w:ascii="Consolas" w:hAnsi="Consolas" w:cs="Consolas"/>
          <w:color w:val="auto"/>
          <w:sz w:val="28"/>
          <w:szCs w:val="28"/>
        </w:rPr>
        <w:t>, dos Decretos Estaduais nº 47.945, de 16/07/2003, e nº 51.809, de 16/05/2007, e demais normas regulamentares aplicáveis à espécie, bem como do Edital do Pregão nos autos do processo em epígrafe, mediante condições e cláusulas a seguir estabelecidas.</w:t>
      </w:r>
    </w:p>
    <w:p w:rsidR="000E2AA2" w:rsidRPr="007827EB" w:rsidRDefault="000E2AA2" w:rsidP="000E2AA2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0E2AA2" w:rsidRPr="007827EB" w:rsidRDefault="000E2AA2" w:rsidP="000E2AA2">
      <w:pPr>
        <w:pStyle w:val="Default"/>
        <w:jc w:val="both"/>
        <w:rPr>
          <w:rFonts w:ascii="Consolas" w:hAnsi="Consolas" w:cs="Consolas"/>
          <w:color w:val="auto"/>
          <w:sz w:val="28"/>
          <w:szCs w:val="28"/>
        </w:rPr>
      </w:pPr>
      <w:r w:rsidRPr="007827EB">
        <w:rPr>
          <w:rFonts w:ascii="Consolas" w:hAnsi="Consolas" w:cs="Consolas"/>
          <w:b/>
          <w:bCs/>
          <w:color w:val="auto"/>
          <w:sz w:val="28"/>
          <w:szCs w:val="28"/>
        </w:rPr>
        <w:t xml:space="preserve">DETENTORA (S): </w:t>
      </w:r>
    </w:p>
    <w:p w:rsidR="0000238B" w:rsidRDefault="0000238B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E2AA2" w:rsidRPr="007827EB" w:rsidRDefault="0000238B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proofErr w:type="gramStart"/>
      <w:r>
        <w:rPr>
          <w:rFonts w:ascii="Consolas" w:hAnsi="Consolas" w:cs="Consolas"/>
          <w:b/>
          <w:bCs/>
          <w:sz w:val="28"/>
          <w:szCs w:val="28"/>
        </w:rPr>
        <w:t>2</w:t>
      </w:r>
      <w:proofErr w:type="gramEnd"/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sz w:val="28"/>
          <w:szCs w:val="28"/>
        </w:rPr>
        <w:t xml:space="preserve">Denominação: </w:t>
      </w:r>
      <w:bookmarkStart w:id="0" w:name="_GoBack"/>
      <w:r w:rsidRPr="000E2AA2">
        <w:rPr>
          <w:rFonts w:ascii="Consolas" w:hAnsi="Consolas" w:cs="Consolas"/>
          <w:b/>
          <w:sz w:val="28"/>
          <w:szCs w:val="28"/>
        </w:rPr>
        <w:t xml:space="preserve">EMPRESA </w:t>
      </w:r>
      <w:r w:rsidR="0000238B" w:rsidRPr="00D55E8B">
        <w:rPr>
          <w:rFonts w:ascii="Consolas" w:hAnsi="Consolas" w:cs="Arial"/>
          <w:b/>
          <w:bCs/>
          <w:sz w:val="28"/>
          <w:szCs w:val="28"/>
          <w:shd w:val="clear" w:color="auto" w:fill="FFFFFF"/>
        </w:rPr>
        <w:t>LASER TECH COMERCIAL EIRELI</w:t>
      </w:r>
      <w:bookmarkEnd w:id="0"/>
      <w:r w:rsidRPr="007827EB">
        <w:rPr>
          <w:rFonts w:ascii="Consolas" w:hAnsi="Consolas" w:cs="Consolas"/>
          <w:sz w:val="28"/>
          <w:szCs w:val="28"/>
        </w:rPr>
        <w:t xml:space="preserve">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sz w:val="28"/>
          <w:szCs w:val="28"/>
        </w:rPr>
        <w:t xml:space="preserve">Endereço: </w:t>
      </w:r>
      <w:r w:rsidR="0000238B" w:rsidRPr="00D55E8B">
        <w:rPr>
          <w:rFonts w:ascii="Consolas" w:hAnsi="Consolas" w:cs="Consolas"/>
          <w:sz w:val="28"/>
          <w:szCs w:val="28"/>
        </w:rPr>
        <w:t>Rua Olegário Ribeiro nº 721 – Bairro Vila Sonia – CEP 18.080-480 – Sorocaba – SP</w:t>
      </w:r>
      <w:r>
        <w:rPr>
          <w:rFonts w:ascii="Consolas" w:hAnsi="Consolas" w:cs="Consolas"/>
          <w:sz w:val="28"/>
          <w:szCs w:val="28"/>
        </w:rPr>
        <w:t xml:space="preserve"> – Fone (0XX</w:t>
      </w:r>
      <w:r w:rsidR="0000238B">
        <w:rPr>
          <w:rFonts w:ascii="Consolas" w:hAnsi="Consolas" w:cs="Consolas"/>
          <w:sz w:val="28"/>
          <w:szCs w:val="28"/>
        </w:rPr>
        <w:t>15</w:t>
      </w:r>
      <w:r>
        <w:rPr>
          <w:rFonts w:ascii="Consolas" w:hAnsi="Consolas" w:cs="Consolas"/>
          <w:sz w:val="28"/>
          <w:szCs w:val="28"/>
        </w:rPr>
        <w:t xml:space="preserve">) </w:t>
      </w:r>
      <w:r w:rsidR="0000238B">
        <w:rPr>
          <w:rFonts w:ascii="Consolas" w:hAnsi="Consolas" w:cs="Consolas"/>
          <w:sz w:val="28"/>
          <w:szCs w:val="28"/>
        </w:rPr>
        <w:t>3418-2381</w:t>
      </w:r>
      <w:r>
        <w:rPr>
          <w:rFonts w:ascii="Consolas" w:hAnsi="Consolas" w:cs="Consolas"/>
          <w:sz w:val="28"/>
          <w:szCs w:val="28"/>
        </w:rPr>
        <w:t xml:space="preserve"> – E-mail: </w:t>
      </w:r>
      <w:r w:rsidR="0000238B">
        <w:rPr>
          <w:rFonts w:ascii="Consolas" w:hAnsi="Consolas" w:cs="Consolas"/>
          <w:sz w:val="28"/>
          <w:szCs w:val="28"/>
        </w:rPr>
        <w:t>vendas1licitacao@hotmail.com</w:t>
      </w:r>
      <w:r>
        <w:rPr>
          <w:rFonts w:ascii="Consolas" w:hAnsi="Consolas" w:cs="Consolas"/>
          <w:sz w:val="28"/>
          <w:szCs w:val="28"/>
        </w:rPr>
        <w:t>.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sz w:val="28"/>
          <w:szCs w:val="28"/>
        </w:rPr>
        <w:t xml:space="preserve">CNPJ: </w:t>
      </w:r>
      <w:r w:rsidR="0000238B" w:rsidRPr="00D55E8B">
        <w:rPr>
          <w:rFonts w:ascii="Consolas" w:hAnsi="Consolas" w:cs="Arial"/>
          <w:bCs/>
          <w:sz w:val="28"/>
          <w:szCs w:val="28"/>
          <w:shd w:val="clear" w:color="auto" w:fill="FFFFFF"/>
        </w:rPr>
        <w:t>69.001.378/0001-06</w:t>
      </w:r>
      <w:r w:rsidRPr="007827EB">
        <w:rPr>
          <w:rFonts w:ascii="Consolas" w:hAnsi="Consolas" w:cs="Consolas"/>
          <w:sz w:val="28"/>
          <w:szCs w:val="28"/>
        </w:rPr>
        <w:t xml:space="preserve"> </w:t>
      </w:r>
    </w:p>
    <w:p w:rsidR="000E2AA2" w:rsidRPr="00C9091B" w:rsidRDefault="000E2AA2" w:rsidP="000E2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sz w:val="28"/>
          <w:szCs w:val="28"/>
        </w:rPr>
        <w:t xml:space="preserve">Representante Legal: </w:t>
      </w:r>
      <w:r w:rsidR="0000238B" w:rsidRPr="000E2AA2">
        <w:rPr>
          <w:rFonts w:ascii="Consolas" w:hAnsi="Consolas" w:cs="Consolas"/>
          <w:b/>
          <w:sz w:val="28"/>
          <w:szCs w:val="28"/>
        </w:rPr>
        <w:t>SENHOR</w:t>
      </w:r>
      <w:r w:rsidR="0000238B">
        <w:rPr>
          <w:rFonts w:ascii="Consolas" w:hAnsi="Consolas" w:cs="Consolas"/>
          <w:b/>
          <w:sz w:val="28"/>
          <w:szCs w:val="28"/>
        </w:rPr>
        <w:t>A</w:t>
      </w:r>
      <w:r w:rsidR="0000238B" w:rsidRPr="000E2AA2">
        <w:rPr>
          <w:rFonts w:ascii="Consolas" w:hAnsi="Consolas" w:cs="Consolas"/>
          <w:b/>
          <w:sz w:val="28"/>
          <w:szCs w:val="28"/>
        </w:rPr>
        <w:t xml:space="preserve"> </w:t>
      </w:r>
      <w:r w:rsidR="0000238B">
        <w:rPr>
          <w:rFonts w:ascii="Consolas" w:hAnsi="Consolas" w:cs="Consolas"/>
          <w:b/>
          <w:sz w:val="28"/>
          <w:szCs w:val="28"/>
        </w:rPr>
        <w:t>TEREZINHA DE MAGALHÃES COTA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sz w:val="28"/>
          <w:szCs w:val="28"/>
        </w:rPr>
        <w:t xml:space="preserve">CPF: </w:t>
      </w:r>
      <w:r w:rsidR="0000238B">
        <w:rPr>
          <w:rFonts w:ascii="Consolas" w:hAnsi="Consolas" w:cs="Consolas"/>
          <w:sz w:val="28"/>
          <w:szCs w:val="28"/>
        </w:rPr>
        <w:t>255.081.758-30</w:t>
      </w:r>
      <w:r w:rsidRPr="007827EB">
        <w:rPr>
          <w:rFonts w:ascii="Consolas" w:hAnsi="Consolas" w:cs="Consolas"/>
          <w:sz w:val="28"/>
          <w:szCs w:val="28"/>
        </w:rPr>
        <w:t xml:space="preserve">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0E2AA2">
        <w:rPr>
          <w:rFonts w:ascii="Consolas" w:eastAsia="MS Mincho" w:hAnsi="Consolas" w:cs="Consolas"/>
          <w:sz w:val="28"/>
          <w:szCs w:val="28"/>
        </w:rPr>
        <w:t>V</w:t>
      </w:r>
      <w:r w:rsidRPr="00D55E8B">
        <w:rPr>
          <w:rFonts w:ascii="Consolas" w:hAnsi="Consolas" w:cs="Consolas"/>
          <w:sz w:val="28"/>
          <w:szCs w:val="28"/>
        </w:rPr>
        <w:t xml:space="preserve">alor total de </w:t>
      </w:r>
      <w:r w:rsidR="0000238B" w:rsidRPr="00D55E8B">
        <w:rPr>
          <w:rFonts w:ascii="Consolas" w:hAnsi="Consolas" w:cs="Consolas"/>
          <w:sz w:val="28"/>
          <w:szCs w:val="28"/>
        </w:rPr>
        <w:t xml:space="preserve">R$ </w:t>
      </w:r>
      <w:r w:rsidR="0000238B">
        <w:rPr>
          <w:rFonts w:ascii="Consolas" w:hAnsi="Consolas" w:cs="Consolas"/>
          <w:sz w:val="28"/>
          <w:szCs w:val="28"/>
        </w:rPr>
        <w:t>145.000,00 (cento e quarenta e cinco mil reais</w:t>
      </w:r>
      <w:r w:rsidR="0000238B" w:rsidRPr="00D55E8B">
        <w:rPr>
          <w:rFonts w:ascii="Consolas" w:hAnsi="Consolas" w:cs="Consolas"/>
          <w:sz w:val="28"/>
          <w:szCs w:val="28"/>
        </w:rPr>
        <w:t>)</w:t>
      </w:r>
      <w:r>
        <w:rPr>
          <w:rFonts w:ascii="Consolas" w:hAnsi="Consolas" w:cs="Consolas"/>
          <w:sz w:val="28"/>
          <w:szCs w:val="28"/>
        </w:rPr>
        <w:t>.</w:t>
      </w: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lastRenderedPageBreak/>
        <w:t xml:space="preserve">CLÁUSULA PRIMEIRA – OBJETO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:rsidR="000E2AA2" w:rsidRPr="006A52E0" w:rsidRDefault="000E2AA2" w:rsidP="000E2AA2">
      <w:pPr>
        <w:pStyle w:val="SemEspaamento"/>
        <w:jc w:val="both"/>
        <w:rPr>
          <w:rFonts w:ascii="Consolas" w:hAnsi="Consolas" w:cs="Consolas"/>
          <w:bCs/>
          <w:sz w:val="28"/>
          <w:szCs w:val="28"/>
        </w:rPr>
      </w:pPr>
      <w:r w:rsidRPr="007827EB">
        <w:rPr>
          <w:rFonts w:ascii="Consolas" w:eastAsia="MS Mincho" w:hAnsi="Consolas" w:cs="Consolas"/>
          <w:b/>
          <w:bCs/>
          <w:sz w:val="28"/>
          <w:szCs w:val="28"/>
        </w:rPr>
        <w:t xml:space="preserve">1.1 – </w:t>
      </w:r>
      <w:r w:rsidRPr="00282929">
        <w:rPr>
          <w:rFonts w:ascii="Consolas" w:hAnsi="Consolas" w:cs="Consolas"/>
          <w:bCs/>
          <w:sz w:val="28"/>
          <w:szCs w:val="28"/>
        </w:rPr>
        <w:t>Registro de Preços para a</w:t>
      </w:r>
      <w:r w:rsidRPr="00282929">
        <w:rPr>
          <w:rFonts w:ascii="Consolas" w:hAnsi="Consolas" w:cs="Consolas"/>
          <w:sz w:val="28"/>
          <w:szCs w:val="28"/>
        </w:rPr>
        <w:t xml:space="preserve"> Aquisição de Materiais de Consumo</w:t>
      </w:r>
      <w:r>
        <w:rPr>
          <w:rFonts w:ascii="Consolas" w:hAnsi="Consolas" w:cs="Consolas"/>
          <w:sz w:val="28"/>
          <w:szCs w:val="28"/>
        </w:rPr>
        <w:t>,</w:t>
      </w:r>
      <w:r w:rsidRPr="00282929">
        <w:rPr>
          <w:rFonts w:ascii="Consolas" w:hAnsi="Consolas" w:cs="Consolas"/>
          <w:sz w:val="28"/>
          <w:szCs w:val="28"/>
        </w:rPr>
        <w:t xml:space="preserve"> </w:t>
      </w:r>
      <w:r w:rsidRPr="00282929">
        <w:rPr>
          <w:rFonts w:ascii="Consolas" w:hAnsi="Consolas" w:cs="Arial"/>
          <w:color w:val="000000" w:themeColor="text1"/>
          <w:sz w:val="28"/>
          <w:szCs w:val="28"/>
        </w:rPr>
        <w:t xml:space="preserve">para fins de enfrentamento </w:t>
      </w:r>
      <w:r w:rsidRPr="00282929">
        <w:rPr>
          <w:rFonts w:ascii="Consolas" w:hAnsi="Consolas" w:cs="Arial"/>
          <w:color w:val="000000"/>
          <w:sz w:val="28"/>
          <w:szCs w:val="28"/>
        </w:rPr>
        <w:t>da emergência de saúde pública de importância internacional decorrente do novo coronavírus, causador da COVID-19</w:t>
      </w:r>
      <w:r w:rsidRPr="00282929">
        <w:rPr>
          <w:rFonts w:ascii="Consolas" w:hAnsi="Consolas" w:cs="Consolas"/>
          <w:sz w:val="28"/>
          <w:szCs w:val="28"/>
        </w:rPr>
        <w:t>, conforme especificações constantes do Termo de Referência, que integra este Edital como Anexo I</w:t>
      </w:r>
      <w:r w:rsidRPr="006A52E0">
        <w:rPr>
          <w:rFonts w:ascii="Consolas" w:hAnsi="Consolas" w:cs="Consolas"/>
          <w:bCs/>
          <w:sz w:val="28"/>
          <w:szCs w:val="28"/>
        </w:rPr>
        <w:t>.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SEGUNDA – VIGÊNCIA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eastAsia="MS Mincho" w:hAnsi="Consolas" w:cs="Consolas"/>
          <w:b/>
          <w:bCs/>
          <w:sz w:val="28"/>
          <w:szCs w:val="28"/>
        </w:rPr>
        <w:t xml:space="preserve">2.1 – </w:t>
      </w:r>
      <w:r w:rsidRPr="007827EB">
        <w:rPr>
          <w:rFonts w:ascii="Consolas" w:hAnsi="Consolas" w:cs="Consolas"/>
          <w:sz w:val="28"/>
          <w:szCs w:val="28"/>
        </w:rPr>
        <w:t xml:space="preserve">O prazo de vigência desta Ata de Registro de Preços é de </w:t>
      </w:r>
      <w:r>
        <w:rPr>
          <w:rFonts w:ascii="Consolas" w:hAnsi="Consolas" w:cs="Consolas"/>
          <w:b/>
          <w:bCs/>
          <w:sz w:val="28"/>
          <w:szCs w:val="28"/>
        </w:rPr>
        <w:t>06</w:t>
      </w:r>
      <w:r w:rsidRPr="007827EB">
        <w:rPr>
          <w:rFonts w:ascii="Consolas" w:hAnsi="Consolas" w:cs="Consolas"/>
          <w:b/>
          <w:bCs/>
          <w:sz w:val="28"/>
          <w:szCs w:val="28"/>
        </w:rPr>
        <w:t xml:space="preserve"> </w:t>
      </w:r>
      <w:r w:rsidRPr="007827EB">
        <w:rPr>
          <w:rFonts w:ascii="Consolas" w:hAnsi="Consolas" w:cs="Consolas"/>
          <w:sz w:val="28"/>
          <w:szCs w:val="28"/>
        </w:rPr>
        <w:t>(</w:t>
      </w:r>
      <w:r>
        <w:rPr>
          <w:rFonts w:ascii="Consolas" w:hAnsi="Consolas" w:cs="Consolas"/>
          <w:sz w:val="28"/>
          <w:szCs w:val="28"/>
        </w:rPr>
        <w:t>seis</w:t>
      </w:r>
      <w:r w:rsidRPr="007827EB">
        <w:rPr>
          <w:rFonts w:ascii="Consolas" w:hAnsi="Consolas" w:cs="Consolas"/>
          <w:sz w:val="28"/>
          <w:szCs w:val="28"/>
        </w:rPr>
        <w:t xml:space="preserve">) </w:t>
      </w:r>
      <w:r w:rsidRPr="007827EB">
        <w:rPr>
          <w:rFonts w:ascii="Consolas" w:hAnsi="Consolas" w:cs="Consolas"/>
          <w:b/>
          <w:bCs/>
          <w:sz w:val="28"/>
          <w:szCs w:val="28"/>
        </w:rPr>
        <w:t>meses</w:t>
      </w:r>
      <w:r w:rsidRPr="007827EB">
        <w:rPr>
          <w:rFonts w:ascii="Consolas" w:hAnsi="Consolas" w:cs="Consolas"/>
          <w:sz w:val="28"/>
          <w:szCs w:val="28"/>
        </w:rPr>
        <w:t xml:space="preserve">, com início com a sua publicação no Diário Oficial do Município de Pirajuí. </w:t>
      </w: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TERCEIRA – OBRIGAÇÕES DA DETENTORA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sz w:val="28"/>
          <w:szCs w:val="28"/>
        </w:rPr>
        <w:t xml:space="preserve">Além das disposições constantes no Termo de Referência – Anexo I do Edital, 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obriga-se a: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3.1 – </w:t>
      </w:r>
      <w:r w:rsidRPr="007827EB">
        <w:rPr>
          <w:rFonts w:ascii="Consolas" w:hAnsi="Consolas" w:cs="Consolas"/>
          <w:sz w:val="28"/>
          <w:szCs w:val="28"/>
        </w:rPr>
        <w:t xml:space="preserve">Contratar com a Administração deste </w:t>
      </w:r>
      <w:r w:rsidRPr="007827EB">
        <w:rPr>
          <w:rFonts w:ascii="Consolas" w:hAnsi="Consolas" w:cs="Consolas"/>
          <w:b/>
          <w:bCs/>
          <w:sz w:val="28"/>
          <w:szCs w:val="28"/>
        </w:rPr>
        <w:t>MUNICÍPIO</w:t>
      </w:r>
      <w:r w:rsidRPr="007827EB">
        <w:rPr>
          <w:rFonts w:ascii="Consolas" w:hAnsi="Consolas" w:cs="Consolas"/>
          <w:sz w:val="28"/>
          <w:szCs w:val="28"/>
        </w:rPr>
        <w:t xml:space="preserve">, nas condições previstas no Edital do </w:t>
      </w:r>
      <w:r w:rsidRPr="007827EB">
        <w:rPr>
          <w:rFonts w:ascii="Consolas" w:hAnsi="Consolas" w:cs="Consolas"/>
          <w:b/>
          <w:bCs/>
          <w:sz w:val="28"/>
          <w:szCs w:val="28"/>
        </w:rPr>
        <w:t>PREGÃO (PRESENCIAL) N° 00</w:t>
      </w:r>
      <w:r>
        <w:rPr>
          <w:rFonts w:ascii="Consolas" w:hAnsi="Consolas" w:cs="Consolas"/>
          <w:b/>
          <w:bCs/>
          <w:sz w:val="28"/>
          <w:szCs w:val="28"/>
        </w:rPr>
        <w:t>9</w:t>
      </w:r>
      <w:r w:rsidRPr="007827EB">
        <w:rPr>
          <w:rFonts w:ascii="Consolas" w:hAnsi="Consolas" w:cs="Consolas"/>
          <w:b/>
          <w:bCs/>
          <w:sz w:val="28"/>
          <w:szCs w:val="28"/>
        </w:rPr>
        <w:t>/2020</w:t>
      </w:r>
      <w:r w:rsidRPr="007827EB">
        <w:rPr>
          <w:rFonts w:ascii="Consolas" w:hAnsi="Consolas" w:cs="Consolas"/>
          <w:sz w:val="28"/>
          <w:szCs w:val="28"/>
        </w:rPr>
        <w:t xml:space="preserve">, e no preço registrado nesta Ata, os </w:t>
      </w:r>
      <w:r>
        <w:rPr>
          <w:rFonts w:ascii="Consolas" w:hAnsi="Consolas" w:cs="Consolas"/>
          <w:sz w:val="28"/>
          <w:szCs w:val="28"/>
        </w:rPr>
        <w:t>materiais</w:t>
      </w:r>
      <w:r w:rsidRPr="007827EB">
        <w:rPr>
          <w:rFonts w:ascii="Consolas" w:eastAsia="MS Mincho" w:hAnsi="Consolas" w:cs="Consolas"/>
          <w:bCs/>
          <w:sz w:val="28"/>
          <w:szCs w:val="28"/>
        </w:rPr>
        <w:t xml:space="preserve"> </w:t>
      </w:r>
      <w:r w:rsidRPr="007827EB">
        <w:rPr>
          <w:rFonts w:ascii="Consolas" w:hAnsi="Consolas" w:cs="Consolas"/>
          <w:sz w:val="28"/>
          <w:szCs w:val="28"/>
        </w:rPr>
        <w:t xml:space="preserve">objeto deste ajuste. </w:t>
      </w: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Pr="00815603" w:rsidRDefault="000E2AA2" w:rsidP="000E2AA2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815603">
        <w:rPr>
          <w:rFonts w:ascii="Consolas" w:hAnsi="Consolas" w:cs="Consolas"/>
          <w:b/>
          <w:sz w:val="28"/>
          <w:szCs w:val="28"/>
        </w:rPr>
        <w:t xml:space="preserve">3.1.1 – </w:t>
      </w:r>
      <w:r w:rsidRPr="007827EB">
        <w:rPr>
          <w:rFonts w:ascii="Consolas" w:hAnsi="Consolas" w:cs="Consolas"/>
          <w:sz w:val="28"/>
          <w:szCs w:val="28"/>
        </w:rPr>
        <w:t xml:space="preserve">Entregar os </w:t>
      </w:r>
      <w:r>
        <w:rPr>
          <w:rFonts w:ascii="Consolas" w:hAnsi="Consolas" w:cs="Consolas"/>
          <w:sz w:val="28"/>
          <w:szCs w:val="28"/>
        </w:rPr>
        <w:t>materiais</w:t>
      </w:r>
      <w:r w:rsidRPr="007827EB">
        <w:rPr>
          <w:rFonts w:ascii="Consolas" w:hAnsi="Consolas" w:cs="Consolas"/>
          <w:sz w:val="28"/>
          <w:szCs w:val="28"/>
        </w:rPr>
        <w:t xml:space="preserve"> nos exatos termos constantes no edital e na proposta ofertada, principalmente no tocante à unidade de fornecimento e à marca indicada durante o certame licitatório, </w:t>
      </w:r>
      <w:proofErr w:type="gramStart"/>
      <w:r w:rsidRPr="007827EB">
        <w:rPr>
          <w:rFonts w:ascii="Consolas" w:hAnsi="Consolas" w:cs="Consolas"/>
          <w:sz w:val="28"/>
          <w:szCs w:val="28"/>
        </w:rPr>
        <w:t>sob pena</w:t>
      </w:r>
      <w:proofErr w:type="gramEnd"/>
      <w:r w:rsidRPr="007827EB">
        <w:rPr>
          <w:rFonts w:ascii="Consolas" w:hAnsi="Consolas" w:cs="Consolas"/>
          <w:sz w:val="28"/>
          <w:szCs w:val="28"/>
        </w:rPr>
        <w:t xml:space="preserve"> de recusa de recebimento</w:t>
      </w:r>
      <w:r w:rsidRPr="00815603">
        <w:rPr>
          <w:rFonts w:ascii="Consolas" w:hAnsi="Consolas" w:cs="Consolas"/>
          <w:sz w:val="28"/>
          <w:szCs w:val="28"/>
        </w:rPr>
        <w:t xml:space="preserve">.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3.2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7827EB">
        <w:rPr>
          <w:rFonts w:ascii="Consolas" w:hAnsi="Consolas" w:cs="Consolas"/>
          <w:bCs/>
          <w:sz w:val="28"/>
          <w:szCs w:val="28"/>
        </w:rPr>
        <w:t>.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3.3 –</w:t>
      </w:r>
      <w:r w:rsidRPr="007827EB">
        <w:rPr>
          <w:rFonts w:ascii="Consolas" w:hAnsi="Consolas" w:cs="Consolas"/>
          <w:sz w:val="28"/>
          <w:szCs w:val="28"/>
        </w:rPr>
        <w:t xml:space="preserve"> Satisfazer todos os requisitos, exigências e condições estabelecidas no Edital e seus anexos. </w:t>
      </w: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  <w:r w:rsidRPr="00815603">
        <w:rPr>
          <w:rFonts w:ascii="Consolas" w:hAnsi="Consolas"/>
          <w:b/>
          <w:sz w:val="28"/>
          <w:szCs w:val="28"/>
        </w:rPr>
        <w:t xml:space="preserve">3.4 – </w:t>
      </w:r>
      <w:r w:rsidRPr="00815603">
        <w:rPr>
          <w:rFonts w:ascii="Consolas" w:hAnsi="Consolas"/>
          <w:sz w:val="28"/>
          <w:szCs w:val="28"/>
        </w:rPr>
        <w:t>Arcar com todas as despesas diretas e indiretas relacionadas ao cumprimento do objeto licitado, tais como,</w:t>
      </w:r>
      <w:r>
        <w:rPr>
          <w:rFonts w:ascii="Consolas" w:hAnsi="Consolas"/>
          <w:sz w:val="28"/>
          <w:szCs w:val="28"/>
        </w:rPr>
        <w:t xml:space="preserve"> </w:t>
      </w:r>
      <w:r w:rsidRPr="00815603">
        <w:rPr>
          <w:rFonts w:ascii="Consolas" w:hAnsi="Consolas"/>
          <w:sz w:val="28"/>
          <w:szCs w:val="28"/>
        </w:rPr>
        <w:lastRenderedPageBreak/>
        <w:t>seguro, tributos, encargos trabalhistas e previdenciários, carga e descarga, transportes e fretes referentes à</w:t>
      </w:r>
      <w:r>
        <w:rPr>
          <w:rFonts w:ascii="Consolas" w:hAnsi="Consolas"/>
          <w:sz w:val="28"/>
          <w:szCs w:val="28"/>
        </w:rPr>
        <w:t>s</w:t>
      </w:r>
      <w:r w:rsidRPr="00815603">
        <w:rPr>
          <w:rFonts w:ascii="Consolas" w:hAnsi="Consolas"/>
          <w:sz w:val="28"/>
          <w:szCs w:val="28"/>
        </w:rPr>
        <w:t xml:space="preserve"> entrega</w:t>
      </w:r>
      <w:r>
        <w:rPr>
          <w:rFonts w:ascii="Consolas" w:hAnsi="Consolas"/>
          <w:sz w:val="28"/>
          <w:szCs w:val="28"/>
        </w:rPr>
        <w:t>s</w:t>
      </w:r>
      <w:r w:rsidRPr="00815603">
        <w:rPr>
          <w:rFonts w:ascii="Consolas" w:hAnsi="Consolas"/>
          <w:sz w:val="28"/>
          <w:szCs w:val="28"/>
        </w:rPr>
        <w:t xml:space="preserve"> dos </w:t>
      </w:r>
      <w:r>
        <w:rPr>
          <w:rFonts w:ascii="Consolas" w:hAnsi="Consolas" w:cs="Consolas"/>
          <w:sz w:val="28"/>
          <w:szCs w:val="28"/>
        </w:rPr>
        <w:t>materiais</w:t>
      </w:r>
      <w:r w:rsidRPr="00815603">
        <w:rPr>
          <w:rFonts w:ascii="Consolas" w:hAnsi="Consolas"/>
          <w:sz w:val="28"/>
          <w:szCs w:val="28"/>
        </w:rPr>
        <w:t>, inclusive as decorrentes de devolução e reposição d</w:t>
      </w:r>
      <w:r>
        <w:rPr>
          <w:rFonts w:ascii="Consolas" w:hAnsi="Consolas"/>
          <w:sz w:val="28"/>
          <w:szCs w:val="28"/>
        </w:rPr>
        <w:t>o</w:t>
      </w:r>
      <w:r w:rsidRPr="00815603">
        <w:rPr>
          <w:rFonts w:ascii="Consolas" w:hAnsi="Consolas"/>
          <w:sz w:val="28"/>
          <w:szCs w:val="28"/>
        </w:rPr>
        <w:t xml:space="preserve">s </w:t>
      </w:r>
      <w:r>
        <w:rPr>
          <w:rFonts w:ascii="Consolas" w:hAnsi="Consolas" w:cs="Consolas"/>
          <w:sz w:val="28"/>
          <w:szCs w:val="28"/>
        </w:rPr>
        <w:t>materiais</w:t>
      </w:r>
      <w:r w:rsidRPr="00815603">
        <w:rPr>
          <w:rFonts w:ascii="Consolas" w:hAnsi="Consolas"/>
          <w:sz w:val="28"/>
          <w:szCs w:val="28"/>
        </w:rPr>
        <w:t xml:space="preserve"> recusad</w:t>
      </w:r>
      <w:r>
        <w:rPr>
          <w:rFonts w:ascii="Consolas" w:hAnsi="Consolas"/>
          <w:sz w:val="28"/>
          <w:szCs w:val="28"/>
        </w:rPr>
        <w:t>o</w:t>
      </w:r>
      <w:r w:rsidRPr="00815603">
        <w:rPr>
          <w:rFonts w:ascii="Consolas" w:hAnsi="Consolas"/>
          <w:sz w:val="28"/>
          <w:szCs w:val="28"/>
        </w:rPr>
        <w:t xml:space="preserve">s por não atenderem ao edital; </w:t>
      </w: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  <w:r w:rsidRPr="00815603">
        <w:rPr>
          <w:rFonts w:ascii="Consolas" w:hAnsi="Consolas"/>
          <w:b/>
          <w:sz w:val="28"/>
          <w:szCs w:val="28"/>
        </w:rPr>
        <w:t>3.4</w:t>
      </w:r>
      <w:r>
        <w:rPr>
          <w:rFonts w:ascii="Consolas" w:hAnsi="Consolas"/>
          <w:b/>
          <w:sz w:val="28"/>
          <w:szCs w:val="28"/>
        </w:rPr>
        <w:t>.1</w:t>
      </w:r>
      <w:r w:rsidRPr="00815603">
        <w:rPr>
          <w:rFonts w:ascii="Consolas" w:hAnsi="Consolas"/>
          <w:b/>
          <w:sz w:val="28"/>
          <w:szCs w:val="28"/>
        </w:rPr>
        <w:t xml:space="preserve"> – </w:t>
      </w:r>
      <w:r w:rsidRPr="00815603">
        <w:rPr>
          <w:rFonts w:ascii="Consolas" w:hAnsi="Consolas"/>
          <w:sz w:val="28"/>
          <w:szCs w:val="28"/>
        </w:rPr>
        <w:t xml:space="preserve">As entregas deverão ocorrer sem prejuízo dos serviços normais do </w:t>
      </w:r>
      <w:r>
        <w:rPr>
          <w:rFonts w:ascii="Consolas" w:hAnsi="Consolas"/>
          <w:sz w:val="28"/>
          <w:szCs w:val="28"/>
        </w:rPr>
        <w:t>Município de Pirajuí</w:t>
      </w:r>
      <w:r w:rsidRPr="00815603">
        <w:rPr>
          <w:rFonts w:ascii="Consolas" w:hAnsi="Consolas"/>
          <w:sz w:val="28"/>
          <w:szCs w:val="28"/>
        </w:rPr>
        <w:t>.</w:t>
      </w: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</w:t>
      </w:r>
      <w:r>
        <w:rPr>
          <w:rFonts w:ascii="Consolas" w:hAnsi="Consolas" w:cs="Consolas"/>
          <w:b/>
          <w:sz w:val="28"/>
          <w:szCs w:val="28"/>
        </w:rPr>
        <w:t>5</w:t>
      </w:r>
      <w:r w:rsidRPr="007827EB">
        <w:rPr>
          <w:rFonts w:ascii="Consolas" w:hAnsi="Consolas" w:cs="Consolas"/>
          <w:b/>
          <w:sz w:val="28"/>
          <w:szCs w:val="28"/>
        </w:rPr>
        <w:t xml:space="preserve"> – </w:t>
      </w:r>
      <w:r w:rsidRPr="007827EB">
        <w:rPr>
          <w:rFonts w:ascii="Consolas" w:hAnsi="Consolas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7827EB">
        <w:rPr>
          <w:rFonts w:ascii="Consolas" w:hAnsi="Consolas" w:cs="Consolas"/>
          <w:b/>
          <w:bCs/>
          <w:sz w:val="28"/>
          <w:szCs w:val="28"/>
        </w:rPr>
        <w:t>MUNICÍPIO</w:t>
      </w:r>
      <w:r w:rsidRPr="007827EB">
        <w:rPr>
          <w:rFonts w:ascii="Consolas" w:hAnsi="Consolas" w:cs="Consolas"/>
          <w:sz w:val="28"/>
          <w:szCs w:val="28"/>
        </w:rPr>
        <w:t xml:space="preserve">.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</w:t>
      </w:r>
      <w:r>
        <w:rPr>
          <w:rFonts w:ascii="Consolas" w:hAnsi="Consolas" w:cs="Consolas"/>
          <w:b/>
          <w:sz w:val="28"/>
          <w:szCs w:val="28"/>
        </w:rPr>
        <w:t>6</w:t>
      </w:r>
      <w:r w:rsidRPr="007827EB">
        <w:rPr>
          <w:rFonts w:ascii="Consolas" w:hAnsi="Consolas" w:cs="Consolas"/>
          <w:b/>
          <w:sz w:val="28"/>
          <w:szCs w:val="28"/>
        </w:rPr>
        <w:t xml:space="preserve"> –</w:t>
      </w:r>
      <w:r w:rsidRPr="007827EB">
        <w:rPr>
          <w:rFonts w:ascii="Consolas" w:hAnsi="Consolas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</w:t>
      </w:r>
      <w:r>
        <w:rPr>
          <w:rFonts w:ascii="Consolas" w:hAnsi="Consolas" w:cs="Consolas"/>
          <w:b/>
          <w:sz w:val="28"/>
          <w:szCs w:val="28"/>
        </w:rPr>
        <w:t>7</w:t>
      </w:r>
      <w:r w:rsidRPr="007827EB">
        <w:rPr>
          <w:rFonts w:ascii="Consolas" w:hAnsi="Consolas" w:cs="Consolas"/>
          <w:b/>
          <w:sz w:val="28"/>
          <w:szCs w:val="28"/>
        </w:rPr>
        <w:t xml:space="preserve"> – </w:t>
      </w:r>
      <w:r w:rsidRPr="007827EB">
        <w:rPr>
          <w:rFonts w:ascii="Consolas" w:hAnsi="Consolas" w:cs="Consolas"/>
          <w:sz w:val="28"/>
          <w:szCs w:val="28"/>
        </w:rPr>
        <w:t xml:space="preserve">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:rsidR="000E2AA2" w:rsidRPr="005F5FC1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>CLÁUSULA QUARTA – OBRIGAÇÕES DO MUNICÍPIO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Pr="00A510AC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A510AC">
        <w:rPr>
          <w:rFonts w:ascii="Consolas" w:hAnsi="Consolas" w:cs="Consolas"/>
          <w:b/>
          <w:bCs/>
          <w:sz w:val="28"/>
          <w:szCs w:val="28"/>
        </w:rPr>
        <w:t xml:space="preserve">4.1 </w:t>
      </w:r>
      <w:r w:rsidRPr="00A510AC">
        <w:rPr>
          <w:rFonts w:ascii="Consolas" w:hAnsi="Consolas" w:cs="Consolas"/>
          <w:b/>
          <w:sz w:val="28"/>
          <w:szCs w:val="28"/>
        </w:rPr>
        <w:t xml:space="preserve">– </w:t>
      </w:r>
      <w:r w:rsidRPr="00A510AC">
        <w:rPr>
          <w:rFonts w:ascii="Consolas" w:hAnsi="Consolas" w:cs="Consolas"/>
          <w:sz w:val="28"/>
          <w:szCs w:val="28"/>
        </w:rPr>
        <w:t xml:space="preserve">Comunicar à </w:t>
      </w:r>
      <w:r w:rsidRPr="00A510AC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A510AC">
        <w:rPr>
          <w:rFonts w:ascii="Consolas" w:hAnsi="Consolas" w:cs="Consolas"/>
          <w:sz w:val="28"/>
          <w:szCs w:val="28"/>
        </w:rPr>
        <w:t xml:space="preserve">sobre qualquer irregularidade no fornecimento dos </w:t>
      </w:r>
      <w:r>
        <w:rPr>
          <w:rFonts w:ascii="Consolas" w:hAnsi="Consolas" w:cs="Consolas"/>
          <w:sz w:val="28"/>
          <w:szCs w:val="28"/>
        </w:rPr>
        <w:t>materiais</w:t>
      </w:r>
      <w:r w:rsidRPr="00A510AC">
        <w:rPr>
          <w:rFonts w:ascii="Consolas" w:hAnsi="Consolas" w:cs="Consolas"/>
          <w:sz w:val="28"/>
          <w:szCs w:val="28"/>
        </w:rPr>
        <w:t xml:space="preserve">.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 xml:space="preserve">4.2 – </w:t>
      </w:r>
      <w:r w:rsidRPr="007827EB">
        <w:rPr>
          <w:rFonts w:ascii="Consolas" w:hAnsi="Consolas" w:cs="Consolas"/>
          <w:sz w:val="28"/>
          <w:szCs w:val="28"/>
        </w:rPr>
        <w:t>Efetuar o registro do licitante fornecedor e firmar a correspondente Ata de Registro de Preços.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4.3 –</w:t>
      </w:r>
      <w:r w:rsidRPr="007827EB">
        <w:rPr>
          <w:rFonts w:ascii="Consolas" w:hAnsi="Consolas" w:cs="Consolas"/>
          <w:sz w:val="28"/>
          <w:szCs w:val="28"/>
        </w:rPr>
        <w:t xml:space="preserve"> Aplicar as penalidades por descumprimento do pactuado na Ata de Registro de Preços.</w:t>
      </w: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Pr="007827EB" w:rsidRDefault="000E2AA2" w:rsidP="000E2AA2">
      <w:pPr>
        <w:spacing w:after="0" w:line="240" w:lineRule="auto"/>
        <w:jc w:val="both"/>
        <w:rPr>
          <w:rStyle w:val="Forte"/>
          <w:rFonts w:ascii="Consolas" w:hAnsi="Consolas" w:cs="Consolas"/>
          <w:sz w:val="28"/>
          <w:szCs w:val="28"/>
        </w:rPr>
      </w:pPr>
      <w:r w:rsidRPr="007827EB">
        <w:rPr>
          <w:rStyle w:val="Forte"/>
          <w:rFonts w:ascii="Consolas" w:hAnsi="Consolas" w:cs="Consolas"/>
          <w:sz w:val="28"/>
          <w:szCs w:val="28"/>
        </w:rPr>
        <w:lastRenderedPageBreak/>
        <w:t>CLÁUSULA QUINTA – DA FISCALIZAÇÃO</w:t>
      </w:r>
    </w:p>
    <w:p w:rsidR="000E2AA2" w:rsidRPr="007827EB" w:rsidRDefault="000E2AA2" w:rsidP="000E2AA2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Pr="009D581A" w:rsidRDefault="000E2AA2" w:rsidP="000E2AA2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9D581A">
        <w:rPr>
          <w:rFonts w:ascii="Consolas" w:hAnsi="Consolas" w:cs="Consolas"/>
          <w:b/>
          <w:sz w:val="28"/>
          <w:szCs w:val="28"/>
        </w:rPr>
        <w:t>5.1 –</w:t>
      </w:r>
      <w:r w:rsidRPr="009D581A">
        <w:rPr>
          <w:rFonts w:ascii="Consolas" w:hAnsi="Consolas" w:cs="Consolas"/>
          <w:sz w:val="28"/>
          <w:szCs w:val="28"/>
        </w:rPr>
        <w:t xml:space="preserve"> Fica nomeada como gestora da Ata de Registro de Preços, a Senhora Denise Guimarães de Oliveira, Diretora de Divisão de Saúde e </w:t>
      </w:r>
      <w:r w:rsidRPr="009D581A">
        <w:rPr>
          <w:rFonts w:ascii="Consolas" w:hAnsi="Consolas" w:cs="Consolas"/>
          <w:bCs/>
          <w:sz w:val="28"/>
          <w:szCs w:val="28"/>
        </w:rPr>
        <w:t xml:space="preserve">CPF nº. </w:t>
      </w:r>
      <w:r w:rsidRPr="009D581A">
        <w:rPr>
          <w:rFonts w:ascii="Consolas" w:hAnsi="Consolas" w:cs="Consolas"/>
          <w:sz w:val="28"/>
          <w:szCs w:val="28"/>
        </w:rPr>
        <w:t>405.834.448-22</w:t>
      </w:r>
      <w:r w:rsidRPr="009D581A">
        <w:rPr>
          <w:rFonts w:ascii="Consolas" w:hAnsi="Consolas" w:cs="Consolas"/>
          <w:bCs/>
          <w:sz w:val="28"/>
          <w:szCs w:val="28"/>
        </w:rPr>
        <w:t>.</w:t>
      </w:r>
      <w:r w:rsidRPr="009D581A">
        <w:rPr>
          <w:rFonts w:ascii="Consolas" w:hAnsi="Consolas" w:cs="Consolas"/>
          <w:sz w:val="28"/>
          <w:szCs w:val="28"/>
        </w:rPr>
        <w:t xml:space="preserve"> </w:t>
      </w:r>
    </w:p>
    <w:p w:rsidR="000E2AA2" w:rsidRPr="009D581A" w:rsidRDefault="000E2AA2" w:rsidP="000E2AA2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Pr="009D581A" w:rsidRDefault="000E2AA2" w:rsidP="000E2AA2">
      <w:pPr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9D581A">
        <w:rPr>
          <w:rFonts w:ascii="Consolas" w:hAnsi="Consolas" w:cs="Consolas"/>
          <w:b/>
          <w:sz w:val="28"/>
          <w:szCs w:val="28"/>
        </w:rPr>
        <w:t xml:space="preserve">5.1.1 – </w:t>
      </w:r>
      <w:r w:rsidRPr="009D581A">
        <w:rPr>
          <w:rFonts w:ascii="Consolas" w:hAnsi="Consolas" w:cs="Consolas"/>
          <w:sz w:val="28"/>
          <w:szCs w:val="28"/>
        </w:rPr>
        <w:t>No desempenho de suas atividades é assegurad</w:t>
      </w:r>
      <w:r>
        <w:rPr>
          <w:rFonts w:ascii="Consolas" w:hAnsi="Consolas" w:cs="Consolas"/>
          <w:sz w:val="28"/>
          <w:szCs w:val="28"/>
        </w:rPr>
        <w:t>a</w:t>
      </w:r>
      <w:r w:rsidRPr="009D581A">
        <w:rPr>
          <w:rFonts w:ascii="Consolas" w:hAnsi="Consolas" w:cs="Consolas"/>
          <w:sz w:val="28"/>
          <w:szCs w:val="28"/>
        </w:rPr>
        <w:t xml:space="preserve"> a</w:t>
      </w:r>
      <w:r>
        <w:rPr>
          <w:rFonts w:ascii="Consolas" w:hAnsi="Consolas" w:cs="Consolas"/>
          <w:sz w:val="28"/>
          <w:szCs w:val="28"/>
        </w:rPr>
        <w:t xml:space="preserve"> </w:t>
      </w:r>
      <w:r w:rsidRPr="009D581A">
        <w:rPr>
          <w:rFonts w:ascii="Consolas" w:hAnsi="Consolas" w:cs="Consolas"/>
          <w:sz w:val="28"/>
          <w:szCs w:val="28"/>
        </w:rPr>
        <w:t>gestora da Ata de Registro de Preços o direito de verificar a perfeita execução em todos os termos e condições.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SEXTA – SANÇÕES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6.1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7827EB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7827EB">
        <w:rPr>
          <w:rFonts w:ascii="Consolas" w:hAnsi="Consolas" w:cs="Consolas"/>
          <w:sz w:val="28"/>
          <w:szCs w:val="28"/>
        </w:rPr>
        <w:t xml:space="preserve">declara conhecer integralmente.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6.2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No caso de 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6.3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No caso de 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SÉTIMA – DISPOSIÇÕES GERAIS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7.1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>Consideram-se partes integrantes deste ajuste, como se nele estivessem transcritos: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a)</w:t>
      </w:r>
      <w:r w:rsidRPr="007827EB">
        <w:rPr>
          <w:rFonts w:ascii="Consolas" w:hAnsi="Consolas" w:cs="Consolas"/>
          <w:sz w:val="28"/>
          <w:szCs w:val="28"/>
        </w:rPr>
        <w:t xml:space="preserve"> Edital do </w:t>
      </w:r>
      <w:r w:rsidRPr="007827EB">
        <w:rPr>
          <w:rFonts w:ascii="Consolas" w:hAnsi="Consolas" w:cs="Consolas"/>
          <w:b/>
          <w:bCs/>
          <w:sz w:val="28"/>
          <w:szCs w:val="28"/>
        </w:rPr>
        <w:t>PREGÃO (PRESENCIAL) N° 00</w:t>
      </w:r>
      <w:r>
        <w:rPr>
          <w:rFonts w:ascii="Consolas" w:hAnsi="Consolas" w:cs="Consolas"/>
          <w:b/>
          <w:bCs/>
          <w:sz w:val="28"/>
          <w:szCs w:val="28"/>
        </w:rPr>
        <w:t>9</w:t>
      </w:r>
      <w:r w:rsidRPr="007827EB">
        <w:rPr>
          <w:rFonts w:ascii="Consolas" w:hAnsi="Consolas" w:cs="Consolas"/>
          <w:b/>
          <w:bCs/>
          <w:sz w:val="28"/>
          <w:szCs w:val="28"/>
        </w:rPr>
        <w:t>/2020</w:t>
      </w:r>
      <w:r w:rsidRPr="007827EB">
        <w:rPr>
          <w:rFonts w:ascii="Consolas" w:hAnsi="Consolas" w:cs="Consolas"/>
          <w:sz w:val="28"/>
          <w:szCs w:val="28"/>
        </w:rPr>
        <w:t xml:space="preserve"> e seus Anexos;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b)</w:t>
      </w:r>
      <w:r w:rsidRPr="007827EB">
        <w:rPr>
          <w:rFonts w:ascii="Consolas" w:hAnsi="Consolas" w:cs="Consolas"/>
          <w:sz w:val="28"/>
          <w:szCs w:val="28"/>
        </w:rPr>
        <w:t xml:space="preserve"> </w:t>
      </w:r>
      <w:proofErr w:type="gramStart"/>
      <w:r w:rsidRPr="007827EB">
        <w:rPr>
          <w:rFonts w:ascii="Consolas" w:hAnsi="Consolas" w:cs="Consolas"/>
          <w:sz w:val="28"/>
          <w:szCs w:val="28"/>
        </w:rPr>
        <w:t>Proposta(</w:t>
      </w:r>
      <w:proofErr w:type="gramEnd"/>
      <w:r w:rsidRPr="007827EB">
        <w:rPr>
          <w:rFonts w:ascii="Consolas" w:hAnsi="Consolas" w:cs="Consolas"/>
          <w:sz w:val="28"/>
          <w:szCs w:val="28"/>
        </w:rPr>
        <w:t xml:space="preserve">s) apresentada(s) pela(s)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(S);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c)</w:t>
      </w:r>
      <w:r w:rsidRPr="007827EB">
        <w:rPr>
          <w:rFonts w:ascii="Consolas" w:hAnsi="Consolas" w:cs="Consolas"/>
          <w:sz w:val="28"/>
          <w:szCs w:val="28"/>
        </w:rPr>
        <w:t xml:space="preserve"> Ata da sessão do </w:t>
      </w:r>
      <w:r w:rsidRPr="007827EB">
        <w:rPr>
          <w:rFonts w:ascii="Consolas" w:hAnsi="Consolas" w:cs="Consolas"/>
          <w:b/>
          <w:bCs/>
          <w:sz w:val="28"/>
          <w:szCs w:val="28"/>
        </w:rPr>
        <w:t>PREGÃO (PRESENCIAL) N° 00</w:t>
      </w:r>
      <w:r>
        <w:rPr>
          <w:rFonts w:ascii="Consolas" w:hAnsi="Consolas" w:cs="Consolas"/>
          <w:b/>
          <w:bCs/>
          <w:sz w:val="28"/>
          <w:szCs w:val="28"/>
        </w:rPr>
        <w:t>9</w:t>
      </w:r>
      <w:r w:rsidRPr="007827EB">
        <w:rPr>
          <w:rFonts w:ascii="Consolas" w:hAnsi="Consolas" w:cs="Consolas"/>
          <w:b/>
          <w:bCs/>
          <w:sz w:val="28"/>
          <w:szCs w:val="28"/>
        </w:rPr>
        <w:t>/2020</w:t>
      </w:r>
      <w:r w:rsidRPr="007827EB">
        <w:rPr>
          <w:rFonts w:ascii="Consolas" w:hAnsi="Consolas" w:cs="Consolas"/>
          <w:sz w:val="28"/>
          <w:szCs w:val="28"/>
        </w:rPr>
        <w:t>.</w:t>
      </w: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7.2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A existência de preços registrados não obriga o </w:t>
      </w:r>
      <w:r w:rsidRPr="007827EB">
        <w:rPr>
          <w:rFonts w:ascii="Consolas" w:hAnsi="Consolas" w:cs="Consolas"/>
          <w:b/>
          <w:bCs/>
          <w:sz w:val="28"/>
          <w:szCs w:val="28"/>
        </w:rPr>
        <w:t xml:space="preserve">MUNICÍPIO </w:t>
      </w:r>
      <w:r w:rsidRPr="007827EB">
        <w:rPr>
          <w:rFonts w:ascii="Consolas" w:hAnsi="Consolas" w:cs="Consolas"/>
          <w:sz w:val="28"/>
          <w:szCs w:val="28"/>
        </w:rPr>
        <w:t xml:space="preserve">a firmar as contratações que deles poderão advir.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lastRenderedPageBreak/>
        <w:t xml:space="preserve">CLÁUSULA OITAVA – FORO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8.1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:rsidR="000E2AA2" w:rsidRPr="007827EB" w:rsidRDefault="000E2AA2" w:rsidP="000E2AA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2AA2" w:rsidRDefault="000E2AA2" w:rsidP="000E2AA2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8.2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Nada mais havendo a ser declarado, foi </w:t>
      </w:r>
      <w:proofErr w:type="gramStart"/>
      <w:r w:rsidRPr="007827EB">
        <w:rPr>
          <w:rFonts w:ascii="Consolas" w:hAnsi="Consolas" w:cs="Consolas"/>
          <w:sz w:val="28"/>
          <w:szCs w:val="28"/>
        </w:rPr>
        <w:t>dada</w:t>
      </w:r>
      <w:proofErr w:type="gramEnd"/>
      <w:r w:rsidRPr="007827EB">
        <w:rPr>
          <w:rFonts w:ascii="Consolas" w:hAnsi="Consolas" w:cs="Consolas"/>
          <w:sz w:val="28"/>
          <w:szCs w:val="28"/>
        </w:rPr>
        <w:t xml:space="preserve"> por encerrada a presente Ata que, lida e achada conforme, vai assinada pelas partes.</w:t>
      </w: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MUNICÍPIO DE PIRAJUÍ</w:t>
      </w: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CESAR HENRIQUE DA CUNHA FIALA</w:t>
      </w: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MUNICÍPIO</w:t>
      </w: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E2AA2" w:rsidRPr="00C9091B" w:rsidRDefault="0000238B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0E2AA2">
        <w:rPr>
          <w:rFonts w:ascii="Consolas" w:hAnsi="Consolas" w:cs="Consolas"/>
          <w:b/>
          <w:sz w:val="28"/>
          <w:szCs w:val="28"/>
        </w:rPr>
        <w:t xml:space="preserve">EMPRESA </w:t>
      </w:r>
      <w:r w:rsidRPr="00D55E8B">
        <w:rPr>
          <w:rFonts w:ascii="Consolas" w:hAnsi="Consolas" w:cs="Arial"/>
          <w:b/>
          <w:bCs/>
          <w:sz w:val="28"/>
          <w:szCs w:val="28"/>
          <w:shd w:val="clear" w:color="auto" w:fill="FFFFFF"/>
        </w:rPr>
        <w:t>LASER TECH COMERCIAL EIRELI</w:t>
      </w:r>
    </w:p>
    <w:p w:rsidR="000E2AA2" w:rsidRPr="00C9091B" w:rsidRDefault="0000238B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TEREZINHA DE MAGALHÃES COTA</w:t>
      </w: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DETENTORA</w:t>
      </w: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</w:p>
    <w:p w:rsidR="000E2AA2" w:rsidRPr="00F558FF" w:rsidRDefault="000E2AA2" w:rsidP="000E2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  <w:r w:rsidRPr="00F558FF">
        <w:rPr>
          <w:rFonts w:ascii="Consolas" w:hAnsi="Consolas" w:cs="Consolas"/>
          <w:b/>
          <w:bCs/>
          <w:sz w:val="28"/>
          <w:szCs w:val="28"/>
        </w:rPr>
        <w:t>TESTEMUNHAS:</w:t>
      </w: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E2AA2" w:rsidRPr="00F558FF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tbl>
      <w:tblPr>
        <w:tblW w:w="966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9"/>
        <w:gridCol w:w="4434"/>
      </w:tblGrid>
      <w:tr w:rsidR="000E2AA2" w:rsidRPr="00350C11" w:rsidTr="00A72384">
        <w:trPr>
          <w:jc w:val="center"/>
        </w:trPr>
        <w:tc>
          <w:tcPr>
            <w:tcW w:w="5229" w:type="dxa"/>
          </w:tcPr>
          <w:p w:rsidR="000E2AA2" w:rsidRPr="00350C11" w:rsidRDefault="000E2AA2" w:rsidP="00A72384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MARCUS VINICIUS CANDIDO DA SILVA</w:t>
            </w:r>
          </w:p>
          <w:p w:rsidR="000E2AA2" w:rsidRPr="00350C11" w:rsidRDefault="000E2AA2" w:rsidP="00A72384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0E2AA2" w:rsidRPr="00350C11" w:rsidRDefault="000E2AA2" w:rsidP="00A72384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0E2AA2" w:rsidRPr="00350C11" w:rsidRDefault="000E2AA2" w:rsidP="00A72384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</w:pPr>
            <w:r w:rsidRPr="00350C11"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434" w:type="dxa"/>
          </w:tcPr>
          <w:p w:rsidR="000E2AA2" w:rsidRPr="00350C11" w:rsidRDefault="000E2AA2" w:rsidP="00A72384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MARCIO ROBERTO M. DA SILVA</w:t>
            </w:r>
          </w:p>
          <w:p w:rsidR="000E2AA2" w:rsidRPr="00350C11" w:rsidRDefault="000E2AA2" w:rsidP="00A72384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DIGITADOR</w:t>
            </w:r>
          </w:p>
          <w:p w:rsidR="000E2AA2" w:rsidRPr="00350C11" w:rsidRDefault="000E2AA2" w:rsidP="00A72384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RG </w:t>
            </w:r>
            <w:r w:rsidRPr="00350C11">
              <w:rPr>
                <w:rFonts w:ascii="Consolas" w:hAnsi="Consolas" w:cs="Consolas"/>
                <w:b/>
                <w:sz w:val="28"/>
                <w:szCs w:val="28"/>
              </w:rPr>
              <w:t>Nº</w:t>
            </w: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 34.806.960-1 SSP</w:t>
            </w:r>
            <w:r w:rsidRPr="00350C11">
              <w:rPr>
                <w:rFonts w:ascii="Consolas" w:hAnsi="Consolas" w:cs="Consolas"/>
                <w:b/>
                <w:sz w:val="28"/>
                <w:szCs w:val="28"/>
              </w:rPr>
              <w:t>/SP</w:t>
            </w:r>
          </w:p>
          <w:p w:rsidR="000E2AA2" w:rsidRPr="00350C11" w:rsidRDefault="000E2AA2" w:rsidP="00A72384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CPF </w:t>
            </w:r>
            <w:r w:rsidRPr="00350C11">
              <w:rPr>
                <w:rFonts w:ascii="Consolas" w:hAnsi="Consolas" w:cs="Consolas"/>
                <w:b/>
                <w:sz w:val="28"/>
                <w:szCs w:val="28"/>
              </w:rPr>
              <w:t>Nº</w:t>
            </w: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 353.009.268-17</w:t>
            </w:r>
          </w:p>
        </w:tc>
      </w:tr>
    </w:tbl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E2AA2" w:rsidRPr="00F558FF" w:rsidRDefault="000E2AA2" w:rsidP="000E2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  <w:r w:rsidRPr="00F558FF">
        <w:rPr>
          <w:rFonts w:ascii="Consolas" w:hAnsi="Consolas" w:cs="Consolas"/>
          <w:b/>
          <w:bCs/>
          <w:sz w:val="28"/>
          <w:szCs w:val="28"/>
        </w:rPr>
        <w:t>GESTOR</w:t>
      </w:r>
      <w:r>
        <w:rPr>
          <w:rFonts w:ascii="Consolas" w:hAnsi="Consolas" w:cs="Consolas"/>
          <w:b/>
          <w:bCs/>
          <w:sz w:val="28"/>
          <w:szCs w:val="28"/>
        </w:rPr>
        <w:t>A</w:t>
      </w:r>
      <w:r w:rsidRPr="00F558FF">
        <w:rPr>
          <w:rFonts w:ascii="Consolas" w:hAnsi="Consolas" w:cs="Consolas"/>
          <w:b/>
          <w:bCs/>
          <w:sz w:val="28"/>
          <w:szCs w:val="28"/>
        </w:rPr>
        <w:t xml:space="preserve"> DA ATA DE REGISTRO DE PREÇOS:</w:t>
      </w: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E2AA2" w:rsidRPr="00F558FF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E2AA2" w:rsidRPr="00F558FF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0E2AA2" w:rsidRPr="000E2AA2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DENISE GUIMARÃES DE OLIVEIRA</w:t>
      </w:r>
    </w:p>
    <w:p w:rsidR="000E2AA2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>Diretora de Divisão de Saúde</w:t>
      </w:r>
    </w:p>
    <w:p w:rsidR="000E2AA2" w:rsidRPr="00532D9E" w:rsidRDefault="000E2AA2" w:rsidP="000E2AA2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9D581A">
        <w:rPr>
          <w:rFonts w:ascii="Consolas" w:hAnsi="Consolas" w:cs="Consolas"/>
          <w:bCs/>
          <w:sz w:val="28"/>
          <w:szCs w:val="28"/>
        </w:rPr>
        <w:t xml:space="preserve">CPF nº. </w:t>
      </w:r>
      <w:r w:rsidRPr="009D581A">
        <w:rPr>
          <w:rFonts w:ascii="Consolas" w:hAnsi="Consolas" w:cs="Consolas"/>
          <w:sz w:val="28"/>
          <w:szCs w:val="28"/>
        </w:rPr>
        <w:t>405.834.448-22</w:t>
      </w:r>
    </w:p>
    <w:p w:rsidR="000E2AA2" w:rsidRPr="007827EB" w:rsidRDefault="000E2AA2" w:rsidP="000E2AA2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sectPr w:rsidR="000E2AA2" w:rsidRPr="007827EB" w:rsidSect="005B4A97">
      <w:headerReference w:type="default" r:id="rId8"/>
      <w:footerReference w:type="default" r:id="rId9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066" w:rsidRDefault="00651066" w:rsidP="000E2AA2">
      <w:pPr>
        <w:spacing w:after="0" w:line="240" w:lineRule="auto"/>
      </w:pPr>
      <w:r>
        <w:separator/>
      </w:r>
    </w:p>
  </w:endnote>
  <w:endnote w:type="continuationSeparator" w:id="0">
    <w:p w:rsidR="00651066" w:rsidRDefault="00651066" w:rsidP="000E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88" w:rsidRPr="001E1EE0" w:rsidRDefault="000E2AA2" w:rsidP="002A0BCC">
    <w:pPr>
      <w:pStyle w:val="Rodap"/>
      <w:jc w:val="center"/>
      <w:rPr>
        <w:rFonts w:ascii="Consolas" w:hAnsi="Consolas" w:cs="Consolas"/>
        <w:b/>
        <w:sz w:val="16"/>
        <w:szCs w:val="16"/>
      </w:rPr>
    </w:pPr>
    <w:r>
      <w:rPr>
        <w:rFonts w:ascii="Consolas" w:hAnsi="Consolas" w:cs="Consolas"/>
        <w:b/>
        <w:sz w:val="16"/>
        <w:szCs w:val="16"/>
      </w:rPr>
      <w:t>Ata de Registro de Preços</w:t>
    </w:r>
    <w:r w:rsidR="00485D1B" w:rsidRPr="001E1EE0">
      <w:rPr>
        <w:rFonts w:ascii="Consolas" w:hAnsi="Consolas" w:cs="Consolas"/>
        <w:b/>
        <w:sz w:val="16"/>
        <w:szCs w:val="16"/>
      </w:rPr>
      <w:t xml:space="preserve"> nº 0</w:t>
    </w:r>
    <w:r>
      <w:rPr>
        <w:rFonts w:ascii="Consolas" w:hAnsi="Consolas" w:cs="Consolas"/>
        <w:b/>
        <w:sz w:val="16"/>
        <w:szCs w:val="16"/>
      </w:rPr>
      <w:t>2</w:t>
    </w:r>
    <w:r w:rsidR="0000238B">
      <w:rPr>
        <w:rFonts w:ascii="Consolas" w:hAnsi="Consolas" w:cs="Consolas"/>
        <w:b/>
        <w:sz w:val="16"/>
        <w:szCs w:val="16"/>
      </w:rPr>
      <w:t>4</w:t>
    </w:r>
    <w:r w:rsidR="00485D1B" w:rsidRPr="001E1EE0">
      <w:rPr>
        <w:rFonts w:ascii="Consolas" w:hAnsi="Consolas" w:cs="Consolas"/>
        <w:b/>
        <w:sz w:val="16"/>
        <w:szCs w:val="16"/>
      </w:rPr>
      <w:t>/20</w:t>
    </w:r>
    <w:r w:rsidR="00485D1B">
      <w:rPr>
        <w:rFonts w:ascii="Consolas" w:hAnsi="Consolas" w:cs="Consolas"/>
        <w:b/>
        <w:sz w:val="16"/>
        <w:szCs w:val="16"/>
      </w:rPr>
      <w:t>20</w:t>
    </w:r>
    <w:r w:rsidR="00485D1B" w:rsidRPr="001E1EE0">
      <w:rPr>
        <w:rFonts w:ascii="Consolas" w:hAnsi="Consolas" w:cs="Consolas"/>
        <w:b/>
        <w:sz w:val="16"/>
        <w:szCs w:val="16"/>
      </w:rPr>
      <w:t xml:space="preserve"> –</w:t>
    </w:r>
    <w:sdt>
      <w:sdtPr>
        <w:rPr>
          <w:rFonts w:ascii="Consolas" w:hAnsi="Consolas" w:cs="Consolas"/>
          <w:b/>
          <w:sz w:val="16"/>
          <w:szCs w:val="16"/>
        </w:rPr>
        <w:id w:val="-1042670397"/>
        <w:docPartObj>
          <w:docPartGallery w:val="Page Numbers (Bottom of Page)"/>
          <w:docPartUnique/>
        </w:docPartObj>
      </w:sdtPr>
      <w:sdtEndPr/>
      <w:sdtContent>
        <w:r w:rsidR="00485D1B" w:rsidRPr="001E1EE0">
          <w:rPr>
            <w:rFonts w:ascii="Consolas" w:hAnsi="Consolas" w:cs="Consolas"/>
            <w:b/>
            <w:sz w:val="16"/>
            <w:szCs w:val="16"/>
          </w:rPr>
          <w:t xml:space="preserve"> Fls. </w:t>
        </w:r>
        <w:r w:rsidR="00485D1B" w:rsidRPr="001E1EE0">
          <w:rPr>
            <w:rFonts w:ascii="Consolas" w:hAnsi="Consolas" w:cs="Consolas"/>
            <w:b/>
            <w:sz w:val="16"/>
            <w:szCs w:val="16"/>
          </w:rPr>
          <w:fldChar w:fldCharType="begin"/>
        </w:r>
        <w:r w:rsidR="00485D1B" w:rsidRPr="001E1EE0">
          <w:rPr>
            <w:rFonts w:ascii="Consolas" w:hAnsi="Consolas" w:cs="Consolas"/>
            <w:b/>
            <w:sz w:val="16"/>
            <w:szCs w:val="16"/>
          </w:rPr>
          <w:instrText xml:space="preserve"> PAGE   \* MERGEFORMAT </w:instrText>
        </w:r>
        <w:r w:rsidR="00485D1B" w:rsidRPr="001E1EE0">
          <w:rPr>
            <w:rFonts w:ascii="Consolas" w:hAnsi="Consolas" w:cs="Consolas"/>
            <w:b/>
            <w:sz w:val="16"/>
            <w:szCs w:val="16"/>
          </w:rPr>
          <w:fldChar w:fldCharType="separate"/>
        </w:r>
        <w:r w:rsidR="0000238B">
          <w:rPr>
            <w:rFonts w:ascii="Consolas" w:hAnsi="Consolas" w:cs="Consolas"/>
            <w:b/>
            <w:noProof/>
            <w:sz w:val="16"/>
            <w:szCs w:val="16"/>
          </w:rPr>
          <w:t>1</w:t>
        </w:r>
        <w:r w:rsidR="00485D1B" w:rsidRPr="001E1EE0">
          <w:rPr>
            <w:rFonts w:ascii="Consolas" w:hAnsi="Consolas" w:cs="Consolas"/>
            <w:b/>
            <w:sz w:val="16"/>
            <w:szCs w:val="16"/>
          </w:rPr>
          <w:fldChar w:fldCharType="end"/>
        </w:r>
        <w:r>
          <w:rPr>
            <w:rFonts w:ascii="Consolas" w:hAnsi="Consolas" w:cs="Consolas"/>
            <w:b/>
            <w:sz w:val="16"/>
            <w:szCs w:val="16"/>
          </w:rPr>
          <w:t>/5</w:t>
        </w:r>
      </w:sdtContent>
    </w:sdt>
  </w:p>
  <w:p w:rsidR="00983D88" w:rsidRPr="00043C58" w:rsidRDefault="00651066" w:rsidP="005B4A97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066" w:rsidRDefault="00651066" w:rsidP="000E2AA2">
      <w:pPr>
        <w:spacing w:after="0" w:line="240" w:lineRule="auto"/>
      </w:pPr>
      <w:r>
        <w:separator/>
      </w:r>
    </w:p>
  </w:footnote>
  <w:footnote w:type="continuationSeparator" w:id="0">
    <w:p w:rsidR="00651066" w:rsidRDefault="00651066" w:rsidP="000E2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8091"/>
    </w:tblGrid>
    <w:tr w:rsidR="00983D88" w:rsidRPr="0040340E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:rsidR="00983D88" w:rsidRPr="000E2AA2" w:rsidRDefault="00485D1B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0E2AA2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0288" behindDoc="0" locked="0" layoutInCell="1" allowOverlap="1" wp14:anchorId="5310CC01" wp14:editId="466F2A37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:rsidR="00983D88" w:rsidRPr="00053EBD" w:rsidRDefault="00485D1B" w:rsidP="005B4A97">
          <w:pPr>
            <w:pStyle w:val="Ttulo1"/>
            <w:spacing w:line="276" w:lineRule="auto"/>
            <w:jc w:val="center"/>
            <w:rPr>
              <w:sz w:val="60"/>
              <w:szCs w:val="60"/>
            </w:rPr>
          </w:pPr>
          <w:r>
            <w:rPr>
              <w:rFonts w:ascii="Old English Text MT" w:hAnsi="Old English Text MT"/>
              <w:sz w:val="60"/>
              <w:szCs w:val="60"/>
            </w:rPr>
            <w:t>Município</w:t>
          </w:r>
          <w:r w:rsidRPr="001D5726">
            <w:rPr>
              <w:rFonts w:ascii="Old English Text MT" w:hAnsi="Old English Text MT"/>
              <w:sz w:val="60"/>
              <w:szCs w:val="60"/>
            </w:rPr>
            <w:t xml:space="preserve"> de Pirajuí</w:t>
          </w:r>
        </w:p>
        <w:p w:rsidR="00983D88" w:rsidRPr="00053EBD" w:rsidRDefault="00485D1B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983D88" w:rsidRDefault="00485D1B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1808C7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046842">
            <w:rPr>
              <w:i/>
              <w:sz w:val="18"/>
              <w:szCs w:val="18"/>
            </w:rPr>
            <w:t>Tel</w:t>
          </w:r>
          <w:proofErr w:type="spellEnd"/>
          <w:r w:rsidRPr="00046842">
            <w:rPr>
              <w:i/>
              <w:sz w:val="18"/>
              <w:szCs w:val="18"/>
            </w:rPr>
            <w:t>: (14) 3572-822</w:t>
          </w:r>
          <w:r>
            <w:rPr>
              <w:i/>
              <w:sz w:val="18"/>
              <w:szCs w:val="18"/>
            </w:rPr>
            <w:t>9</w:t>
          </w:r>
          <w:r w:rsidRPr="00046842">
            <w:rPr>
              <w:i/>
              <w:sz w:val="18"/>
              <w:szCs w:val="18"/>
            </w:rPr>
            <w:t xml:space="preserve"> - Ramal </w:t>
          </w:r>
          <w:proofErr w:type="gramStart"/>
          <w:r>
            <w:rPr>
              <w:i/>
              <w:sz w:val="18"/>
              <w:szCs w:val="18"/>
            </w:rPr>
            <w:t>8218</w:t>
          </w:r>
          <w:proofErr w:type="gramEnd"/>
        </w:p>
        <w:p w:rsidR="00983D88" w:rsidRPr="000E2AA2" w:rsidRDefault="00485D1B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31B35061" wp14:editId="471F6F41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" strokeweight="1pt"/>
                </w:pict>
              </mc:Fallback>
            </mc:AlternateContent>
          </w:r>
          <w:r w:rsidRPr="0040340E">
            <w:rPr>
              <w:i/>
              <w:sz w:val="18"/>
              <w:szCs w:val="18"/>
            </w:rPr>
            <w:t>CEP 16.600-000 - Pirajuí/SP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>-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 xml:space="preserve">CNPJ: 44.555.027/0001-16 </w:t>
          </w:r>
          <w:r w:rsidRPr="0040340E">
            <w:rPr>
              <w:i/>
              <w:color w:val="000000"/>
              <w:sz w:val="18"/>
              <w:szCs w:val="18"/>
            </w:rPr>
            <w:t>-</w:t>
          </w:r>
          <w:r>
            <w:rPr>
              <w:i/>
              <w:color w:val="000000"/>
              <w:sz w:val="18"/>
              <w:szCs w:val="18"/>
            </w:rPr>
            <w:t xml:space="preserve"> </w:t>
          </w:r>
          <w:r w:rsidRPr="0040340E">
            <w:rPr>
              <w:i/>
              <w:color w:val="000000"/>
              <w:sz w:val="18"/>
              <w:szCs w:val="18"/>
            </w:rPr>
            <w:t xml:space="preserve">e-mail: </w:t>
          </w:r>
          <w:r w:rsidRPr="00042CE9"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:rsidR="00983D88" w:rsidRPr="0040340E" w:rsidRDefault="00651066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A2"/>
    <w:rsid w:val="0000238B"/>
    <w:rsid w:val="000E2AA2"/>
    <w:rsid w:val="00485D1B"/>
    <w:rsid w:val="00651066"/>
    <w:rsid w:val="007B1A60"/>
    <w:rsid w:val="00A042A4"/>
    <w:rsid w:val="00AE347B"/>
    <w:rsid w:val="00DB0B73"/>
    <w:rsid w:val="00DE6DA2"/>
    <w:rsid w:val="00FA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A2"/>
  </w:style>
  <w:style w:type="paragraph" w:styleId="Ttulo1">
    <w:name w:val="heading 1"/>
    <w:basedOn w:val="Normal"/>
    <w:next w:val="Normal"/>
    <w:link w:val="Ttulo1Char"/>
    <w:qFormat/>
    <w:rsid w:val="000E2AA2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0E2AA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E2AA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E2AA2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0E2AA2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0E2AA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0E2AA2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0E2AA2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0E2AA2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E2AA2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0E2AA2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E2AA2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E2AA2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0E2AA2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0E2AA2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0E2AA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0E2AA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E2AA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0E2AA2"/>
  </w:style>
  <w:style w:type="paragraph" w:styleId="Cabealho">
    <w:name w:val="header"/>
    <w:basedOn w:val="Normal"/>
    <w:link w:val="CabealhoChar"/>
    <w:uiPriority w:val="99"/>
    <w:rsid w:val="000E2AA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E2A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0E2AA2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0E2AA2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0E2AA2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0E2AA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E2AA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2AA2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0E2AA2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0E2AA2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0E2AA2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0E2AA2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E2A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0E2AA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E2AA2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E2AA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0E2AA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E2AA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E2AA2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E2AA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0E2AA2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0E2AA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0E2A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E2AA2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0E2AA2"/>
  </w:style>
  <w:style w:type="paragraph" w:styleId="PargrafodaLista">
    <w:name w:val="List Paragraph"/>
    <w:basedOn w:val="Normal"/>
    <w:uiPriority w:val="34"/>
    <w:qFormat/>
    <w:rsid w:val="000E2AA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0E2AA2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0E2AA2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0E2AA2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0E2AA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E2AA2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0E2AA2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0E2AA2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0E2AA2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0E2AA2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0E2AA2"/>
  </w:style>
  <w:style w:type="paragraph" w:customStyle="1" w:styleId="Default">
    <w:name w:val="Default"/>
    <w:uiPriority w:val="99"/>
    <w:rsid w:val="000E2A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0E2AA2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0E2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0E2AA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0E2AA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0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E2AA2"/>
    <w:rPr>
      <w:vertAlign w:val="superscript"/>
    </w:rPr>
  </w:style>
  <w:style w:type="paragraph" w:styleId="Legenda">
    <w:name w:val="caption"/>
    <w:basedOn w:val="Normal"/>
    <w:next w:val="Normal"/>
    <w:qFormat/>
    <w:rsid w:val="000E2AA2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E2AA2"/>
    <w:rPr>
      <w:sz w:val="15"/>
      <w:szCs w:val="15"/>
    </w:rPr>
  </w:style>
  <w:style w:type="paragraph" w:customStyle="1" w:styleId="Corpo">
    <w:name w:val="Corpo"/>
    <w:rsid w:val="000E2AA2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E2AA2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E2A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E2AA2"/>
    <w:rPr>
      <w:rFonts w:ascii="Wingdings" w:hAnsi="Wingdings"/>
    </w:rPr>
  </w:style>
  <w:style w:type="paragraph" w:customStyle="1" w:styleId="Patricia">
    <w:name w:val="Patricia"/>
    <w:basedOn w:val="Normal"/>
    <w:rsid w:val="000E2AA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E2AA2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E2AA2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0E2AA2"/>
    <w:rPr>
      <w:b/>
      <w:bCs/>
    </w:rPr>
  </w:style>
  <w:style w:type="paragraph" w:customStyle="1" w:styleId="Assunto">
    <w:name w:val="Assunto"/>
    <w:basedOn w:val="Normal"/>
    <w:uiPriority w:val="99"/>
    <w:rsid w:val="000E2AA2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E2AA2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E2AA2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E2AA2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E2AA2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E2AA2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E2A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E2A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0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E2AA2"/>
  </w:style>
  <w:style w:type="character" w:styleId="nfase">
    <w:name w:val="Emphasis"/>
    <w:uiPriority w:val="20"/>
    <w:qFormat/>
    <w:rsid w:val="000E2AA2"/>
    <w:rPr>
      <w:i/>
      <w:iCs/>
    </w:rPr>
  </w:style>
  <w:style w:type="character" w:customStyle="1" w:styleId="apple-style-span">
    <w:name w:val="apple-style-span"/>
    <w:basedOn w:val="Fontepargpadro"/>
    <w:rsid w:val="000E2AA2"/>
  </w:style>
  <w:style w:type="character" w:styleId="HiperlinkVisitado">
    <w:name w:val="FollowedHyperlink"/>
    <w:uiPriority w:val="99"/>
    <w:unhideWhenUsed/>
    <w:rsid w:val="000E2AA2"/>
    <w:rPr>
      <w:color w:val="800080"/>
      <w:u w:val="single"/>
    </w:rPr>
  </w:style>
  <w:style w:type="paragraph" w:customStyle="1" w:styleId="xl63">
    <w:name w:val="xl63"/>
    <w:basedOn w:val="Normal"/>
    <w:rsid w:val="000E2A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E2AA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E2A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E2A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E2A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E2A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E2A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E2AA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E2A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E2A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E2A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E2A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E2A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E2AA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E2AA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E2A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E2A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E2AA2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E2A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E2A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E2AA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E2A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E2A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E2A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E2AA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E2A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E2A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E2A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E2A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E2A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E2A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E2A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E2A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E2AA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E2A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E2AA2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E2A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E2AA2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E2A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E2A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E2A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E2A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E2A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E2AA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E2A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E2A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E2A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E2AA2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E2AA2"/>
  </w:style>
  <w:style w:type="table" w:customStyle="1" w:styleId="Tabelacomgrade2">
    <w:name w:val="Tabela com grade2"/>
    <w:basedOn w:val="Tabelanormal"/>
    <w:next w:val="Tabelacomgrade"/>
    <w:rsid w:val="000E2A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0E2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E2AA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E2AA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E2AA2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E2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E2AA2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E2AA2"/>
  </w:style>
  <w:style w:type="character" w:customStyle="1" w:styleId="TextodenotaderodapChar1">
    <w:name w:val="Texto de nota de rodapé Char1"/>
    <w:basedOn w:val="Fontepargpadro"/>
    <w:uiPriority w:val="99"/>
    <w:semiHidden/>
    <w:rsid w:val="000E2AA2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E2AA2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E2AA2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E2AA2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E2AA2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E2AA2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E2AA2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E2AA2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E2AA2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E2AA2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E2AA2"/>
  </w:style>
  <w:style w:type="paragraph" w:customStyle="1" w:styleId="font5">
    <w:name w:val="font5"/>
    <w:basedOn w:val="Normal"/>
    <w:rsid w:val="000E2AA2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0E2AA2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0E2AA2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0E2AA2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0E2AA2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0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A2"/>
  </w:style>
  <w:style w:type="paragraph" w:styleId="Ttulo1">
    <w:name w:val="heading 1"/>
    <w:basedOn w:val="Normal"/>
    <w:next w:val="Normal"/>
    <w:link w:val="Ttulo1Char"/>
    <w:qFormat/>
    <w:rsid w:val="000E2AA2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0E2AA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E2AA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E2AA2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0E2AA2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0E2AA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0E2AA2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0E2AA2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0E2AA2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E2AA2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0E2AA2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E2AA2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E2AA2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0E2AA2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0E2AA2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0E2AA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0E2AA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E2AA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0E2AA2"/>
  </w:style>
  <w:style w:type="paragraph" w:styleId="Cabealho">
    <w:name w:val="header"/>
    <w:basedOn w:val="Normal"/>
    <w:link w:val="CabealhoChar"/>
    <w:uiPriority w:val="99"/>
    <w:rsid w:val="000E2AA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E2A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0E2AA2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0E2AA2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0E2AA2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0E2AA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E2AA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2AA2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0E2AA2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0E2AA2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0E2AA2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0E2AA2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E2A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0E2AA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E2AA2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E2AA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0E2AA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E2AA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E2AA2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E2AA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0E2AA2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0E2AA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0E2A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E2AA2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0E2AA2"/>
  </w:style>
  <w:style w:type="paragraph" w:styleId="PargrafodaLista">
    <w:name w:val="List Paragraph"/>
    <w:basedOn w:val="Normal"/>
    <w:uiPriority w:val="34"/>
    <w:qFormat/>
    <w:rsid w:val="000E2AA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0E2AA2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0E2AA2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0E2AA2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0E2AA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E2AA2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0E2AA2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0E2AA2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0E2AA2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0E2AA2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0E2AA2"/>
  </w:style>
  <w:style w:type="paragraph" w:customStyle="1" w:styleId="Default">
    <w:name w:val="Default"/>
    <w:uiPriority w:val="99"/>
    <w:rsid w:val="000E2A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0E2AA2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0E2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0E2AA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0E2AA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0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E2AA2"/>
    <w:rPr>
      <w:vertAlign w:val="superscript"/>
    </w:rPr>
  </w:style>
  <w:style w:type="paragraph" w:styleId="Legenda">
    <w:name w:val="caption"/>
    <w:basedOn w:val="Normal"/>
    <w:next w:val="Normal"/>
    <w:qFormat/>
    <w:rsid w:val="000E2AA2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E2AA2"/>
    <w:rPr>
      <w:sz w:val="15"/>
      <w:szCs w:val="15"/>
    </w:rPr>
  </w:style>
  <w:style w:type="paragraph" w:customStyle="1" w:styleId="Corpo">
    <w:name w:val="Corpo"/>
    <w:rsid w:val="000E2AA2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E2AA2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E2A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E2AA2"/>
    <w:rPr>
      <w:rFonts w:ascii="Wingdings" w:hAnsi="Wingdings"/>
    </w:rPr>
  </w:style>
  <w:style w:type="paragraph" w:customStyle="1" w:styleId="Patricia">
    <w:name w:val="Patricia"/>
    <w:basedOn w:val="Normal"/>
    <w:rsid w:val="000E2AA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E2AA2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E2AA2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0E2AA2"/>
    <w:rPr>
      <w:b/>
      <w:bCs/>
    </w:rPr>
  </w:style>
  <w:style w:type="paragraph" w:customStyle="1" w:styleId="Assunto">
    <w:name w:val="Assunto"/>
    <w:basedOn w:val="Normal"/>
    <w:uiPriority w:val="99"/>
    <w:rsid w:val="000E2AA2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E2AA2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E2AA2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E2AA2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E2AA2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E2AA2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E2A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E2A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0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E2AA2"/>
  </w:style>
  <w:style w:type="character" w:styleId="nfase">
    <w:name w:val="Emphasis"/>
    <w:uiPriority w:val="20"/>
    <w:qFormat/>
    <w:rsid w:val="000E2AA2"/>
    <w:rPr>
      <w:i/>
      <w:iCs/>
    </w:rPr>
  </w:style>
  <w:style w:type="character" w:customStyle="1" w:styleId="apple-style-span">
    <w:name w:val="apple-style-span"/>
    <w:basedOn w:val="Fontepargpadro"/>
    <w:rsid w:val="000E2AA2"/>
  </w:style>
  <w:style w:type="character" w:styleId="HiperlinkVisitado">
    <w:name w:val="FollowedHyperlink"/>
    <w:uiPriority w:val="99"/>
    <w:unhideWhenUsed/>
    <w:rsid w:val="000E2AA2"/>
    <w:rPr>
      <w:color w:val="800080"/>
      <w:u w:val="single"/>
    </w:rPr>
  </w:style>
  <w:style w:type="paragraph" w:customStyle="1" w:styleId="xl63">
    <w:name w:val="xl63"/>
    <w:basedOn w:val="Normal"/>
    <w:rsid w:val="000E2A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E2AA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E2A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E2A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E2A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E2A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E2A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E2AA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E2A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E2A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E2A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E2A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E2A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E2AA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E2AA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E2A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E2A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E2AA2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E2A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E2A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E2AA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E2A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E2A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E2A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E2AA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E2A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E2A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E2A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E2A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E2A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E2A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E2A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E2A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E2AA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E2A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E2AA2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E2A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E2AA2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E2A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E2A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E2A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E2A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E2A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E2A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E2AA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E2A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E2A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E2A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E2AA2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E2AA2"/>
  </w:style>
  <w:style w:type="table" w:customStyle="1" w:styleId="Tabelacomgrade2">
    <w:name w:val="Tabela com grade2"/>
    <w:basedOn w:val="Tabelanormal"/>
    <w:next w:val="Tabelacomgrade"/>
    <w:rsid w:val="000E2A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0E2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E2AA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E2AA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E2AA2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E2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E2AA2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E2AA2"/>
  </w:style>
  <w:style w:type="character" w:customStyle="1" w:styleId="TextodenotaderodapChar1">
    <w:name w:val="Texto de nota de rodapé Char1"/>
    <w:basedOn w:val="Fontepargpadro"/>
    <w:uiPriority w:val="99"/>
    <w:semiHidden/>
    <w:rsid w:val="000E2AA2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E2AA2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E2AA2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E2AA2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E2AA2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E2AA2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E2AA2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E2AA2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E2AA2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E2AA2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E2AA2"/>
  </w:style>
  <w:style w:type="paragraph" w:customStyle="1" w:styleId="font5">
    <w:name w:val="font5"/>
    <w:basedOn w:val="Normal"/>
    <w:rsid w:val="000E2AA2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0E2AA2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0E2AA2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0E2AA2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0E2AA2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0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1089</Words>
  <Characters>5886</Characters>
  <Application>Microsoft Office Word</Application>
  <DocSecurity>0</DocSecurity>
  <Lines>49</Lines>
  <Paragraphs>13</Paragraphs>
  <ScaleCrop>false</ScaleCrop>
  <Company/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Vinicius</dc:creator>
  <cp:lastModifiedBy>Marcus Vinicius</cp:lastModifiedBy>
  <cp:revision>2</cp:revision>
  <dcterms:created xsi:type="dcterms:W3CDTF">2020-05-22T16:16:00Z</dcterms:created>
  <dcterms:modified xsi:type="dcterms:W3CDTF">2020-05-22T16:31:00Z</dcterms:modified>
</cp:coreProperties>
</file>