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B8" w:rsidRPr="00355C4E" w:rsidRDefault="004613B8" w:rsidP="004613B8">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017/2018</w:t>
      </w:r>
    </w:p>
    <w:p w:rsidR="004613B8" w:rsidRPr="00355C4E" w:rsidRDefault="004613B8" w:rsidP="004613B8">
      <w:pPr>
        <w:autoSpaceDE w:val="0"/>
        <w:autoSpaceDN w:val="0"/>
        <w:adjustRightInd w:val="0"/>
        <w:spacing w:after="0" w:line="240" w:lineRule="auto"/>
        <w:jc w:val="center"/>
        <w:rPr>
          <w:rFonts w:ascii="Consolas" w:hAnsi="Consolas" w:cs="Consolas"/>
          <w:b/>
          <w:bCs/>
          <w:sz w:val="28"/>
          <w:szCs w:val="28"/>
        </w:rPr>
      </w:pPr>
      <w:bookmarkStart w:id="0" w:name="_GoBack"/>
      <w:bookmarkEnd w:id="0"/>
      <w:r w:rsidRPr="00355C4E">
        <w:rPr>
          <w:rFonts w:ascii="Consolas" w:hAnsi="Consolas" w:cs="Consolas"/>
          <w:b/>
          <w:sz w:val="28"/>
          <w:szCs w:val="28"/>
        </w:rPr>
        <w:t xml:space="preserve">EDITAL Nº </w:t>
      </w:r>
      <w:r w:rsidRPr="00355C4E">
        <w:rPr>
          <w:rFonts w:ascii="Consolas" w:hAnsi="Consolas" w:cs="Consolas"/>
          <w:b/>
          <w:bCs/>
          <w:sz w:val="28"/>
          <w:szCs w:val="28"/>
        </w:rPr>
        <w:t>023/2018</w:t>
      </w:r>
    </w:p>
    <w:p w:rsidR="004613B8" w:rsidRPr="00355C4E" w:rsidRDefault="004613B8" w:rsidP="004613B8">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024/2018</w:t>
      </w:r>
    </w:p>
    <w:p w:rsidR="004613B8" w:rsidRPr="00355C4E" w:rsidRDefault="004613B8" w:rsidP="004613B8">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 xml:space="preserve">TIPO: MENOR PREÇO POR ITEM </w:t>
      </w:r>
    </w:p>
    <w:p w:rsidR="004613B8" w:rsidRPr="00355C4E" w:rsidRDefault="004613B8" w:rsidP="004613B8">
      <w:pPr>
        <w:widowControl w:val="0"/>
        <w:spacing w:after="0" w:line="240" w:lineRule="auto"/>
        <w:jc w:val="center"/>
        <w:rPr>
          <w:rFonts w:ascii="Consolas" w:eastAsia="MS Mincho" w:hAnsi="Consolas" w:cs="Consolas"/>
          <w:b/>
          <w:bCs/>
          <w:sz w:val="28"/>
          <w:szCs w:val="28"/>
        </w:rPr>
      </w:pPr>
    </w:p>
    <w:p w:rsidR="004613B8" w:rsidRPr="00355C4E" w:rsidRDefault="004613B8" w:rsidP="004613B8">
      <w:pPr>
        <w:spacing w:after="0" w:line="240" w:lineRule="auto"/>
        <w:jc w:val="both"/>
        <w:rPr>
          <w:rFonts w:ascii="Consolas" w:hAnsi="Consolas" w:cs="Consolas"/>
        </w:rPr>
      </w:pPr>
      <w:r w:rsidRPr="00355C4E">
        <w:rPr>
          <w:rFonts w:ascii="Consolas" w:hAnsi="Consolas" w:cs="Consolas"/>
          <w:b/>
          <w:bCs/>
          <w:sz w:val="28"/>
          <w:szCs w:val="28"/>
        </w:rPr>
        <w:t xml:space="preserve">OBJETO: </w:t>
      </w:r>
      <w:r w:rsidRPr="00355C4E">
        <w:rPr>
          <w:rFonts w:ascii="Consolas" w:eastAsia="MS Mincho" w:hAnsi="Consolas" w:cs="Consolas"/>
          <w:bCs/>
          <w:sz w:val="28"/>
          <w:szCs w:val="28"/>
        </w:rPr>
        <w:t xml:space="preserve">A presente licitação tem por objeto, o Registro de Preços para a </w:t>
      </w:r>
      <w:r w:rsidRPr="00355C4E">
        <w:rPr>
          <w:rFonts w:ascii="Consolas" w:hAnsi="Consolas" w:cs="Consolas"/>
          <w:bCs/>
          <w:sz w:val="28"/>
          <w:szCs w:val="28"/>
        </w:rPr>
        <w:t>Aquisição de Gêneros Alimentícios para a Merenda Escolar,</w:t>
      </w:r>
      <w:r w:rsidRPr="00355C4E">
        <w:rPr>
          <w:rFonts w:ascii="Consolas" w:hAnsi="Consolas" w:cs="Consolas"/>
          <w:sz w:val="28"/>
          <w:szCs w:val="28"/>
        </w:rPr>
        <w:t xml:space="preserve"> conforme especificações constantes do Termo de Referência, que integra este Edital como Anexo I.</w:t>
      </w:r>
    </w:p>
    <w:p w:rsidR="004613B8" w:rsidRPr="00355C4E" w:rsidRDefault="004613B8" w:rsidP="004613B8">
      <w:pPr>
        <w:autoSpaceDE w:val="0"/>
        <w:autoSpaceDN w:val="0"/>
        <w:adjustRightInd w:val="0"/>
        <w:spacing w:after="0" w:line="240" w:lineRule="auto"/>
        <w:jc w:val="both"/>
        <w:rPr>
          <w:rFonts w:ascii="Consolas" w:hAnsi="Consolas" w:cs="Consolas"/>
          <w:bCs/>
          <w:sz w:val="28"/>
          <w:szCs w:val="28"/>
        </w:rPr>
      </w:pPr>
    </w:p>
    <w:p w:rsidR="004613B8" w:rsidRPr="00355C4E" w:rsidRDefault="004613B8" w:rsidP="004613B8">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10</w:t>
      </w:r>
      <w:r w:rsidRPr="00355C4E">
        <w:rPr>
          <w:rFonts w:ascii="Consolas" w:hAnsi="Consolas" w:cs="Consolas"/>
          <w:b/>
          <w:bCs/>
          <w:sz w:val="28"/>
          <w:szCs w:val="28"/>
        </w:rPr>
        <w:t>/05/2018.</w:t>
      </w:r>
    </w:p>
    <w:p w:rsidR="004613B8" w:rsidRPr="00355C4E" w:rsidRDefault="004613B8" w:rsidP="004613B8">
      <w:pPr>
        <w:widowControl w:val="0"/>
        <w:spacing w:after="0" w:line="240" w:lineRule="auto"/>
        <w:jc w:val="both"/>
        <w:rPr>
          <w:rFonts w:ascii="Consolas" w:hAnsi="Consolas" w:cs="Consolas"/>
          <w:b/>
          <w:bCs/>
          <w:sz w:val="28"/>
          <w:szCs w:val="28"/>
        </w:rPr>
      </w:pPr>
    </w:p>
    <w:p w:rsidR="004613B8" w:rsidRPr="00355C4E" w:rsidRDefault="004613B8" w:rsidP="004613B8">
      <w:pPr>
        <w:widowControl w:val="0"/>
        <w:spacing w:after="0" w:line="240" w:lineRule="auto"/>
        <w:jc w:val="both"/>
        <w:rPr>
          <w:rFonts w:ascii="Consolas" w:hAnsi="Consolas" w:cs="Consolas"/>
          <w:b/>
          <w:bCs/>
          <w:sz w:val="28"/>
          <w:szCs w:val="28"/>
        </w:rPr>
      </w:pPr>
      <w:r w:rsidRPr="00355C4E">
        <w:rPr>
          <w:rFonts w:ascii="Consolas" w:hAnsi="Consolas" w:cs="Consolas"/>
          <w:b/>
          <w:bCs/>
          <w:sz w:val="28"/>
          <w:szCs w:val="28"/>
        </w:rPr>
        <w:t>HORÁRIO DE INÍCIO: 08H30.</w:t>
      </w:r>
    </w:p>
    <w:p w:rsidR="004613B8" w:rsidRPr="00355C4E" w:rsidRDefault="004613B8" w:rsidP="004613B8">
      <w:pPr>
        <w:widowControl w:val="0"/>
        <w:spacing w:after="0" w:line="240" w:lineRule="auto"/>
        <w:jc w:val="both"/>
        <w:rPr>
          <w:rFonts w:ascii="Consolas" w:hAnsi="Consolas" w:cs="Consolas"/>
          <w:b/>
          <w:bCs/>
          <w:sz w:val="28"/>
          <w:szCs w:val="28"/>
        </w:rPr>
      </w:pPr>
    </w:p>
    <w:p w:rsidR="004613B8" w:rsidRPr="00355C4E" w:rsidRDefault="004613B8" w:rsidP="004613B8">
      <w:pPr>
        <w:autoSpaceDE w:val="0"/>
        <w:autoSpaceDN w:val="0"/>
        <w:adjustRightInd w:val="0"/>
        <w:spacing w:after="0" w:line="240" w:lineRule="auto"/>
        <w:jc w:val="both"/>
        <w:rPr>
          <w:rFonts w:ascii="Consolas" w:eastAsia="MS Mincho" w:hAnsi="Consolas" w:cs="Consolas"/>
          <w:b/>
          <w:bCs/>
          <w:sz w:val="28"/>
          <w:szCs w:val="28"/>
        </w:rPr>
      </w:pPr>
      <w:r w:rsidRPr="00355C4E">
        <w:rPr>
          <w:rFonts w:ascii="Consolas" w:hAnsi="Consolas" w:cs="Consolas"/>
          <w:b/>
          <w:bCs/>
          <w:sz w:val="28"/>
          <w:szCs w:val="28"/>
        </w:rPr>
        <w:t>LOCAL DE REALIZAÇÃO DA SESSÃO</w:t>
      </w:r>
      <w:r w:rsidRPr="00355C4E">
        <w:rPr>
          <w:rFonts w:ascii="Consolas" w:hAnsi="Consolas" w:cs="Consolas"/>
          <w:sz w:val="28"/>
          <w:szCs w:val="28"/>
        </w:rPr>
        <w:t xml:space="preserve">: </w:t>
      </w:r>
      <w:r w:rsidRPr="00355C4E">
        <w:rPr>
          <w:rFonts w:ascii="Consolas" w:hAnsi="Consolas" w:cs="Consolas"/>
          <w:b/>
          <w:bCs/>
          <w:sz w:val="28"/>
          <w:szCs w:val="28"/>
        </w:rPr>
        <w:t>Sala da Comissão Permanente de Licitações</w:t>
      </w:r>
      <w:r w:rsidRPr="00355C4E">
        <w:rPr>
          <w:rFonts w:ascii="Consolas" w:hAnsi="Consolas" w:cs="Consolas"/>
          <w:bCs/>
          <w:sz w:val="28"/>
          <w:szCs w:val="28"/>
        </w:rPr>
        <w:t xml:space="preserve">, </w:t>
      </w:r>
      <w:r w:rsidRPr="00355C4E">
        <w:rPr>
          <w:rFonts w:ascii="Consolas" w:hAnsi="Consolas" w:cs="Consolas"/>
          <w:sz w:val="28"/>
          <w:szCs w:val="28"/>
        </w:rPr>
        <w:t>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Pirajuí – SP. A sessão será conduzida pelo Pregoeiro, com o auxílio da Equipe de Apoio, designados nos autos do Processo n</w:t>
      </w:r>
      <w:r w:rsidRPr="00355C4E">
        <w:rPr>
          <w:rFonts w:ascii="Consolas" w:hAnsi="Consolas" w:cs="Consolas"/>
          <w:bCs/>
          <w:sz w:val="28"/>
          <w:szCs w:val="28"/>
        </w:rPr>
        <w:t xml:space="preserve">° </w:t>
      </w:r>
      <w:r w:rsidRPr="00355C4E">
        <w:rPr>
          <w:rFonts w:ascii="Consolas" w:hAnsi="Consolas" w:cs="Consolas"/>
          <w:sz w:val="28"/>
          <w:szCs w:val="28"/>
        </w:rPr>
        <w:t>024/2018.</w:t>
      </w:r>
    </w:p>
    <w:p w:rsidR="004613B8" w:rsidRPr="00355C4E" w:rsidRDefault="004613B8" w:rsidP="004613B8">
      <w:pPr>
        <w:widowControl w:val="0"/>
        <w:spacing w:after="0" w:line="240" w:lineRule="auto"/>
        <w:jc w:val="both"/>
        <w:rPr>
          <w:rFonts w:ascii="Consolas" w:hAnsi="Consolas" w:cs="Consolas"/>
          <w:b/>
          <w:bCs/>
          <w:sz w:val="28"/>
          <w:szCs w:val="28"/>
        </w:rPr>
      </w:pPr>
    </w:p>
    <w:p w:rsidR="00050DDA" w:rsidRPr="009861E2" w:rsidRDefault="004613B8" w:rsidP="004613B8">
      <w:pPr>
        <w:widowControl w:val="0"/>
        <w:tabs>
          <w:tab w:val="left" w:pos="-1701"/>
        </w:tabs>
        <w:spacing w:after="0" w:line="240" w:lineRule="auto"/>
        <w:jc w:val="both"/>
        <w:rPr>
          <w:rFonts w:ascii="Consolas" w:eastAsia="MS Mincho" w:hAnsi="Consolas" w:cs="Consolas"/>
          <w:sz w:val="28"/>
          <w:szCs w:val="28"/>
        </w:rPr>
      </w:pPr>
      <w:r w:rsidRPr="00355C4E">
        <w:rPr>
          <w:rFonts w:ascii="Consolas" w:hAnsi="Consolas" w:cs="Consolas"/>
          <w:b/>
          <w:bCs/>
          <w:sz w:val="28"/>
          <w:szCs w:val="28"/>
        </w:rPr>
        <w:t>ESCLARECIMENTOS E IMPUGNAÇÕES</w:t>
      </w:r>
      <w:r w:rsidRPr="00355C4E">
        <w:rPr>
          <w:rFonts w:ascii="Consolas" w:hAnsi="Consolas" w:cs="Consolas"/>
          <w:sz w:val="28"/>
          <w:szCs w:val="28"/>
        </w:rPr>
        <w:t xml:space="preserve">: </w:t>
      </w:r>
      <w:r w:rsidRPr="00355C4E">
        <w:rPr>
          <w:rFonts w:ascii="Consolas" w:eastAsia="Times New Roman" w:hAnsi="Consolas" w:cs="Consolas"/>
          <w:b/>
          <w:bCs/>
          <w:sz w:val="28"/>
          <w:szCs w:val="28"/>
          <w:lang w:eastAsia="pt-BR"/>
        </w:rPr>
        <w:t>Diretoria de Divisão de Compras e Licitações</w:t>
      </w:r>
      <w:r w:rsidRPr="00355C4E">
        <w:rPr>
          <w:rFonts w:ascii="Consolas" w:hAnsi="Consolas" w:cs="Consolas"/>
          <w:sz w:val="28"/>
          <w:szCs w:val="28"/>
        </w:rPr>
        <w:t>, 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CEP 16.600-000 – Telefone (0XX14) 3572-8222 – E-mail: licitacao@pirajui.sp.gov.br</w:t>
      </w:r>
      <w:r w:rsidR="00050DDA" w:rsidRPr="009861E2">
        <w:rPr>
          <w:rFonts w:ascii="Consolas" w:eastAsia="MS Mincho"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7F00C3" w:rsidRPr="00355C4E">
        <w:rPr>
          <w:rFonts w:ascii="Consolas" w:eastAsia="MS Mincho" w:hAnsi="Consolas" w:cs="Consolas"/>
          <w:bCs/>
          <w:sz w:val="28"/>
          <w:szCs w:val="28"/>
        </w:rPr>
        <w:t xml:space="preserve">o Registro de Preços para a </w:t>
      </w:r>
      <w:r w:rsidR="007F00C3" w:rsidRPr="00355C4E">
        <w:rPr>
          <w:rFonts w:ascii="Consolas" w:hAnsi="Consolas" w:cs="Consolas"/>
          <w:bCs/>
          <w:sz w:val="28"/>
          <w:szCs w:val="28"/>
        </w:rPr>
        <w:t>Aquisição de Gêneros Alimentícios para a Merenda Escolar,</w:t>
      </w:r>
      <w:r w:rsidR="007F00C3" w:rsidRPr="00355C4E">
        <w:rPr>
          <w:rFonts w:ascii="Consolas" w:hAnsi="Consolas" w:cs="Consolas"/>
          <w:sz w:val="28"/>
          <w:szCs w:val="28"/>
        </w:rPr>
        <w:t xml:space="preserve"> 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w:t>
      </w:r>
      <w:r w:rsidR="00050DDA" w:rsidRPr="009861E2">
        <w:rPr>
          <w:rFonts w:ascii="Consolas" w:hAnsi="Consolas" w:cs="Consolas"/>
          <w:color w:val="auto"/>
          <w:sz w:val="28"/>
          <w:szCs w:val="28"/>
        </w:rPr>
        <w:lastRenderedPageBreak/>
        <w:t>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7F00C3">
        <w:rPr>
          <w:rFonts w:ascii="Consolas" w:hAnsi="Consolas" w:cs="Consolas"/>
          <w:b/>
          <w:sz w:val="28"/>
          <w:szCs w:val="28"/>
        </w:rPr>
        <w:t>19</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w:t>
      </w:r>
      <w:r w:rsidR="007F00C3">
        <w:rPr>
          <w:rFonts w:ascii="Consolas" w:hAnsi="Consolas" w:cs="Consolas"/>
          <w:b/>
          <w:sz w:val="28"/>
          <w:szCs w:val="28"/>
        </w:rPr>
        <w:t>20</w:t>
      </w:r>
      <w:r w:rsidR="004779D7" w:rsidRPr="004779D7">
        <w:rPr>
          <w:rFonts w:ascii="Consolas" w:hAnsi="Consolas" w:cs="Consolas"/>
          <w:b/>
          <w:sz w:val="28"/>
          <w:szCs w:val="28"/>
        </w:rPr>
        <w:t xml:space="preserve"> AO </w:t>
      </w:r>
      <w:r w:rsidR="007F00C3">
        <w:rPr>
          <w:rFonts w:ascii="Consolas" w:hAnsi="Consolas" w:cs="Consolas"/>
          <w:b/>
          <w:sz w:val="28"/>
          <w:szCs w:val="28"/>
        </w:rPr>
        <w:t>38</w:t>
      </w:r>
      <w:r w:rsidR="004779D7" w:rsidRPr="004779D7">
        <w:rPr>
          <w:rFonts w:ascii="Consolas" w:hAnsi="Consolas" w:cs="Consolas"/>
          <w:b/>
          <w:sz w:val="28"/>
          <w:szCs w:val="28"/>
        </w:rPr>
        <w:t xml:space="preserve"> (COTA RESERVADA DE ATÉ 25%, EM CUMPRIMENTO AO INCISO III DO ARTIGO 48 DA LEI COMPLEMENTAR Nº 123/2006):</w:t>
      </w:r>
      <w:r w:rsidRPr="00517055">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7F00C3" w:rsidRDefault="007F00C3"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7F00C3">
        <w:rPr>
          <w:rFonts w:ascii="Consolas" w:hAnsi="Consolas" w:cs="Consolas"/>
          <w:sz w:val="28"/>
          <w:szCs w:val="28"/>
        </w:rPr>
        <w:t>20</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7F00C3">
        <w:rPr>
          <w:rFonts w:ascii="Consolas" w:hAnsi="Consolas" w:cs="Consolas"/>
          <w:sz w:val="28"/>
          <w:szCs w:val="28"/>
        </w:rPr>
        <w:t>38</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4613B8" w:rsidRPr="009861E2" w:rsidRDefault="004613B8"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 xml:space="preserve">presente na sessão ou, ainda que presente, não puder praticar atos em seu nome por conta da apresentação de documentação </w:t>
      </w:r>
      <w:r w:rsidRPr="009861E2">
        <w:rPr>
          <w:rFonts w:ascii="Consolas" w:hAnsi="Consolas" w:cs="Consolas"/>
          <w:sz w:val="28"/>
          <w:szCs w:val="28"/>
        </w:rPr>
        <w:lastRenderedPageBreak/>
        <w:t>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4613B8" w:rsidRDefault="004613B8"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tbl>
      <w:tblPr>
        <w:tblW w:w="0" w:type="auto"/>
        <w:jc w:val="center"/>
        <w:tblLook w:val="01E0"/>
      </w:tblPr>
      <w:tblGrid>
        <w:gridCol w:w="4828"/>
        <w:gridCol w:w="4742"/>
      </w:tblGrid>
      <w:tr w:rsidR="00050DDA" w:rsidRPr="009861E2" w:rsidTr="004613B8">
        <w:trPr>
          <w:jc w:val="center"/>
        </w:trPr>
        <w:tc>
          <w:tcPr>
            <w:tcW w:w="482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lastRenderedPageBreak/>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4613B8">
              <w:rPr>
                <w:rFonts w:ascii="Consolas" w:hAnsi="Consolas" w:cs="Consolas"/>
                <w:b/>
                <w:sz w:val="28"/>
                <w:szCs w:val="28"/>
              </w:rPr>
              <w:t>7</w:t>
            </w:r>
            <w:r w:rsidRPr="009861E2">
              <w:rPr>
                <w:rFonts w:ascii="Consolas" w:hAnsi="Consolas" w:cs="Consolas"/>
                <w:b/>
                <w:sz w:val="28"/>
                <w:szCs w:val="28"/>
              </w:rPr>
              <w:t>/2018</w:t>
            </w:r>
          </w:p>
          <w:p w:rsidR="00050DDA" w:rsidRPr="009861E2" w:rsidRDefault="00050DDA" w:rsidP="004613B8">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4613B8">
              <w:rPr>
                <w:rFonts w:ascii="Consolas" w:hAnsi="Consolas" w:cs="Consolas"/>
                <w:b/>
                <w:sz w:val="28"/>
                <w:szCs w:val="28"/>
              </w:rPr>
              <w:t>4</w:t>
            </w:r>
            <w:r w:rsidRPr="009861E2">
              <w:rPr>
                <w:rFonts w:ascii="Consolas" w:hAnsi="Consolas" w:cs="Consolas"/>
                <w:b/>
                <w:sz w:val="28"/>
                <w:szCs w:val="28"/>
              </w:rPr>
              <w:t>/2018</w:t>
            </w:r>
          </w:p>
        </w:tc>
        <w:tc>
          <w:tcPr>
            <w:tcW w:w="4742"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4613B8">
              <w:rPr>
                <w:rFonts w:ascii="Consolas" w:hAnsi="Consolas" w:cs="Consolas"/>
                <w:b/>
                <w:sz w:val="28"/>
                <w:szCs w:val="28"/>
              </w:rPr>
              <w:t>7</w:t>
            </w:r>
            <w:r w:rsidRPr="009861E2">
              <w:rPr>
                <w:rFonts w:ascii="Consolas" w:hAnsi="Consolas" w:cs="Consolas"/>
                <w:b/>
                <w:sz w:val="28"/>
                <w:szCs w:val="28"/>
              </w:rPr>
              <w:t>/2018</w:t>
            </w:r>
          </w:p>
          <w:p w:rsidR="00050DDA" w:rsidRPr="009861E2" w:rsidRDefault="00050DDA" w:rsidP="004613B8">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4613B8">
              <w:rPr>
                <w:rFonts w:ascii="Consolas" w:hAnsi="Consolas" w:cs="Consolas"/>
                <w:b/>
                <w:sz w:val="28"/>
                <w:szCs w:val="28"/>
              </w:rPr>
              <w:t>4</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w:t>
      </w:r>
      <w:r w:rsidRPr="009861E2">
        <w:rPr>
          <w:rFonts w:ascii="Consolas" w:hAnsi="Consolas" w:cs="Consolas"/>
          <w:sz w:val="28"/>
          <w:szCs w:val="28"/>
        </w:rPr>
        <w:lastRenderedPageBreak/>
        <w:t>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w:t>
      </w:r>
      <w:r w:rsidRPr="009861E2">
        <w:rPr>
          <w:rFonts w:ascii="Consolas" w:hAnsi="Consolas" w:cs="Consolas"/>
          <w:sz w:val="28"/>
          <w:szCs w:val="28"/>
        </w:rPr>
        <w:lastRenderedPageBreak/>
        <w:t>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7F00C3">
        <w:rPr>
          <w:rFonts w:ascii="Consolas" w:hAnsi="Consolas" w:cs="Consolas"/>
          <w:sz w:val="28"/>
          <w:szCs w:val="28"/>
        </w:rPr>
        <w:t>20</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7F00C3">
        <w:rPr>
          <w:rFonts w:ascii="Consolas" w:hAnsi="Consolas" w:cs="Consolas"/>
          <w:sz w:val="28"/>
          <w:szCs w:val="28"/>
        </w:rPr>
        <w:t>38</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w:t>
      </w:r>
      <w:r w:rsidRPr="009861E2">
        <w:rPr>
          <w:rFonts w:ascii="Consolas" w:hAnsi="Consolas" w:cs="Consolas"/>
          <w:sz w:val="28"/>
          <w:szCs w:val="28"/>
        </w:rPr>
        <w:lastRenderedPageBreak/>
        <w:t xml:space="preserve">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w:t>
      </w:r>
      <w:r w:rsidRPr="009861E2">
        <w:rPr>
          <w:rFonts w:ascii="Consolas" w:hAnsi="Consolas" w:cs="Consolas"/>
          <w:sz w:val="28"/>
          <w:szCs w:val="28"/>
        </w:rPr>
        <w:lastRenderedPageBreak/>
        <w:t xml:space="preserve">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w:t>
      </w:r>
      <w:r w:rsidRPr="009861E2">
        <w:rPr>
          <w:rFonts w:ascii="Consolas" w:hAnsi="Consolas" w:cs="Consolas"/>
          <w:sz w:val="28"/>
          <w:szCs w:val="28"/>
        </w:rPr>
        <w:lastRenderedPageBreak/>
        <w:t>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w:t>
      </w:r>
      <w:r w:rsidRPr="009861E2">
        <w:rPr>
          <w:rFonts w:ascii="Consolas" w:hAnsi="Consolas" w:cs="Consolas"/>
          <w:sz w:val="28"/>
          <w:szCs w:val="28"/>
        </w:rPr>
        <w:lastRenderedPageBreak/>
        <w:t xml:space="preserve">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4613B8" w:rsidRDefault="004613B8"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7000CC">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7000CC">
        <w:rPr>
          <w:rFonts w:ascii="Consolas" w:hAnsi="Consolas" w:cs="Consolas"/>
          <w:sz w:val="28"/>
          <w:szCs w:val="28"/>
        </w:rPr>
        <w:t>produtos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7000CC" w:rsidRPr="002353B7">
        <w:rPr>
          <w:rFonts w:ascii="Consolas" w:hAnsi="Consolas" w:cs="Consolas"/>
          <w:b/>
          <w:bCs/>
          <w:sz w:val="28"/>
          <w:szCs w:val="28"/>
        </w:rPr>
        <w:t>COZINHA PILOTO</w:t>
      </w:r>
      <w:r w:rsidR="007000CC" w:rsidRPr="002353B7">
        <w:rPr>
          <w:rFonts w:ascii="Consolas" w:hAnsi="Consolas" w:cs="Consolas"/>
          <w:sz w:val="28"/>
          <w:szCs w:val="28"/>
        </w:rPr>
        <w:t>, localizada na Rua Quintino Bocaiúva nº 445 – Bairro 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134B2" w:rsidRPr="007525DD">
        <w:rPr>
          <w:rFonts w:ascii="Consolas" w:hAnsi="Consolas" w:cs="Consolas"/>
          <w:sz w:val="28"/>
          <w:szCs w:val="28"/>
        </w:rPr>
        <w:t xml:space="preserve">As irregularidades deverão ser sanadas no prazo </w:t>
      </w:r>
      <w:r w:rsidR="005134B2">
        <w:rPr>
          <w:rFonts w:ascii="Consolas" w:hAnsi="Consolas" w:cs="Consolas"/>
          <w:sz w:val="28"/>
          <w:szCs w:val="28"/>
        </w:rPr>
        <w:t>máximo de 05</w:t>
      </w:r>
      <w:r w:rsidR="005134B2" w:rsidRPr="007525DD">
        <w:rPr>
          <w:rFonts w:ascii="Consolas" w:hAnsi="Consolas" w:cs="Consolas"/>
          <w:sz w:val="28"/>
          <w:szCs w:val="28"/>
        </w:rPr>
        <w:t xml:space="preserve"> (</w:t>
      </w:r>
      <w:r w:rsidR="005134B2">
        <w:rPr>
          <w:rFonts w:ascii="Consolas" w:hAnsi="Consolas" w:cs="Consolas"/>
          <w:sz w:val="28"/>
          <w:szCs w:val="28"/>
        </w:rPr>
        <w:t>cinco</w:t>
      </w:r>
      <w:r w:rsidR="005134B2" w:rsidRPr="007525DD">
        <w:rPr>
          <w:rFonts w:ascii="Consolas" w:hAnsi="Consolas" w:cs="Consolas"/>
          <w:sz w:val="28"/>
          <w:szCs w:val="28"/>
        </w:rPr>
        <w:t>) dias úteis</w:t>
      </w:r>
      <w:r w:rsidR="005134B2">
        <w:rPr>
          <w:rFonts w:ascii="Consolas" w:hAnsi="Consolas" w:cs="Consolas"/>
          <w:sz w:val="28"/>
          <w:szCs w:val="28"/>
        </w:rPr>
        <w:t>, contados do recebimento</w:t>
      </w:r>
      <w:r w:rsidR="005134B2" w:rsidRPr="007525DD">
        <w:rPr>
          <w:rFonts w:ascii="Consolas" w:hAnsi="Consolas" w:cs="Consolas"/>
          <w:sz w:val="28"/>
          <w:szCs w:val="28"/>
        </w:rPr>
        <w:t xml:space="preserve"> </w:t>
      </w:r>
      <w:r w:rsidR="005134B2">
        <w:rPr>
          <w:rFonts w:ascii="Consolas" w:hAnsi="Consolas" w:cs="Consolas"/>
          <w:sz w:val="28"/>
          <w:szCs w:val="28"/>
        </w:rPr>
        <w:t xml:space="preserve">pela </w:t>
      </w:r>
      <w:r w:rsidR="005134B2" w:rsidRPr="007525DD">
        <w:rPr>
          <w:rFonts w:ascii="Consolas" w:hAnsi="Consolas" w:cs="Consolas"/>
          <w:b/>
          <w:sz w:val="28"/>
          <w:szCs w:val="28"/>
        </w:rPr>
        <w:t>DETENTORA</w:t>
      </w:r>
      <w:r w:rsidR="005134B2" w:rsidRPr="007525DD">
        <w:rPr>
          <w:rFonts w:ascii="Consolas" w:hAnsi="Consolas" w:cs="Consolas"/>
          <w:sz w:val="28"/>
          <w:szCs w:val="28"/>
        </w:rPr>
        <w:t xml:space="preserve"> da notificação</w:t>
      </w:r>
      <w:r w:rsidR="005134B2">
        <w:rPr>
          <w:rFonts w:ascii="Consolas" w:hAnsi="Consolas" w:cs="Consolas"/>
          <w:sz w:val="28"/>
          <w:szCs w:val="28"/>
        </w:rPr>
        <w:t>,</w:t>
      </w:r>
      <w:r w:rsidR="005134B2"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6655A2">
        <w:rPr>
          <w:rFonts w:ascii="Consolas" w:hAnsi="Consolas" w:cs="Consolas"/>
          <w:sz w:val="28"/>
          <w:szCs w:val="28"/>
        </w:rPr>
        <w:t>produtos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5E2625" w:rsidP="009861E2">
      <w:pPr>
        <w:autoSpaceDE w:val="0"/>
        <w:autoSpaceDN w:val="0"/>
        <w:adjustRightInd w:val="0"/>
        <w:spacing w:after="0" w:line="240" w:lineRule="auto"/>
        <w:jc w:val="center"/>
        <w:rPr>
          <w:rFonts w:ascii="Consolas" w:hAnsi="Consolas" w:cs="Consolas"/>
          <w:b/>
          <w:sz w:val="28"/>
          <w:szCs w:val="28"/>
        </w:rPr>
      </w:pPr>
      <w:r w:rsidRPr="007E42D5">
        <w:rPr>
          <w:rFonts w:ascii="Consolas" w:hAnsi="Consolas" w:cs="Consolas"/>
          <w:b/>
          <w:sz w:val="28"/>
          <w:szCs w:val="28"/>
        </w:rPr>
        <w:t xml:space="preserve">PIRAJUÍ, </w:t>
      </w:r>
      <w:r>
        <w:rPr>
          <w:rFonts w:ascii="Consolas" w:hAnsi="Consolas" w:cs="Consolas"/>
          <w:b/>
          <w:sz w:val="28"/>
          <w:szCs w:val="28"/>
        </w:rPr>
        <w:t>TERÇA-FEIRA</w:t>
      </w:r>
      <w:r w:rsidRPr="007E42D5">
        <w:rPr>
          <w:rFonts w:ascii="Consolas" w:hAnsi="Consolas" w:cs="Consolas"/>
          <w:b/>
          <w:sz w:val="28"/>
          <w:szCs w:val="28"/>
        </w:rPr>
        <w:t xml:space="preserve">, </w:t>
      </w:r>
      <w:r>
        <w:rPr>
          <w:rFonts w:ascii="Consolas" w:hAnsi="Consolas" w:cs="Consolas"/>
          <w:b/>
          <w:sz w:val="28"/>
          <w:szCs w:val="28"/>
        </w:rPr>
        <w:t>17</w:t>
      </w:r>
      <w:r w:rsidRPr="007E42D5">
        <w:rPr>
          <w:rFonts w:ascii="Consolas" w:hAnsi="Consolas" w:cs="Consolas"/>
          <w:b/>
          <w:sz w:val="28"/>
          <w:szCs w:val="28"/>
        </w:rPr>
        <w:t xml:space="preserve"> DE ABRIL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4613B8" w:rsidRDefault="004613B8">
      <w:pPr>
        <w:rPr>
          <w:rFonts w:ascii="Consolas" w:hAnsi="Consolas" w:cs="Consolas"/>
          <w:b/>
          <w:bCs/>
          <w:sz w:val="28"/>
          <w:szCs w:val="28"/>
        </w:rPr>
      </w:pPr>
      <w:r>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01</w:t>
      </w:r>
      <w:r w:rsidR="004613B8">
        <w:rPr>
          <w:rFonts w:ascii="Consolas" w:hAnsi="Consolas" w:cs="Consolas"/>
          <w:b/>
          <w:bCs/>
          <w:sz w:val="28"/>
          <w:szCs w:val="28"/>
        </w:rPr>
        <w:t>7</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Default="00050DDA" w:rsidP="00C47990">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C47990" w:rsidRDefault="00C47990"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4613B8" w:rsidP="009861E2">
      <w:pPr>
        <w:widowControl w:val="0"/>
        <w:tabs>
          <w:tab w:val="left" w:pos="-1701"/>
        </w:tabs>
        <w:spacing w:after="0" w:line="240" w:lineRule="auto"/>
        <w:jc w:val="both"/>
        <w:rPr>
          <w:rFonts w:ascii="Consolas" w:hAnsi="Consolas" w:cs="Consolas"/>
          <w:sz w:val="28"/>
          <w:szCs w:val="28"/>
        </w:rPr>
      </w:pPr>
      <w:r w:rsidRPr="00355C4E">
        <w:rPr>
          <w:rFonts w:ascii="Consolas" w:eastAsia="MS Mincho" w:hAnsi="Consolas" w:cs="Consolas"/>
          <w:bCs/>
          <w:sz w:val="28"/>
          <w:szCs w:val="28"/>
        </w:rPr>
        <w:t xml:space="preserve">A presente licitação tem por objeto, o Registro de Preços para a </w:t>
      </w:r>
      <w:r w:rsidRPr="00355C4E">
        <w:rPr>
          <w:rFonts w:ascii="Consolas" w:hAnsi="Consolas" w:cs="Consolas"/>
          <w:bCs/>
          <w:sz w:val="28"/>
          <w:szCs w:val="28"/>
        </w:rPr>
        <w:t>Aquisição de Gêneros Alimentícios para a Merenda Escolar,</w:t>
      </w:r>
      <w:r w:rsidRPr="00355C4E">
        <w:rPr>
          <w:rFonts w:ascii="Consolas" w:hAnsi="Consolas" w:cs="Consolas"/>
          <w:sz w:val="28"/>
          <w:szCs w:val="28"/>
        </w:rPr>
        <w:t xml:space="preserve"> 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C47990" w:rsidRDefault="00050DDA" w:rsidP="00C47990">
      <w:pPr>
        <w:shd w:val="clear" w:color="auto" w:fill="DDD9C3" w:themeFill="background2" w:themeFillShade="E6"/>
        <w:tabs>
          <w:tab w:val="left" w:pos="-1701"/>
        </w:tabs>
        <w:autoSpaceDE w:val="0"/>
        <w:autoSpaceDN w:val="0"/>
        <w:adjustRightInd w:val="0"/>
        <w:spacing w:after="0" w:line="240" w:lineRule="auto"/>
        <w:jc w:val="both"/>
        <w:rPr>
          <w:rFonts w:ascii="Consolas" w:hAnsi="Consolas" w:cs="Consolas"/>
          <w:b/>
          <w:sz w:val="28"/>
          <w:szCs w:val="28"/>
        </w:rPr>
      </w:pPr>
      <w:r w:rsidRPr="00C47990">
        <w:rPr>
          <w:rFonts w:ascii="Consolas" w:hAnsi="Consolas" w:cs="Consolas"/>
          <w:b/>
          <w:sz w:val="28"/>
          <w:szCs w:val="28"/>
        </w:rPr>
        <w:t xml:space="preserve">2 – </w:t>
      </w:r>
      <w:r w:rsidR="00C47990" w:rsidRPr="00C47990">
        <w:rPr>
          <w:rFonts w:ascii="Consolas" w:hAnsi="Consolas" w:cs="Consolas"/>
          <w:b/>
          <w:sz w:val="28"/>
          <w:szCs w:val="28"/>
        </w:rPr>
        <w:t>CONSIDERAÇÕES INICIAIS</w:t>
      </w:r>
      <w:r w:rsidRPr="00C47990">
        <w:rPr>
          <w:rFonts w:ascii="Consolas" w:hAnsi="Consolas" w:cs="Consolas"/>
          <w:b/>
          <w:sz w:val="28"/>
          <w:szCs w:val="28"/>
        </w:rPr>
        <w:t>:</w:t>
      </w:r>
    </w:p>
    <w:p w:rsidR="004613B8" w:rsidRDefault="004613B8"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7525DD" w:rsidRDefault="00C47990" w:rsidP="00C47990">
      <w:pPr>
        <w:spacing w:after="0" w:line="240" w:lineRule="auto"/>
        <w:jc w:val="both"/>
        <w:rPr>
          <w:rFonts w:ascii="Consolas" w:hAnsi="Consolas" w:cs="Consolas"/>
          <w:sz w:val="28"/>
          <w:szCs w:val="28"/>
        </w:rPr>
      </w:pPr>
      <w:r w:rsidRPr="007525DD">
        <w:rPr>
          <w:rFonts w:ascii="Consolas" w:hAnsi="Consolas" w:cs="Consolas"/>
          <w:b/>
          <w:sz w:val="28"/>
          <w:szCs w:val="28"/>
        </w:rPr>
        <w:t>2.1 –</w:t>
      </w:r>
      <w:r w:rsidRPr="007525DD">
        <w:rPr>
          <w:rFonts w:ascii="Consolas" w:hAnsi="Consolas" w:cs="Consolas"/>
          <w:sz w:val="28"/>
          <w:szCs w:val="28"/>
        </w:rPr>
        <w:t xml:space="preserve"> Os </w:t>
      </w:r>
      <w:r>
        <w:rPr>
          <w:rFonts w:ascii="Consolas" w:hAnsi="Consolas" w:cs="Consolas"/>
          <w:sz w:val="28"/>
          <w:szCs w:val="28"/>
        </w:rPr>
        <w:t>produtos</w:t>
      </w:r>
      <w:r w:rsidRPr="007525DD">
        <w:rPr>
          <w:rFonts w:ascii="Consolas" w:hAnsi="Consolas" w:cs="Consolas"/>
          <w:sz w:val="28"/>
          <w:szCs w:val="28"/>
        </w:rPr>
        <w:t xml:space="preserve">, objeto deste termo, deverão ser entregues em embalagem original do fabricante, lacrada, devidamente identificada com a descrição e a quantidade do </w:t>
      </w:r>
      <w:r>
        <w:rPr>
          <w:rFonts w:ascii="Consolas" w:hAnsi="Consolas" w:cs="Consolas"/>
          <w:sz w:val="28"/>
          <w:szCs w:val="28"/>
        </w:rPr>
        <w:t>produto</w:t>
      </w:r>
      <w:r w:rsidRPr="007525DD">
        <w:rPr>
          <w:rFonts w:ascii="Consolas" w:hAnsi="Consolas" w:cs="Consolas"/>
          <w:sz w:val="28"/>
          <w:szCs w:val="28"/>
        </w:rPr>
        <w:t xml:space="preserve"> contido e em perfeito estado de conservação, sem sinais de violação, umidade ou aderência, bem como sem nenhuma avaria (vazamen</w:t>
      </w:r>
      <w:r>
        <w:rPr>
          <w:rFonts w:ascii="Consolas" w:hAnsi="Consolas" w:cs="Consolas"/>
          <w:sz w:val="28"/>
          <w:szCs w:val="28"/>
        </w:rPr>
        <w:t>tos, amassados, rasgos, sujeira e</w:t>
      </w:r>
      <w:r w:rsidRPr="007525DD">
        <w:rPr>
          <w:rFonts w:ascii="Consolas" w:hAnsi="Consolas" w:cs="Consolas"/>
          <w:sz w:val="28"/>
          <w:szCs w:val="28"/>
        </w:rPr>
        <w:t xml:space="preserve"> dentre outras).</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9861E2" w:rsidRDefault="00C47990" w:rsidP="00C47990">
      <w:pPr>
        <w:shd w:val="clear" w:color="auto" w:fill="DDD9C3" w:themeFill="background2" w:themeFillShade="E6"/>
        <w:spacing w:after="0" w:line="240" w:lineRule="auto"/>
        <w:jc w:val="both"/>
        <w:rPr>
          <w:rFonts w:ascii="Consolas" w:hAnsi="Consolas" w:cs="Consolas"/>
          <w:sz w:val="28"/>
          <w:szCs w:val="28"/>
        </w:rPr>
      </w:pPr>
      <w:r w:rsidRPr="009861E2">
        <w:rPr>
          <w:rFonts w:ascii="Consolas" w:hAnsi="Consolas" w:cs="Consolas"/>
          <w:b/>
          <w:sz w:val="28"/>
          <w:szCs w:val="28"/>
        </w:rPr>
        <w:t>3 – DAS CONDIÇÕES DE ENTREGA</w:t>
      </w:r>
      <w:r w:rsidR="007F00C3">
        <w:rPr>
          <w:rFonts w:ascii="Consolas" w:hAnsi="Consolas" w:cs="Consolas"/>
          <w:sz w:val="28"/>
          <w:szCs w:val="28"/>
        </w:rPr>
        <w:t>:</w:t>
      </w:r>
    </w:p>
    <w:p w:rsidR="00C47990"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 – </w:t>
      </w:r>
      <w:r w:rsidRPr="009861E2">
        <w:rPr>
          <w:rFonts w:ascii="Consolas" w:hAnsi="Consolas" w:cs="Consolas"/>
          <w:sz w:val="28"/>
          <w:szCs w:val="28"/>
        </w:rPr>
        <w:t xml:space="preserve">As entregas deverão ocorrer em até </w:t>
      </w:r>
      <w:r>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C47990" w:rsidRPr="009861E2"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3.2.1 – </w:t>
      </w:r>
      <w:r w:rsidRPr="009861E2">
        <w:rPr>
          <w:rFonts w:ascii="Consolas" w:hAnsi="Consolas" w:cs="Consolas"/>
          <w:sz w:val="28"/>
          <w:szCs w:val="28"/>
        </w:rPr>
        <w:t xml:space="preserve">Arcar com as despesas de carga e descarga e de frete referentes à entrega dos </w:t>
      </w:r>
      <w:r>
        <w:rPr>
          <w:rFonts w:ascii="Consolas" w:hAnsi="Consolas" w:cs="Consolas"/>
          <w:sz w:val="28"/>
          <w:szCs w:val="28"/>
        </w:rPr>
        <w:t>produtos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dos produtos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w:t>
      </w:r>
      <w:r w:rsidRPr="009861E2">
        <w:rPr>
          <w:rFonts w:ascii="Consolas" w:hAnsi="Consolas" w:cs="Consolas"/>
          <w:sz w:val="28"/>
          <w:szCs w:val="28"/>
        </w:rPr>
        <w:lastRenderedPageBreak/>
        <w:t xml:space="preserve">serão excluídos ou reduzidos em decorrência do acompanhamento exercido por este Município de Pirajuí;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C47990" w:rsidRPr="009861E2" w:rsidRDefault="00C47990" w:rsidP="00C47990">
      <w:pPr>
        <w:spacing w:after="0" w:line="240" w:lineRule="auto"/>
        <w:jc w:val="both"/>
        <w:rPr>
          <w:rFonts w:ascii="Consolas" w:hAnsi="Consolas" w:cs="Consolas"/>
          <w:sz w:val="28"/>
          <w:szCs w:val="28"/>
        </w:rPr>
      </w:pPr>
    </w:p>
    <w:p w:rsidR="00C47990"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 – </w:t>
      </w:r>
      <w:r w:rsidRPr="009861E2">
        <w:rPr>
          <w:rFonts w:ascii="Consolas" w:hAnsi="Consolas" w:cs="Consolas"/>
          <w:sz w:val="28"/>
          <w:szCs w:val="28"/>
        </w:rPr>
        <w:t>Constatadas irregularidades no objeto, este Município de Pirajuí, sem prejuízo das penalidades cabíveis, poderá:</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3.3.2 – </w:t>
      </w:r>
      <w:r w:rsidRPr="009861E2">
        <w:rPr>
          <w:rFonts w:ascii="Consolas" w:hAnsi="Consolas" w:cs="Consolas"/>
          <w:sz w:val="28"/>
          <w:szCs w:val="28"/>
        </w:rPr>
        <w:t xml:space="preserve">Determinar sua complementação se houver diferença de quantidades ou de partes.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10A6D" w:rsidRDefault="00710A6D" w:rsidP="009861E2">
      <w:pPr>
        <w:tabs>
          <w:tab w:val="left" w:pos="-1701"/>
        </w:tabs>
        <w:autoSpaceDE w:val="0"/>
        <w:autoSpaceDN w:val="0"/>
        <w:adjustRightInd w:val="0"/>
        <w:spacing w:after="0" w:line="240" w:lineRule="auto"/>
        <w:jc w:val="both"/>
        <w:rPr>
          <w:rFonts w:ascii="Consolas" w:hAnsi="Consolas" w:cs="Consolas"/>
          <w:b/>
          <w:sz w:val="28"/>
          <w:szCs w:val="28"/>
        </w:rPr>
      </w:pPr>
    </w:p>
    <w:p w:rsidR="00C43CFC" w:rsidRPr="009861E2" w:rsidRDefault="00C43CFC" w:rsidP="00C43CF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Pr="009861E2">
        <w:rPr>
          <w:rFonts w:ascii="Consolas" w:hAnsi="Consolas" w:cs="Consolas"/>
          <w:b/>
          <w:sz w:val="28"/>
          <w:szCs w:val="28"/>
        </w:rPr>
        <w:t xml:space="preserve"> – </w:t>
      </w:r>
      <w:r>
        <w:rPr>
          <w:rFonts w:ascii="Consolas" w:hAnsi="Consolas" w:cs="Consolas"/>
          <w:b/>
          <w:sz w:val="28"/>
          <w:szCs w:val="28"/>
        </w:rPr>
        <w:t>CÓDIGO, DISCRIMINAÇÃO, QUANTIDADES, PREÇOS ESTIMADOS E REDUÇÕES MÍNIMAS</w:t>
      </w:r>
      <w:r w:rsidR="007F00C3">
        <w:rPr>
          <w:rFonts w:ascii="Consolas" w:hAnsi="Consolas" w:cs="Consolas"/>
          <w:b/>
          <w:sz w:val="28"/>
          <w:szCs w:val="28"/>
        </w:rPr>
        <w:t>:</w:t>
      </w:r>
      <w:r w:rsidRPr="009861E2">
        <w:rPr>
          <w:rFonts w:ascii="Consolas" w:hAnsi="Consolas" w:cs="Consolas"/>
          <w:sz w:val="28"/>
          <w:szCs w:val="28"/>
        </w:rPr>
        <w:t xml:space="preserve"> </w:t>
      </w:r>
    </w:p>
    <w:p w:rsidR="00C43CFC" w:rsidRDefault="00C43CFC"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10592"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3175"/>
        <w:gridCol w:w="1064"/>
        <w:gridCol w:w="1460"/>
        <w:gridCol w:w="1410"/>
        <w:gridCol w:w="1223"/>
      </w:tblGrid>
      <w:tr w:rsidR="007000CC" w:rsidRPr="00A0133B" w:rsidTr="00ED6545">
        <w:trPr>
          <w:trHeight w:val="300"/>
          <w:jc w:val="center"/>
        </w:trPr>
        <w:tc>
          <w:tcPr>
            <w:tcW w:w="668"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CÓDIGO</w:t>
            </w:r>
          </w:p>
        </w:tc>
        <w:tc>
          <w:tcPr>
            <w:tcW w:w="3175"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QUANTIDADE TOTAL*</w:t>
            </w:r>
          </w:p>
        </w:tc>
        <w:tc>
          <w:tcPr>
            <w:tcW w:w="1410"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hAnsi="Consolas" w:cs="Consolas"/>
                <w:b/>
                <w:sz w:val="24"/>
                <w:szCs w:val="24"/>
              </w:rPr>
              <w:t>PREÇO UNITÁRIO ESTIMADO (R$)</w:t>
            </w:r>
          </w:p>
        </w:tc>
        <w:tc>
          <w:tcPr>
            <w:tcW w:w="1223" w:type="dxa"/>
            <w:shd w:val="clear" w:color="auto" w:fill="DDD9C3" w:themeFill="background2" w:themeFillShade="E6"/>
            <w:noWrap/>
            <w:hideMark/>
          </w:tcPr>
          <w:p w:rsidR="004613B8"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hAnsi="Consolas" w:cs="Consolas"/>
                <w:b/>
                <w:sz w:val="24"/>
                <w:szCs w:val="24"/>
              </w:rPr>
              <w:t>REDUÇÃO MÍNIMA ENTRE LANCES (R$)</w:t>
            </w:r>
          </w:p>
        </w:tc>
      </w:tr>
      <w:tr w:rsidR="007000CC" w:rsidRPr="00A0133B" w:rsidTr="00ED6545">
        <w:trPr>
          <w:trHeight w:val="300"/>
          <w:jc w:val="center"/>
        </w:trPr>
        <w:tc>
          <w:tcPr>
            <w:tcW w:w="10592" w:type="dxa"/>
            <w:gridSpan w:val="7"/>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COTA PRINCIPAL</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005.061.055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Chocolate em pó com no mínimo 37% de cacau. Fonte de fibras. Sabor chocolate trufado. Contendo basicamente </w:t>
            </w:r>
            <w:r w:rsidRPr="00ED6545">
              <w:rPr>
                <w:rFonts w:ascii="Consolas" w:eastAsia="Times New Roman" w:hAnsi="Consolas" w:cs="Consolas"/>
                <w:color w:val="000000"/>
                <w:sz w:val="24"/>
                <w:szCs w:val="24"/>
                <w:lang w:eastAsia="pt-BR"/>
              </w:rPr>
              <w:lastRenderedPageBreak/>
              <w:t xml:space="preserve">cacau em pó, açúcar mascavo, fibras, mínimo 12 vitaminas e 04 minerais, aroma dentre outros ingrediente desde que mencionados no rótulo e permitidos pela legislação vigente. Isento de conservantes, e gorduras trans. Embalagem primária em saco de politileno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Uma amostra </w:t>
            </w:r>
            <w:r w:rsidRPr="00ED6545">
              <w:rPr>
                <w:rFonts w:ascii="Consolas" w:eastAsia="Times New Roman" w:hAnsi="Consolas" w:cs="Consolas"/>
                <w:color w:val="000000"/>
                <w:sz w:val="24"/>
                <w:szCs w:val="24"/>
                <w:lang w:eastAsia="pt-BR"/>
              </w:rPr>
              <w:lastRenderedPageBreak/>
              <w:t>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R$ 249,60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005.060.058</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iogurte de morango. Contendo basicamente leite em pó integral, morango desidratado em flocos, fibras, açúcar mascavo, maltodextrina, no mínimo 12 vitaminas e 04 minerais, dentre outros ingredientes desde que mencionados no rótulo. Somente adição de água para preparo. Isento de gorduras trans, conservantes e glúten. Embalagem primária em saco de politileno leitoso, contendo 02 kg e a embalagem secundária, caixa de papelão contendo 06 unidades de 02 kg, totalizando 12 kg. Rendimento mínimo </w:t>
            </w:r>
            <w:r w:rsidRPr="00ED6545">
              <w:rPr>
                <w:rFonts w:ascii="Consolas" w:eastAsia="Times New Roman" w:hAnsi="Consolas" w:cs="Consolas"/>
                <w:color w:val="000000"/>
                <w:sz w:val="24"/>
                <w:szCs w:val="24"/>
                <w:lang w:eastAsia="pt-BR"/>
              </w:rPr>
              <w:lastRenderedPageBreak/>
              <w:t xml:space="preserve">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w:t>
            </w:r>
            <w:r w:rsidRPr="00ED6545">
              <w:rPr>
                <w:rFonts w:ascii="Consolas" w:eastAsia="Times New Roman" w:hAnsi="Consolas" w:cs="Consolas"/>
                <w:color w:val="000000"/>
                <w:sz w:val="24"/>
                <w:szCs w:val="24"/>
                <w:lang w:eastAsia="pt-BR"/>
              </w:rPr>
              <w:lastRenderedPageBreak/>
              <w:t>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23</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R$ 267,00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005.060.059</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banana com cacau.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w:t>
            </w:r>
            <w:r w:rsidRPr="00ED6545">
              <w:rPr>
                <w:rFonts w:ascii="Consolas" w:eastAsia="Times New Roman" w:hAnsi="Consolas" w:cs="Consolas"/>
                <w:color w:val="000000"/>
                <w:sz w:val="24"/>
                <w:szCs w:val="24"/>
                <w:lang w:eastAsia="pt-BR"/>
              </w:rPr>
              <w:lastRenderedPageBreak/>
              <w:t>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23</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R$ 267,00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4</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005.060.060</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chocolate trufado. Contendo basicamente leite em pó integral, cacau em pó,maltodextrina,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w:t>
            </w:r>
            <w:r w:rsidRPr="00ED6545">
              <w:rPr>
                <w:rFonts w:ascii="Consolas" w:eastAsia="Times New Roman" w:hAnsi="Consolas" w:cs="Consolas"/>
                <w:color w:val="000000"/>
                <w:sz w:val="24"/>
                <w:szCs w:val="24"/>
                <w:lang w:eastAsia="pt-BR"/>
              </w:rPr>
              <w:lastRenderedPageBreak/>
              <w:t>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23</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R$ 267,00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5</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005.060.061</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preparo de </w:t>
            </w:r>
            <w:r w:rsidRPr="00ED6545">
              <w:rPr>
                <w:rFonts w:ascii="Consolas" w:eastAsia="Times New Roman" w:hAnsi="Consolas" w:cs="Consolas"/>
                <w:color w:val="000000"/>
                <w:sz w:val="24"/>
                <w:szCs w:val="24"/>
                <w:lang w:eastAsia="pt-BR"/>
              </w:rPr>
              <w:lastRenderedPageBreak/>
              <w:t xml:space="preserve">mingau de leite com aveia. Contendo como ingredientes básicos leite em pó integral, aveia, fibras, açúcar mascavo, mínimo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Valor nutricional para 100 gramas do produto: mínimo de 6g de proteína, mínimo de 2g de fibra, mínimo de 70g de carboidratos, máximo de 420 kcal, 0g de gorduras trans. O fornecedor do item deverá trazer ficha técnica original ou cópia comprove autenticada do produto em papel timbrado da empresa assinado pelo responsável técnico do fabricante, acompanhada do documento que a inscrição do técnico </w:t>
            </w:r>
            <w:r w:rsidRPr="00ED6545">
              <w:rPr>
                <w:rFonts w:ascii="Consolas" w:eastAsia="Times New Roman" w:hAnsi="Consolas" w:cs="Consolas"/>
                <w:color w:val="000000"/>
                <w:sz w:val="24"/>
                <w:szCs w:val="24"/>
                <w:lang w:eastAsia="pt-BR"/>
              </w:rPr>
              <w:lastRenderedPageBreak/>
              <w:t>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R$ 228,00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6</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005.060.062</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w:t>
            </w:r>
            <w:r w:rsidRPr="00ED6545">
              <w:rPr>
                <w:rFonts w:ascii="Consolas" w:eastAsia="Times New Roman" w:hAnsi="Consolas" w:cs="Consolas"/>
                <w:color w:val="000000"/>
                <w:sz w:val="24"/>
                <w:szCs w:val="24"/>
                <w:lang w:eastAsia="pt-BR"/>
              </w:rPr>
              <w:lastRenderedPageBreak/>
              <w:t xml:space="preserve">preparado com ingredientes sãos, limpos e de primeira qualidade. 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w:t>
            </w:r>
            <w:r w:rsidRPr="00ED6545">
              <w:rPr>
                <w:rFonts w:ascii="Consolas" w:eastAsia="Times New Roman" w:hAnsi="Consolas" w:cs="Consolas"/>
                <w:color w:val="000000"/>
                <w:sz w:val="24"/>
                <w:szCs w:val="24"/>
                <w:lang w:eastAsia="pt-BR"/>
              </w:rPr>
              <w:lastRenderedPageBreak/>
              <w:t>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R$ 205,00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7</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005.060.063</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w:t>
            </w:r>
            <w:r>
              <w:rPr>
                <w:rFonts w:ascii="Consolas" w:eastAsia="Times New Roman" w:hAnsi="Consolas" w:cs="Consolas"/>
                <w:color w:val="000000"/>
                <w:sz w:val="24"/>
                <w:szCs w:val="24"/>
                <w:lang w:eastAsia="pt-BR"/>
              </w:rPr>
              <w:t xml:space="preserve"> </w:t>
            </w:r>
            <w:r w:rsidRPr="00ED6545">
              <w:rPr>
                <w:rFonts w:ascii="Consolas" w:eastAsia="Times New Roman" w:hAnsi="Consolas" w:cs="Consolas"/>
                <w:color w:val="000000"/>
                <w:sz w:val="24"/>
                <w:szCs w:val="24"/>
                <w:lang w:eastAsia="pt-BR"/>
              </w:rPr>
              <w:t xml:space="preserve">O fornecedor deverá trazer ficha técnica original ou cópia autenticada do produto em papel timbrado da empresa assinado pelo responsável técnico no original ou cópia autenticada. Acompanhada do documento que comprove </w:t>
            </w:r>
            <w:r w:rsidRPr="00ED6545">
              <w:rPr>
                <w:rFonts w:ascii="Consolas" w:eastAsia="Times New Roman" w:hAnsi="Consolas" w:cs="Consolas"/>
                <w:color w:val="000000"/>
                <w:sz w:val="24"/>
                <w:szCs w:val="24"/>
                <w:lang w:eastAsia="pt-BR"/>
              </w:rPr>
              <w:lastRenderedPageBreak/>
              <w:t>a inscrição do técnico responsável pela empresa no órgão</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8</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005.060.064</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maracujá.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w:t>
            </w:r>
            <w:r w:rsidRPr="00ED6545">
              <w:rPr>
                <w:rFonts w:ascii="Consolas" w:eastAsia="Times New Roman" w:hAnsi="Consolas" w:cs="Consolas"/>
                <w:color w:val="000000"/>
                <w:sz w:val="24"/>
                <w:szCs w:val="24"/>
                <w:lang w:eastAsia="pt-BR"/>
              </w:rPr>
              <w:lastRenderedPageBreak/>
              <w:t>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9</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w:t>
            </w:r>
            <w:r w:rsidRPr="00ED6545">
              <w:rPr>
                <w:rFonts w:ascii="Consolas" w:eastAsia="Times New Roman" w:hAnsi="Consolas" w:cs="Consolas"/>
                <w:color w:val="000000"/>
                <w:sz w:val="24"/>
                <w:szCs w:val="24"/>
                <w:lang w:eastAsia="pt-BR"/>
              </w:rPr>
              <w:lastRenderedPageBreak/>
              <w:t>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10</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005.060.066</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morango. Embalagem primária saco de politileno contendo 01 kg. Embalagem secundária caixa de papelão contendo 10 embalagens de 01 kg, totalizando 10 kg. Cada pacote de 01 kg equivalente a 50 deve render após o preparo </w:t>
            </w:r>
            <w:r w:rsidRPr="00ED6545">
              <w:rPr>
                <w:rFonts w:ascii="Consolas" w:eastAsia="Times New Roman" w:hAnsi="Consolas" w:cs="Consolas"/>
                <w:color w:val="000000"/>
                <w:sz w:val="24"/>
                <w:szCs w:val="24"/>
                <w:lang w:eastAsia="pt-BR"/>
              </w:rPr>
              <w:lastRenderedPageBreak/>
              <w:t xml:space="preserve">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w:t>
            </w:r>
            <w:r w:rsidRPr="00ED6545">
              <w:rPr>
                <w:rFonts w:ascii="Consolas" w:eastAsia="Times New Roman" w:hAnsi="Consolas" w:cs="Consolas"/>
                <w:color w:val="000000"/>
                <w:sz w:val="24"/>
                <w:szCs w:val="24"/>
                <w:lang w:eastAsia="pt-BR"/>
              </w:rPr>
              <w:lastRenderedPageBreak/>
              <w:t>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11</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005.060.067</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w:t>
            </w:r>
            <w:r w:rsidRPr="00ED6545">
              <w:rPr>
                <w:rFonts w:ascii="Consolas" w:eastAsia="Times New Roman" w:hAnsi="Consolas" w:cs="Consolas"/>
                <w:color w:val="000000"/>
                <w:sz w:val="24"/>
                <w:szCs w:val="24"/>
                <w:lang w:eastAsia="pt-BR"/>
              </w:rPr>
              <w:lastRenderedPageBreak/>
              <w:t>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12</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005.060.068</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w:t>
            </w:r>
            <w:r w:rsidRPr="00ED6545">
              <w:rPr>
                <w:rFonts w:ascii="Consolas" w:eastAsia="Times New Roman" w:hAnsi="Consolas" w:cs="Consolas"/>
                <w:color w:val="000000"/>
                <w:sz w:val="24"/>
                <w:szCs w:val="24"/>
                <w:lang w:eastAsia="pt-BR"/>
              </w:rPr>
              <w:lastRenderedPageBreak/>
              <w:t>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R$ 72,13</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13</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005.060.069</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Califórnia. Enriquecido com vitaminas e minerais. Ingredientes: açúcar orgânico, farinha de trigo </w:t>
            </w:r>
            <w:r w:rsidRPr="00ED6545">
              <w:rPr>
                <w:rFonts w:ascii="Consolas" w:eastAsia="Times New Roman" w:hAnsi="Consolas" w:cs="Consolas"/>
                <w:color w:val="000000"/>
                <w:sz w:val="24"/>
                <w:szCs w:val="24"/>
                <w:lang w:eastAsia="pt-BR"/>
              </w:rPr>
              <w:lastRenderedPageBreak/>
              <w:t xml:space="preserve">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w:t>
            </w:r>
            <w:r w:rsidRPr="00ED6545">
              <w:rPr>
                <w:rFonts w:ascii="Consolas" w:eastAsia="Times New Roman" w:hAnsi="Consolas" w:cs="Consolas"/>
                <w:color w:val="000000"/>
                <w:sz w:val="24"/>
                <w:szCs w:val="24"/>
                <w:lang w:eastAsia="pt-BR"/>
              </w:rPr>
              <w:lastRenderedPageBreak/>
              <w:t>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R$ 126,36</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14</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005.060.070</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w:t>
            </w:r>
            <w:r w:rsidRPr="00ED6545">
              <w:rPr>
                <w:rFonts w:ascii="Consolas" w:eastAsia="Times New Roman" w:hAnsi="Consolas" w:cs="Consolas"/>
                <w:color w:val="000000"/>
                <w:sz w:val="24"/>
                <w:szCs w:val="24"/>
                <w:lang w:eastAsia="pt-BR"/>
              </w:rPr>
              <w:lastRenderedPageBreak/>
              <w:t>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R$ 126,36</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15</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005.060.071</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w:t>
            </w:r>
            <w:r w:rsidRPr="00ED6545">
              <w:rPr>
                <w:rFonts w:ascii="Consolas" w:eastAsia="Times New Roman" w:hAnsi="Consolas" w:cs="Consolas"/>
                <w:color w:val="000000"/>
                <w:sz w:val="24"/>
                <w:szCs w:val="24"/>
                <w:lang w:eastAsia="pt-BR"/>
              </w:rPr>
              <w:lastRenderedPageBreak/>
              <w:t xml:space="preserve">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w:t>
            </w:r>
            <w:r w:rsidRPr="00ED6545">
              <w:rPr>
                <w:rFonts w:ascii="Consolas" w:eastAsia="Times New Roman" w:hAnsi="Consolas" w:cs="Consolas"/>
                <w:color w:val="000000"/>
                <w:sz w:val="24"/>
                <w:szCs w:val="24"/>
                <w:lang w:eastAsia="pt-BR"/>
              </w:rPr>
              <w:lastRenderedPageBreak/>
              <w:t>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R$ 126,36</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16</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005.060.072</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w:t>
            </w:r>
            <w:r w:rsidRPr="00ED6545">
              <w:rPr>
                <w:rFonts w:ascii="Consolas" w:eastAsia="Times New Roman" w:hAnsi="Consolas" w:cs="Consolas"/>
                <w:color w:val="000000"/>
                <w:sz w:val="24"/>
                <w:szCs w:val="24"/>
                <w:lang w:eastAsia="pt-BR"/>
              </w:rPr>
              <w:lastRenderedPageBreak/>
              <w:t>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R$ 92,50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17</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005.060.073</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laranja sem açúcar. Contém acidulante INS 330, aroma natural da própria fruta. Validade de 12 meses. </w:t>
            </w:r>
            <w:r w:rsidRPr="00ED6545">
              <w:rPr>
                <w:rFonts w:ascii="Consolas" w:eastAsia="Times New Roman" w:hAnsi="Consolas" w:cs="Consolas"/>
                <w:color w:val="000000"/>
                <w:sz w:val="24"/>
                <w:szCs w:val="24"/>
                <w:lang w:eastAsia="pt-BR"/>
              </w:rPr>
              <w:lastRenderedPageBreak/>
              <w:t xml:space="preserve">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w:t>
            </w:r>
            <w:r w:rsidRPr="00ED6545">
              <w:rPr>
                <w:rFonts w:ascii="Consolas" w:eastAsia="Times New Roman" w:hAnsi="Consolas" w:cs="Consolas"/>
                <w:color w:val="000000"/>
                <w:sz w:val="24"/>
                <w:szCs w:val="24"/>
                <w:lang w:eastAsia="pt-BR"/>
              </w:rPr>
              <w:lastRenderedPageBreak/>
              <w:t>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R$ 97,50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18</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005.060.074</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goiaba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w:t>
            </w:r>
            <w:r w:rsidRPr="00ED6545">
              <w:rPr>
                <w:rFonts w:ascii="Consolas" w:eastAsia="Times New Roman" w:hAnsi="Consolas" w:cs="Consolas"/>
                <w:color w:val="000000"/>
                <w:sz w:val="24"/>
                <w:szCs w:val="24"/>
                <w:lang w:eastAsia="pt-BR"/>
              </w:rPr>
              <w:lastRenderedPageBreak/>
              <w:t xml:space="preserve">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w:t>
            </w:r>
            <w:r w:rsidRPr="00ED6545">
              <w:rPr>
                <w:rFonts w:ascii="Consolas" w:eastAsia="Times New Roman" w:hAnsi="Consolas" w:cs="Consolas"/>
                <w:color w:val="000000"/>
                <w:sz w:val="24"/>
                <w:szCs w:val="24"/>
                <w:lang w:eastAsia="pt-BR"/>
              </w:rPr>
              <w:lastRenderedPageBreak/>
              <w:t>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R$ 92,50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19</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uva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w:t>
            </w:r>
            <w:r w:rsidRPr="00ED6545">
              <w:rPr>
                <w:rFonts w:ascii="Consolas" w:eastAsia="Times New Roman" w:hAnsi="Consolas" w:cs="Consolas"/>
                <w:color w:val="000000"/>
                <w:sz w:val="24"/>
                <w:szCs w:val="24"/>
                <w:lang w:eastAsia="pt-BR"/>
              </w:rPr>
              <w:lastRenderedPageBreak/>
              <w:t xml:space="preserve">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 </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R$ 105,00</w:t>
            </w:r>
          </w:p>
        </w:tc>
        <w:tc>
          <w:tcPr>
            <w:tcW w:w="1223"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7000CC" w:rsidRPr="00A0133B" w:rsidTr="00ED6545">
        <w:trPr>
          <w:trHeight w:val="300"/>
          <w:jc w:val="center"/>
        </w:trPr>
        <w:tc>
          <w:tcPr>
            <w:tcW w:w="10592" w:type="dxa"/>
            <w:gridSpan w:val="7"/>
            <w:shd w:val="clear" w:color="auto" w:fill="DDD9C3" w:themeFill="background2" w:themeFillShade="E6"/>
            <w:noWrap/>
            <w:hideMark/>
          </w:tcPr>
          <w:p w:rsidR="007000CC" w:rsidRPr="007000CC" w:rsidRDefault="007000CC" w:rsidP="007000CC">
            <w:pPr>
              <w:spacing w:after="0" w:line="240" w:lineRule="auto"/>
              <w:jc w:val="center"/>
              <w:rPr>
                <w:rFonts w:ascii="Consolas" w:hAnsi="Consolas" w:cs="Consolas"/>
                <w:b/>
                <w:sz w:val="24"/>
                <w:szCs w:val="24"/>
              </w:rPr>
            </w:pPr>
            <w:r w:rsidRPr="007000CC">
              <w:rPr>
                <w:rFonts w:ascii="Consolas" w:hAnsi="Consolas" w:cs="Consolas"/>
                <w:b/>
                <w:sz w:val="24"/>
                <w:szCs w:val="24"/>
              </w:rPr>
              <w:lastRenderedPageBreak/>
              <w:t>COTA RESERVADA DE ATÉ 25%, EM CUMPRIMENTO</w:t>
            </w:r>
          </w:p>
          <w:p w:rsidR="007000CC" w:rsidRPr="00A0133B" w:rsidRDefault="007000CC" w:rsidP="007000CC">
            <w:pPr>
              <w:spacing w:after="0" w:line="240" w:lineRule="auto"/>
              <w:jc w:val="center"/>
              <w:rPr>
                <w:rFonts w:ascii="Consolas" w:eastAsia="Times New Roman" w:hAnsi="Consolas" w:cs="Consolas"/>
                <w:b/>
                <w:bCs/>
                <w:color w:val="000000"/>
                <w:sz w:val="24"/>
                <w:szCs w:val="24"/>
                <w:lang w:eastAsia="pt-BR"/>
              </w:rPr>
            </w:pPr>
            <w:r w:rsidRPr="007000CC">
              <w:rPr>
                <w:rFonts w:ascii="Consolas" w:hAnsi="Consolas" w:cs="Consolas"/>
                <w:b/>
                <w:sz w:val="24"/>
                <w:szCs w:val="24"/>
              </w:rPr>
              <w:t>AO INCISO III DO ARTIGO 48 DA LEI COMPLEMENTAR Nº 123/2006</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20</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005.061.055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Chocolate em pó com no mínimo 37% de cacau. Fonte de fibras. Sabor chocolate trufado. Contendo basicamente cacau em pó, açúcar </w:t>
            </w:r>
            <w:r w:rsidRPr="00ED6545">
              <w:rPr>
                <w:rFonts w:ascii="Consolas" w:eastAsia="Times New Roman" w:hAnsi="Consolas" w:cs="Consolas"/>
                <w:color w:val="000000"/>
                <w:sz w:val="24"/>
                <w:szCs w:val="24"/>
                <w:lang w:eastAsia="pt-BR"/>
              </w:rPr>
              <w:lastRenderedPageBreak/>
              <w:t xml:space="preserve">mascavo, fibras, mínimo 12 vitaminas e 04 minerais, aroma dentre outros ingrediente desde que mencionados no rótulo e permitidos pela legislação vigente. Isento de conservantes, e gorduras trans. Embalagem primária em saco de politileno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Uma amostra para prova e análise </w:t>
            </w:r>
            <w:r w:rsidRPr="00ED6545">
              <w:rPr>
                <w:rFonts w:ascii="Consolas" w:eastAsia="Times New Roman" w:hAnsi="Consolas" w:cs="Consolas"/>
                <w:color w:val="000000"/>
                <w:sz w:val="24"/>
                <w:szCs w:val="24"/>
                <w:lang w:eastAsia="pt-BR"/>
              </w:rPr>
              <w:lastRenderedPageBreak/>
              <w:t>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R$ 249,60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21</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005.060.058</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iogurte de morango. Contendo basicamente leite em pó integral, morango desidratado em flocos, fibras, açúcar mascavo, maltodextrina, no mínimo 12 vitaminas e 04 minerais, dentre outros ingredientes desde que mencionados no rótulo. Somente adição de água para preparo. Isento de gorduras trans, conservantes e glúten. Embalagem primária em saco de politileno leitoso, contendo 02 kg e a embalagem secundária, caixa de papelão contendo 06 unidades de 02 kg, totalizando 12 kg. Rendimento mínimo aproximado de 60 </w:t>
            </w:r>
            <w:r w:rsidRPr="00ED6545">
              <w:rPr>
                <w:rFonts w:ascii="Consolas" w:eastAsia="Times New Roman" w:hAnsi="Consolas" w:cs="Consolas"/>
                <w:color w:val="000000"/>
                <w:sz w:val="24"/>
                <w:szCs w:val="24"/>
                <w:lang w:eastAsia="pt-BR"/>
              </w:rPr>
              <w:lastRenderedPageBreak/>
              <w:t>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7</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R$ 267,00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22</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005.060.059</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banana com cacau.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w:t>
            </w:r>
            <w:r w:rsidRPr="00ED6545">
              <w:rPr>
                <w:rFonts w:ascii="Consolas" w:eastAsia="Times New Roman" w:hAnsi="Consolas" w:cs="Consolas"/>
                <w:color w:val="000000"/>
                <w:sz w:val="24"/>
                <w:szCs w:val="24"/>
                <w:lang w:eastAsia="pt-BR"/>
              </w:rPr>
              <w:lastRenderedPageBreak/>
              <w:t>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7</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R$ 267,00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23</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005.060.060</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chocolate trufado. Contendo basicamente leite em pó integral, cacau em pó,maltodextrina,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w:t>
            </w:r>
            <w:r w:rsidRPr="00ED6545">
              <w:rPr>
                <w:rFonts w:ascii="Consolas" w:eastAsia="Times New Roman" w:hAnsi="Consolas" w:cs="Consolas"/>
                <w:color w:val="000000"/>
                <w:sz w:val="24"/>
                <w:szCs w:val="24"/>
                <w:lang w:eastAsia="pt-BR"/>
              </w:rPr>
              <w:lastRenderedPageBreak/>
              <w:t>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7</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R$ 267,00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24</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005.060.061</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preparo de mingau de leite com </w:t>
            </w:r>
            <w:r w:rsidRPr="00ED6545">
              <w:rPr>
                <w:rFonts w:ascii="Consolas" w:eastAsia="Times New Roman" w:hAnsi="Consolas" w:cs="Consolas"/>
                <w:color w:val="000000"/>
                <w:sz w:val="24"/>
                <w:szCs w:val="24"/>
                <w:lang w:eastAsia="pt-BR"/>
              </w:rPr>
              <w:lastRenderedPageBreak/>
              <w:t xml:space="preserve">aveia. Contendo como ingredientes básicos leite em pó integral, aveia, fibras, açúcar mascavo, mínimo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Valor nutricional para 100 gramas do produto: mínimo de 6g de proteína, mínimo de 2g de fibra, mínimo de 70g de carboidratos, máximo de 420 kcal, 0g de gorduras trans. O fornecedor do item deverá trazer ficha técnica original ou cópia comprove autenticada do produto em papel timbrado da empresa assinado pelo responsável técnico do fabricante, acompanhada do documento que a inscrição do técnico responsável pela </w:t>
            </w:r>
            <w:r w:rsidRPr="00ED6545">
              <w:rPr>
                <w:rFonts w:ascii="Consolas" w:eastAsia="Times New Roman" w:hAnsi="Consolas" w:cs="Consolas"/>
                <w:color w:val="000000"/>
                <w:sz w:val="24"/>
                <w:szCs w:val="24"/>
                <w:lang w:eastAsia="pt-BR"/>
              </w:rPr>
              <w:lastRenderedPageBreak/>
              <w:t>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R$ 228,00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25</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005.060.062</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w:t>
            </w:r>
            <w:r w:rsidRPr="00ED6545">
              <w:rPr>
                <w:rFonts w:ascii="Consolas" w:eastAsia="Times New Roman" w:hAnsi="Consolas" w:cs="Consolas"/>
                <w:color w:val="000000"/>
                <w:sz w:val="24"/>
                <w:szCs w:val="24"/>
                <w:lang w:eastAsia="pt-BR"/>
              </w:rPr>
              <w:lastRenderedPageBreak/>
              <w:t xml:space="preserve">ingredientes sãos, limpos e de primeira qualidade. 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w:t>
            </w:r>
            <w:r w:rsidRPr="00ED6545">
              <w:rPr>
                <w:rFonts w:ascii="Consolas" w:eastAsia="Times New Roman" w:hAnsi="Consolas" w:cs="Consolas"/>
                <w:color w:val="000000"/>
                <w:sz w:val="24"/>
                <w:szCs w:val="24"/>
                <w:lang w:eastAsia="pt-BR"/>
              </w:rPr>
              <w:lastRenderedPageBreak/>
              <w:t>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R$ 205,00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26</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005.060.063</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w:t>
            </w:r>
            <w:r>
              <w:rPr>
                <w:rFonts w:ascii="Consolas" w:eastAsia="Times New Roman" w:hAnsi="Consolas" w:cs="Consolas"/>
                <w:color w:val="000000"/>
                <w:sz w:val="24"/>
                <w:szCs w:val="24"/>
                <w:lang w:eastAsia="pt-BR"/>
              </w:rPr>
              <w:t xml:space="preserve"> </w:t>
            </w:r>
            <w:r w:rsidRPr="00ED6545">
              <w:rPr>
                <w:rFonts w:ascii="Consolas" w:eastAsia="Times New Roman" w:hAnsi="Consolas" w:cs="Consolas"/>
                <w:color w:val="000000"/>
                <w:sz w:val="24"/>
                <w:szCs w:val="24"/>
                <w:lang w:eastAsia="pt-BR"/>
              </w:rPr>
              <w:t xml:space="preserve">O fornecedor deverá trazer ficha técnica original ou cópia autenticada do produto em papel timbrado da empresa assinado pelo responsável técnico no original ou cópia autenticada. Acompanhada do documento que comprove a inscrição do técnico </w:t>
            </w:r>
            <w:r w:rsidRPr="00ED6545">
              <w:rPr>
                <w:rFonts w:ascii="Consolas" w:eastAsia="Times New Roman" w:hAnsi="Consolas" w:cs="Consolas"/>
                <w:color w:val="000000"/>
                <w:sz w:val="24"/>
                <w:szCs w:val="24"/>
                <w:lang w:eastAsia="pt-BR"/>
              </w:rPr>
              <w:lastRenderedPageBreak/>
              <w:t>responsável pela empresa no órgão</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27</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005.060.064</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maracujá.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w:t>
            </w:r>
            <w:r w:rsidRPr="00ED6545">
              <w:rPr>
                <w:rFonts w:ascii="Consolas" w:eastAsia="Times New Roman" w:hAnsi="Consolas" w:cs="Consolas"/>
                <w:color w:val="000000"/>
                <w:sz w:val="24"/>
                <w:szCs w:val="24"/>
                <w:lang w:eastAsia="pt-BR"/>
              </w:rPr>
              <w:lastRenderedPageBreak/>
              <w:t>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28</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w:t>
            </w:r>
            <w:r w:rsidRPr="00ED6545">
              <w:rPr>
                <w:rFonts w:ascii="Consolas" w:eastAsia="Times New Roman" w:hAnsi="Consolas" w:cs="Consolas"/>
                <w:color w:val="000000"/>
                <w:sz w:val="24"/>
                <w:szCs w:val="24"/>
                <w:lang w:eastAsia="pt-BR"/>
              </w:rPr>
              <w:lastRenderedPageBreak/>
              <w:t>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29</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005.060.066</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morango. Embalagem primária saco de politileno contendo 01 kg. Embalagem secundária caixa de papelão contendo 10 embalagens de 01 kg, totalizando 10 kg. Cada pacote de 01 kg equivalente a 50 deve render após o preparo aproximadamente 6 </w:t>
            </w:r>
            <w:r w:rsidRPr="00ED6545">
              <w:rPr>
                <w:rFonts w:ascii="Consolas" w:eastAsia="Times New Roman" w:hAnsi="Consolas" w:cs="Consolas"/>
                <w:color w:val="000000"/>
                <w:sz w:val="24"/>
                <w:szCs w:val="24"/>
                <w:lang w:eastAsia="pt-BR"/>
              </w:rPr>
              <w:lastRenderedPageBreak/>
              <w:t xml:space="preserve">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w:t>
            </w:r>
            <w:r w:rsidRPr="00ED6545">
              <w:rPr>
                <w:rFonts w:ascii="Consolas" w:eastAsia="Times New Roman" w:hAnsi="Consolas" w:cs="Consolas"/>
                <w:color w:val="000000"/>
                <w:sz w:val="24"/>
                <w:szCs w:val="24"/>
                <w:lang w:eastAsia="pt-BR"/>
              </w:rPr>
              <w:lastRenderedPageBreak/>
              <w:t>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30</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005.060.067</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w:t>
            </w:r>
            <w:r w:rsidRPr="00ED6545">
              <w:rPr>
                <w:rFonts w:ascii="Consolas" w:eastAsia="Times New Roman" w:hAnsi="Consolas" w:cs="Consolas"/>
                <w:color w:val="000000"/>
                <w:sz w:val="24"/>
                <w:szCs w:val="24"/>
                <w:lang w:eastAsia="pt-BR"/>
              </w:rPr>
              <w:lastRenderedPageBreak/>
              <w:t>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R$ 87,50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31</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005.060.068</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w:t>
            </w:r>
            <w:r w:rsidRPr="00ED6545">
              <w:rPr>
                <w:rFonts w:ascii="Consolas" w:eastAsia="Times New Roman" w:hAnsi="Consolas" w:cs="Consolas"/>
                <w:color w:val="000000"/>
                <w:sz w:val="24"/>
                <w:szCs w:val="24"/>
                <w:lang w:eastAsia="pt-BR"/>
              </w:rPr>
              <w:lastRenderedPageBreak/>
              <w:t>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5</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R$ 72,13</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32</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005.060.069</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Califórnia. Enriquecido com vitaminas e minerais. Ingredientes: açúcar orgânico, farinha de trigo enriquecida com ferro e </w:t>
            </w:r>
            <w:r w:rsidRPr="00ED6545">
              <w:rPr>
                <w:rFonts w:ascii="Consolas" w:eastAsia="Times New Roman" w:hAnsi="Consolas" w:cs="Consolas"/>
                <w:color w:val="000000"/>
                <w:sz w:val="24"/>
                <w:szCs w:val="24"/>
                <w:lang w:eastAsia="pt-BR"/>
              </w:rPr>
              <w:lastRenderedPageBreak/>
              <w:t xml:space="preserve">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informações exigidas </w:t>
            </w:r>
            <w:r w:rsidRPr="00ED6545">
              <w:rPr>
                <w:rFonts w:ascii="Consolas" w:eastAsia="Times New Roman" w:hAnsi="Consolas" w:cs="Consolas"/>
                <w:color w:val="000000"/>
                <w:sz w:val="24"/>
                <w:szCs w:val="24"/>
                <w:lang w:eastAsia="pt-BR"/>
              </w:rPr>
              <w:lastRenderedPageBreak/>
              <w:t>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R$ 126,36</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33</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005.060.070</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w:t>
            </w:r>
            <w:r w:rsidRPr="00ED6545">
              <w:rPr>
                <w:rFonts w:ascii="Consolas" w:eastAsia="Times New Roman" w:hAnsi="Consolas" w:cs="Consolas"/>
                <w:color w:val="000000"/>
                <w:sz w:val="24"/>
                <w:szCs w:val="24"/>
                <w:lang w:eastAsia="pt-BR"/>
              </w:rPr>
              <w:lastRenderedPageBreak/>
              <w:t>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R$ 126,36</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34</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005.060.071</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w:t>
            </w:r>
            <w:r w:rsidRPr="00ED6545">
              <w:rPr>
                <w:rFonts w:ascii="Consolas" w:eastAsia="Times New Roman" w:hAnsi="Consolas" w:cs="Consolas"/>
                <w:color w:val="000000"/>
                <w:sz w:val="24"/>
                <w:szCs w:val="24"/>
                <w:lang w:eastAsia="pt-BR"/>
              </w:rPr>
              <w:lastRenderedPageBreak/>
              <w:t xml:space="preserve">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w:t>
            </w:r>
            <w:r w:rsidRPr="00ED6545">
              <w:rPr>
                <w:rFonts w:ascii="Consolas" w:eastAsia="Times New Roman" w:hAnsi="Consolas" w:cs="Consolas"/>
                <w:color w:val="000000"/>
                <w:sz w:val="24"/>
                <w:szCs w:val="24"/>
                <w:lang w:eastAsia="pt-BR"/>
              </w:rPr>
              <w:lastRenderedPageBreak/>
              <w:t>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R$ 126,36</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35</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005.060.072</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w:t>
            </w:r>
            <w:r w:rsidRPr="00ED6545">
              <w:rPr>
                <w:rFonts w:ascii="Consolas" w:eastAsia="Times New Roman" w:hAnsi="Consolas" w:cs="Consolas"/>
                <w:color w:val="000000"/>
                <w:sz w:val="24"/>
                <w:szCs w:val="24"/>
                <w:lang w:eastAsia="pt-BR"/>
              </w:rPr>
              <w:lastRenderedPageBreak/>
              <w:t>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R$ 92,50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36</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005.060.073</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laranja sem açúcar. Contém acidulante INS 330, aroma natural da própria fruta. Validade de 12 meses. Armazenamento -10° C, </w:t>
            </w:r>
            <w:r w:rsidRPr="00ED6545">
              <w:rPr>
                <w:rFonts w:ascii="Consolas" w:eastAsia="Times New Roman" w:hAnsi="Consolas" w:cs="Consolas"/>
                <w:color w:val="000000"/>
                <w:sz w:val="24"/>
                <w:szCs w:val="24"/>
                <w:lang w:eastAsia="pt-BR"/>
              </w:rPr>
              <w:lastRenderedPageBreak/>
              <w:t xml:space="preserve">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w:t>
            </w:r>
            <w:r w:rsidRPr="00ED6545">
              <w:rPr>
                <w:rFonts w:ascii="Consolas" w:eastAsia="Times New Roman" w:hAnsi="Consolas" w:cs="Consolas"/>
                <w:color w:val="000000"/>
                <w:sz w:val="24"/>
                <w:szCs w:val="24"/>
                <w:lang w:eastAsia="pt-BR"/>
              </w:rPr>
              <w:lastRenderedPageBreak/>
              <w:t>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R$ 97,50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37</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005.060.074</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goiaba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w:t>
            </w:r>
            <w:r w:rsidRPr="00ED6545">
              <w:rPr>
                <w:rFonts w:ascii="Consolas" w:eastAsia="Times New Roman" w:hAnsi="Consolas" w:cs="Consolas"/>
                <w:color w:val="000000"/>
                <w:sz w:val="24"/>
                <w:szCs w:val="24"/>
                <w:lang w:eastAsia="pt-BR"/>
              </w:rPr>
              <w:lastRenderedPageBreak/>
              <w:t xml:space="preserve">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w:t>
            </w:r>
            <w:r w:rsidRPr="00ED6545">
              <w:rPr>
                <w:rFonts w:ascii="Consolas" w:eastAsia="Times New Roman" w:hAnsi="Consolas" w:cs="Consolas"/>
                <w:color w:val="000000"/>
                <w:sz w:val="24"/>
                <w:szCs w:val="24"/>
                <w:lang w:eastAsia="pt-BR"/>
              </w:rPr>
              <w:lastRenderedPageBreak/>
              <w:t>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R$ 92,50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ED6545" w:rsidRPr="00A0133B" w:rsidTr="00ED6545">
        <w:trPr>
          <w:trHeight w:val="300"/>
          <w:jc w:val="center"/>
        </w:trPr>
        <w:tc>
          <w:tcPr>
            <w:tcW w:w="668"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38</w:t>
            </w:r>
          </w:p>
        </w:tc>
        <w:tc>
          <w:tcPr>
            <w:tcW w:w="1592"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uva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w:t>
            </w:r>
            <w:r w:rsidRPr="00ED6545">
              <w:rPr>
                <w:rFonts w:ascii="Consolas" w:eastAsia="Times New Roman" w:hAnsi="Consolas" w:cs="Consolas"/>
                <w:color w:val="000000"/>
                <w:sz w:val="24"/>
                <w:szCs w:val="24"/>
                <w:lang w:eastAsia="pt-BR"/>
              </w:rPr>
              <w:lastRenderedPageBreak/>
              <w:t xml:space="preserve">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 </w:t>
            </w:r>
          </w:p>
        </w:tc>
        <w:tc>
          <w:tcPr>
            <w:tcW w:w="1064"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4613B8">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1410"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R$ 105,00</w:t>
            </w:r>
          </w:p>
        </w:tc>
        <w:tc>
          <w:tcPr>
            <w:tcW w:w="1223"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lastRenderedPageBreak/>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5E2625" w:rsidRPr="009861E2" w:rsidRDefault="005E2625" w:rsidP="005E2625">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01</w:t>
      </w:r>
      <w:r w:rsidR="004613B8">
        <w:rPr>
          <w:rFonts w:ascii="Consolas" w:hAnsi="Consolas" w:cs="Consolas"/>
          <w:b/>
          <w:sz w:val="28"/>
          <w:szCs w:val="28"/>
        </w:rPr>
        <w:t>7</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4613B8" w:rsidRPr="00355C4E">
        <w:rPr>
          <w:rFonts w:ascii="Consolas" w:eastAsia="MS Mincho" w:hAnsi="Consolas" w:cs="Consolas"/>
          <w:bCs/>
          <w:sz w:val="28"/>
          <w:szCs w:val="28"/>
        </w:rPr>
        <w:t xml:space="preserve">A presente licitação tem por objeto, o Registro de Preços para a </w:t>
      </w:r>
      <w:r w:rsidR="004613B8" w:rsidRPr="00355C4E">
        <w:rPr>
          <w:rFonts w:ascii="Consolas" w:hAnsi="Consolas" w:cs="Consolas"/>
          <w:bCs/>
          <w:sz w:val="28"/>
          <w:szCs w:val="28"/>
        </w:rPr>
        <w:t>Aquisição de Gêneros Alimentícios para a Merenda Escolar,</w:t>
      </w:r>
      <w:r w:rsidR="004613B8" w:rsidRPr="00355C4E">
        <w:rPr>
          <w:rFonts w:ascii="Consolas" w:hAnsi="Consolas" w:cs="Consolas"/>
          <w:sz w:val="28"/>
          <w:szCs w:val="28"/>
        </w:rPr>
        <w:t xml:space="preserve"> conforme especificações constantes do Termo de Referência, que integra este Edital como Anexo I</w:t>
      </w:r>
      <w:r w:rsidRPr="009861E2">
        <w:rPr>
          <w:rFonts w:ascii="Consolas" w:hAnsi="Consolas" w:cs="Consolas"/>
          <w:sz w:val="28"/>
          <w:szCs w:val="28"/>
        </w:rPr>
        <w:t>.</w:t>
      </w:r>
    </w:p>
    <w:p w:rsidR="007000CC" w:rsidRDefault="007000CC"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10869"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3175"/>
        <w:gridCol w:w="1064"/>
        <w:gridCol w:w="1460"/>
        <w:gridCol w:w="800"/>
        <w:gridCol w:w="1196"/>
        <w:gridCol w:w="914"/>
      </w:tblGrid>
      <w:tr w:rsidR="007000CC" w:rsidRPr="00A0133B" w:rsidTr="00ED6545">
        <w:trPr>
          <w:trHeight w:val="300"/>
          <w:jc w:val="center"/>
        </w:trPr>
        <w:tc>
          <w:tcPr>
            <w:tcW w:w="668"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CÓDIGO</w:t>
            </w:r>
          </w:p>
        </w:tc>
        <w:tc>
          <w:tcPr>
            <w:tcW w:w="3175"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QUANTIDADE TOTAL*</w:t>
            </w:r>
          </w:p>
        </w:tc>
        <w:tc>
          <w:tcPr>
            <w:tcW w:w="800" w:type="dxa"/>
            <w:shd w:val="clear" w:color="auto" w:fill="DDD9C3" w:themeFill="background2" w:themeFillShade="E6"/>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MARCA</w:t>
            </w:r>
          </w:p>
        </w:tc>
        <w:tc>
          <w:tcPr>
            <w:tcW w:w="1196"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UNITÁRIO R$</w:t>
            </w:r>
          </w:p>
        </w:tc>
        <w:tc>
          <w:tcPr>
            <w:tcW w:w="914" w:type="dxa"/>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TOTAL R$</w:t>
            </w:r>
          </w:p>
        </w:tc>
      </w:tr>
      <w:tr w:rsidR="007000CC" w:rsidRPr="00A0133B" w:rsidTr="00ED6545">
        <w:trPr>
          <w:trHeight w:val="300"/>
          <w:jc w:val="center"/>
        </w:trPr>
        <w:tc>
          <w:tcPr>
            <w:tcW w:w="10869" w:type="dxa"/>
            <w:gridSpan w:val="8"/>
            <w:shd w:val="clear" w:color="auto" w:fill="DDD9C3" w:themeFill="background2" w:themeFillShade="E6"/>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COTA PRINCIPAL</w:t>
            </w: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005.061.055</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Chocolate em pó com no mínimo 37% de cacau. Fonte de fibras. Sabor chocolate trufado. Contendo basicamente cacau em pó, açúcar mascavo, fibras, mínimo 12 vitaminas e 04 minerais, aroma dentre outros ingrediente desde que mencionados no rótulo e permitidos pela legislação vigente. Isento de conservantes, e gorduras trans. Embalagem primária em saco de politileno leitoso com 2 kg e secundária em caixa de papelão contendo até 12 kg. Rendimento mínimo </w:t>
            </w:r>
            <w:r w:rsidRPr="00ED6545">
              <w:rPr>
                <w:rFonts w:ascii="Consolas" w:eastAsia="Times New Roman" w:hAnsi="Consolas" w:cs="Consolas"/>
                <w:color w:val="000000"/>
                <w:sz w:val="24"/>
                <w:szCs w:val="24"/>
                <w:lang w:eastAsia="pt-BR"/>
              </w:rPr>
              <w:lastRenderedPageBreak/>
              <w:t xml:space="preserve">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deverá </w:t>
            </w:r>
            <w:r w:rsidRPr="00ED6545">
              <w:rPr>
                <w:rFonts w:ascii="Consolas" w:eastAsia="Times New Roman" w:hAnsi="Consolas" w:cs="Consolas"/>
                <w:color w:val="000000"/>
                <w:sz w:val="24"/>
                <w:szCs w:val="24"/>
                <w:lang w:eastAsia="pt-BR"/>
              </w:rPr>
              <w:lastRenderedPageBreak/>
              <w:t>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005.060.058</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iogurte de morango. Contendo basicamente leite em pó integral, morango desidratado em flocos, fibras, açúcar mascavo, maltodextrina, no mínimo 12 vitaminas e 04 minerais, dentre outros ingredientes desde que mencionados no rótulo. Somente adição de água para preparo.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w:t>
            </w:r>
            <w:r w:rsidRPr="00ED6545">
              <w:rPr>
                <w:rFonts w:ascii="Consolas" w:eastAsia="Times New Roman" w:hAnsi="Consolas" w:cs="Consolas"/>
                <w:color w:val="000000"/>
                <w:sz w:val="24"/>
                <w:szCs w:val="24"/>
                <w:lang w:eastAsia="pt-BR"/>
              </w:rPr>
              <w:lastRenderedPageBreak/>
              <w:t>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23</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005.060.059</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banana com cacau. Contendo basicamente leite em pó integral, cacau em pó,açúcar mascavo, aroma, mínimo de 12 vitaminas e 04 minerais, dentre outros ingredientes desde que mencionados no rótulo e permitido pela legislação. Somente adição de água para preparo. Isento de gorduras trans, </w:t>
            </w:r>
            <w:r w:rsidRPr="00ED6545">
              <w:rPr>
                <w:rFonts w:ascii="Consolas" w:eastAsia="Times New Roman" w:hAnsi="Consolas" w:cs="Consolas"/>
                <w:color w:val="000000"/>
                <w:sz w:val="24"/>
                <w:szCs w:val="24"/>
                <w:lang w:eastAsia="pt-BR"/>
              </w:rPr>
              <w:lastRenderedPageBreak/>
              <w:t xml:space="preserve">conservantes, corantes 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w:t>
            </w:r>
            <w:r w:rsidRPr="00ED6545">
              <w:rPr>
                <w:rFonts w:ascii="Consolas" w:eastAsia="Times New Roman" w:hAnsi="Consolas" w:cs="Consolas"/>
                <w:color w:val="000000"/>
                <w:sz w:val="24"/>
                <w:szCs w:val="24"/>
                <w:lang w:eastAsia="pt-BR"/>
              </w:rPr>
              <w:lastRenderedPageBreak/>
              <w:t>item ou lote.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23</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4</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005.060.060</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chocolate trufado. Contendo basicamente leite em pó integral, cacau em pó,maltodextrina,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w:t>
            </w:r>
            <w:r w:rsidRPr="00ED6545">
              <w:rPr>
                <w:rFonts w:ascii="Consolas" w:eastAsia="Times New Roman" w:hAnsi="Consolas" w:cs="Consolas"/>
                <w:color w:val="000000"/>
                <w:sz w:val="24"/>
                <w:szCs w:val="24"/>
                <w:lang w:eastAsia="pt-BR"/>
              </w:rPr>
              <w:lastRenderedPageBreak/>
              <w:t>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23</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5</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005.060.061</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preparo de mingau de leite com aveia. Contendo como ingredientes básicos leite em pó integral, aveia, fibras, açúcar mascavo, mínimo 12 vitaminas e 04 minerais dentre outros ingredientes desde que mencionados no rótulo. Não conter conservantes e gorduras trans. Embalagem primária em pacote com 2 kg e embalagem secundária em caixa com 12 kg. O rendimento mínimo </w:t>
            </w:r>
            <w:r w:rsidRPr="00ED6545">
              <w:rPr>
                <w:rFonts w:ascii="Consolas" w:eastAsia="Times New Roman" w:hAnsi="Consolas" w:cs="Consolas"/>
                <w:color w:val="000000"/>
                <w:sz w:val="24"/>
                <w:szCs w:val="24"/>
                <w:lang w:eastAsia="pt-BR"/>
              </w:rPr>
              <w:lastRenderedPageBreak/>
              <w:t xml:space="preserve">deverá ser de 40 porções de 150 ml por pacote. A rotulagem deverá estar de acordo com a legislação vigente. Validade mínima de seis meses da data de fabricação, com a embalagem íntegra e obedecida às normas de armazenamento. Valor nutricional para 100 gramas do produto: mínimo de 6g de proteína, mínimo de 2g de fibra, mínimo de 70g de carboidratos, máximo de 420 kcal, 0g de gorduras trans.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w:t>
            </w:r>
            <w:r w:rsidRPr="00ED6545">
              <w:rPr>
                <w:rFonts w:ascii="Consolas" w:eastAsia="Times New Roman" w:hAnsi="Consolas" w:cs="Consolas"/>
                <w:color w:val="000000"/>
                <w:sz w:val="24"/>
                <w:szCs w:val="24"/>
                <w:lang w:eastAsia="pt-BR"/>
              </w:rPr>
              <w:lastRenderedPageBreak/>
              <w:t>efetuados testes organolépticos na amostra, após o teste deverá ser emitido um laudo aprovando ou reprovando a amostra, no caso da amostra reprovada o licitante será reprovado neste item ou lote.</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45</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6</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005.060.062</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a 10 kg. Cada pacote de 01 kg deve render aproximadamente 35 porções de 150g. O produto deverá ter validade de 180 (cento e oitenta) dias após a </w:t>
            </w:r>
            <w:r w:rsidRPr="00ED6545">
              <w:rPr>
                <w:rFonts w:ascii="Consolas" w:eastAsia="Times New Roman" w:hAnsi="Consolas" w:cs="Consolas"/>
                <w:color w:val="000000"/>
                <w:sz w:val="24"/>
                <w:szCs w:val="24"/>
                <w:lang w:eastAsia="pt-BR"/>
              </w:rPr>
              <w:lastRenderedPageBreak/>
              <w:t>data de fabricação, com a embalagem íntegra e obedecida às normas de armazenamento. O fornecedor deverá trazer ficha técnica original ou cópia autenticada do produto em papel timbrado da empresa assinado pelo responsável técnico no original ou cópia autenticada.Acompanhada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45</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7</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005.060.063</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uva. Embalagem primária saco de politileno contendo 01 kg. Embalagem secundária caixa de papelão contendo 10 embalagens de 01 kg, </w:t>
            </w:r>
            <w:r w:rsidRPr="00ED6545">
              <w:rPr>
                <w:rFonts w:ascii="Consolas" w:eastAsia="Times New Roman" w:hAnsi="Consolas" w:cs="Consolas"/>
                <w:color w:val="000000"/>
                <w:sz w:val="24"/>
                <w:szCs w:val="24"/>
                <w:lang w:eastAsia="pt-BR"/>
              </w:rPr>
              <w:lastRenderedPageBreak/>
              <w:t>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w:t>
            </w:r>
            <w:r>
              <w:rPr>
                <w:rFonts w:ascii="Consolas" w:eastAsia="Times New Roman" w:hAnsi="Consolas" w:cs="Consolas"/>
                <w:color w:val="000000"/>
                <w:sz w:val="24"/>
                <w:szCs w:val="24"/>
                <w:lang w:eastAsia="pt-BR"/>
              </w:rPr>
              <w:t xml:space="preserve"> </w:t>
            </w:r>
            <w:r w:rsidRPr="00ED6545">
              <w:rPr>
                <w:rFonts w:ascii="Consolas" w:eastAsia="Times New Roman" w:hAnsi="Consolas" w:cs="Consolas"/>
                <w:color w:val="000000"/>
                <w:sz w:val="24"/>
                <w:szCs w:val="24"/>
                <w:lang w:eastAsia="pt-BR"/>
              </w:rPr>
              <w:t>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8</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005.060.064</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maracujá. Embalagem primária saco de politileno contendo 01 kg. Embalagem secundária caixa de papelão contendo 10 embalagens de 01 kg, totalizando 10 kg. Cada pacote de 01 kg equivalente a 50 deve render após o preparo aproximadamente 6 litros de </w:t>
            </w:r>
            <w:r w:rsidRPr="00ED6545">
              <w:rPr>
                <w:rFonts w:ascii="Consolas" w:eastAsia="Times New Roman" w:hAnsi="Consolas" w:cs="Consolas"/>
                <w:color w:val="000000"/>
                <w:sz w:val="24"/>
                <w:szCs w:val="24"/>
                <w:lang w:eastAsia="pt-BR"/>
              </w:rPr>
              <w:lastRenderedPageBreak/>
              <w:t xml:space="preserve">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w:t>
            </w:r>
            <w:r w:rsidRPr="00ED6545">
              <w:rPr>
                <w:rFonts w:ascii="Consolas" w:eastAsia="Times New Roman" w:hAnsi="Consolas" w:cs="Consolas"/>
                <w:color w:val="000000"/>
                <w:sz w:val="24"/>
                <w:szCs w:val="24"/>
                <w:lang w:eastAsia="pt-BR"/>
              </w:rPr>
              <w:lastRenderedPageBreak/>
              <w:t>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9</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005.060.065</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w:t>
            </w:r>
            <w:r w:rsidRPr="00ED6545">
              <w:rPr>
                <w:rFonts w:ascii="Consolas" w:eastAsia="Times New Roman" w:hAnsi="Consolas" w:cs="Consolas"/>
                <w:color w:val="000000"/>
                <w:sz w:val="24"/>
                <w:szCs w:val="24"/>
                <w:lang w:eastAsia="pt-BR"/>
              </w:rPr>
              <w:lastRenderedPageBreak/>
              <w:t>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10</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005.060.066</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w:t>
            </w:r>
            <w:r w:rsidRPr="00ED6545">
              <w:rPr>
                <w:rFonts w:ascii="Consolas" w:eastAsia="Times New Roman" w:hAnsi="Consolas" w:cs="Consolas"/>
                <w:color w:val="000000"/>
                <w:sz w:val="24"/>
                <w:szCs w:val="24"/>
                <w:lang w:eastAsia="pt-BR"/>
              </w:rPr>
              <w:lastRenderedPageBreak/>
              <w:t>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11</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005.060.067</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w:t>
            </w:r>
            <w:r w:rsidRPr="00ED6545">
              <w:rPr>
                <w:rFonts w:ascii="Consolas" w:eastAsia="Times New Roman" w:hAnsi="Consolas" w:cs="Consolas"/>
                <w:color w:val="000000"/>
                <w:sz w:val="24"/>
                <w:szCs w:val="24"/>
                <w:lang w:eastAsia="pt-BR"/>
              </w:rPr>
              <w:lastRenderedPageBreak/>
              <w:t xml:space="preserve">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w:t>
            </w:r>
            <w:r w:rsidRPr="00ED6545">
              <w:rPr>
                <w:rFonts w:ascii="Consolas" w:eastAsia="Times New Roman" w:hAnsi="Consolas" w:cs="Consolas"/>
                <w:color w:val="000000"/>
                <w:sz w:val="24"/>
                <w:szCs w:val="24"/>
                <w:lang w:eastAsia="pt-BR"/>
              </w:rPr>
              <w:lastRenderedPageBreak/>
              <w:t>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4</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12</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005.060.068</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w:t>
            </w:r>
            <w:r w:rsidRPr="00ED6545">
              <w:rPr>
                <w:rFonts w:ascii="Consolas" w:eastAsia="Times New Roman" w:hAnsi="Consolas" w:cs="Consolas"/>
                <w:color w:val="000000"/>
                <w:sz w:val="24"/>
                <w:szCs w:val="24"/>
                <w:lang w:eastAsia="pt-BR"/>
              </w:rPr>
              <w:lastRenderedPageBreak/>
              <w:t>normas de armazenamento.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13</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005.060.069</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w:t>
            </w:r>
            <w:r w:rsidRPr="00ED6545">
              <w:rPr>
                <w:rFonts w:ascii="Consolas" w:eastAsia="Times New Roman" w:hAnsi="Consolas" w:cs="Consolas"/>
                <w:color w:val="000000"/>
                <w:sz w:val="24"/>
                <w:szCs w:val="24"/>
                <w:lang w:eastAsia="pt-BR"/>
              </w:rPr>
              <w:lastRenderedPageBreak/>
              <w:t xml:space="preserve">aproximado: 22 porções 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w:t>
            </w:r>
            <w:r w:rsidRPr="00ED6545">
              <w:rPr>
                <w:rFonts w:ascii="Consolas" w:eastAsia="Times New Roman" w:hAnsi="Consolas" w:cs="Consolas"/>
                <w:color w:val="000000"/>
                <w:sz w:val="24"/>
                <w:szCs w:val="24"/>
                <w:lang w:eastAsia="pt-BR"/>
              </w:rPr>
              <w:lastRenderedPageBreak/>
              <w:t>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14</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005.060.070</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w:t>
            </w:r>
            <w:r w:rsidRPr="00ED6545">
              <w:rPr>
                <w:rFonts w:ascii="Consolas" w:eastAsia="Times New Roman" w:hAnsi="Consolas" w:cs="Consolas"/>
                <w:color w:val="000000"/>
                <w:sz w:val="24"/>
                <w:szCs w:val="24"/>
                <w:lang w:eastAsia="pt-BR"/>
              </w:rPr>
              <w:lastRenderedPageBreak/>
              <w:t>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15</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005.060.071</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w:t>
            </w:r>
            <w:r w:rsidRPr="00ED6545">
              <w:rPr>
                <w:rFonts w:ascii="Consolas" w:eastAsia="Times New Roman" w:hAnsi="Consolas" w:cs="Consolas"/>
                <w:color w:val="000000"/>
                <w:sz w:val="24"/>
                <w:szCs w:val="24"/>
                <w:lang w:eastAsia="pt-BR"/>
              </w:rPr>
              <w:lastRenderedPageBreak/>
              <w:t>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16</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005.060.072</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abacaxi sem açúcar. Contém acidulante INS 330, aroma natural da própria fruta. Validade de 12 meses. Armazenamento -10° C, </w:t>
            </w:r>
            <w:r w:rsidRPr="00ED6545">
              <w:rPr>
                <w:rFonts w:ascii="Consolas" w:eastAsia="Times New Roman" w:hAnsi="Consolas" w:cs="Consolas"/>
                <w:color w:val="000000"/>
                <w:sz w:val="24"/>
                <w:szCs w:val="24"/>
                <w:lang w:eastAsia="pt-BR"/>
              </w:rPr>
              <w:lastRenderedPageBreak/>
              <w:t xml:space="preserve">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w:t>
            </w:r>
            <w:r w:rsidRPr="00ED6545">
              <w:rPr>
                <w:rFonts w:ascii="Consolas" w:eastAsia="Times New Roman" w:hAnsi="Consolas" w:cs="Consolas"/>
                <w:color w:val="000000"/>
                <w:sz w:val="24"/>
                <w:szCs w:val="24"/>
                <w:lang w:eastAsia="pt-BR"/>
              </w:rPr>
              <w:lastRenderedPageBreak/>
              <w:t>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17</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005.060.073</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w:t>
            </w:r>
            <w:r w:rsidRPr="00ED6545">
              <w:rPr>
                <w:rFonts w:ascii="Consolas" w:eastAsia="Times New Roman" w:hAnsi="Consolas" w:cs="Consolas"/>
                <w:color w:val="000000"/>
                <w:sz w:val="24"/>
                <w:szCs w:val="24"/>
                <w:lang w:eastAsia="pt-BR"/>
              </w:rPr>
              <w:lastRenderedPageBreak/>
              <w:t xml:space="preserve">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w:t>
            </w:r>
            <w:r w:rsidRPr="00ED6545">
              <w:rPr>
                <w:rFonts w:ascii="Consolas" w:eastAsia="Times New Roman" w:hAnsi="Consolas" w:cs="Consolas"/>
                <w:color w:val="000000"/>
                <w:sz w:val="24"/>
                <w:szCs w:val="24"/>
                <w:lang w:eastAsia="pt-BR"/>
              </w:rPr>
              <w:lastRenderedPageBreak/>
              <w:t>do produto no original ou cópia autenticada. Deverá atender o dispositivo na Legislação de Alimentos estabelecido pela ANVISA e pelo MAPA.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18</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005.060.074</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goiaba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w:t>
            </w:r>
            <w:r w:rsidRPr="00ED6545">
              <w:rPr>
                <w:rFonts w:ascii="Consolas" w:eastAsia="Times New Roman" w:hAnsi="Consolas" w:cs="Consolas"/>
                <w:color w:val="000000"/>
                <w:sz w:val="24"/>
                <w:szCs w:val="24"/>
                <w:lang w:eastAsia="pt-BR"/>
              </w:rPr>
              <w:lastRenderedPageBreak/>
              <w:t>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668"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19</w:t>
            </w:r>
          </w:p>
        </w:tc>
        <w:tc>
          <w:tcPr>
            <w:tcW w:w="1592"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005.060.075</w:t>
            </w:r>
          </w:p>
        </w:tc>
        <w:tc>
          <w:tcPr>
            <w:tcW w:w="3175" w:type="dxa"/>
            <w:shd w:val="clear" w:color="auto" w:fill="auto"/>
            <w:noWrap/>
            <w:hideMark/>
          </w:tcPr>
          <w:p w:rsidR="007000CC" w:rsidRPr="00A0133B" w:rsidRDefault="00ED6545" w:rsidP="007000CC">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uva sem açúcar. Contém acidulante INS 330, aroma natural da própria fruta. Validade de 12 meses. Armazenamento -10° C, temperatura mínima. </w:t>
            </w:r>
            <w:r w:rsidRPr="00ED6545">
              <w:rPr>
                <w:rFonts w:ascii="Consolas" w:eastAsia="Times New Roman" w:hAnsi="Consolas" w:cs="Consolas"/>
                <w:color w:val="000000"/>
                <w:sz w:val="24"/>
                <w:szCs w:val="24"/>
                <w:lang w:eastAsia="pt-BR"/>
              </w:rPr>
              <w:lastRenderedPageBreak/>
              <w:t xml:space="preserve">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w:t>
            </w:r>
            <w:r w:rsidRPr="00ED6545">
              <w:rPr>
                <w:rFonts w:ascii="Consolas" w:eastAsia="Times New Roman" w:hAnsi="Consolas" w:cs="Consolas"/>
                <w:color w:val="000000"/>
                <w:sz w:val="24"/>
                <w:szCs w:val="24"/>
                <w:lang w:eastAsia="pt-BR"/>
              </w:rPr>
              <w:lastRenderedPageBreak/>
              <w:t xml:space="preserve">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 </w:t>
            </w:r>
          </w:p>
        </w:tc>
        <w:tc>
          <w:tcPr>
            <w:tcW w:w="106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68</w:t>
            </w:r>
          </w:p>
        </w:tc>
        <w:tc>
          <w:tcPr>
            <w:tcW w:w="800" w:type="dxa"/>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7000CC" w:rsidRPr="00A0133B" w:rsidRDefault="007000CC"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p>
        </w:tc>
      </w:tr>
      <w:tr w:rsidR="007000CC" w:rsidRPr="00A0133B" w:rsidTr="00ED6545">
        <w:trPr>
          <w:trHeight w:val="300"/>
          <w:jc w:val="center"/>
        </w:trPr>
        <w:tc>
          <w:tcPr>
            <w:tcW w:w="10869" w:type="dxa"/>
            <w:gridSpan w:val="8"/>
            <w:shd w:val="clear" w:color="auto" w:fill="DDD9C3" w:themeFill="background2" w:themeFillShade="E6"/>
            <w:noWrap/>
            <w:hideMark/>
          </w:tcPr>
          <w:p w:rsidR="007000CC" w:rsidRPr="007000CC" w:rsidRDefault="007000CC" w:rsidP="007000CC">
            <w:pPr>
              <w:spacing w:after="0" w:line="240" w:lineRule="auto"/>
              <w:jc w:val="center"/>
              <w:rPr>
                <w:rFonts w:ascii="Consolas" w:hAnsi="Consolas" w:cs="Consolas"/>
                <w:b/>
                <w:sz w:val="24"/>
                <w:szCs w:val="24"/>
              </w:rPr>
            </w:pPr>
            <w:r w:rsidRPr="007000CC">
              <w:rPr>
                <w:rFonts w:ascii="Consolas" w:hAnsi="Consolas" w:cs="Consolas"/>
                <w:b/>
                <w:sz w:val="24"/>
                <w:szCs w:val="24"/>
              </w:rPr>
              <w:lastRenderedPageBreak/>
              <w:t>COTA RESERVADA DE ATÉ 25%, EM CUMPRIMENTO</w:t>
            </w:r>
          </w:p>
          <w:p w:rsidR="007000CC" w:rsidRPr="00A0133B" w:rsidRDefault="007000CC" w:rsidP="007000CC">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AO INCISO III DO ARTIGO 48 DA LEI COMPLEMENTAR Nº 123/2006</w:t>
            </w: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20</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005.061.055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Chocolate em pó com no mínimo 37% de cacau. Fonte de fibras. Sabor chocolate trufado. Contendo basicamente cacau em pó, açúcar mascavo, fibras, mínimo 12 vitaminas e 04 minerais, aroma dentre outros ingrediente desde que mencionados no rótulo e permitidos pela legislação vigente. Isento de conservantes, e gorduras trans. Embalagem primária em saco de politileno leitoso com 2 kg e secundária em caixa de papelão contendo até 12 kg. Rendimento mínimo de 200 porções de 150 </w:t>
            </w:r>
            <w:r w:rsidRPr="00ED6545">
              <w:rPr>
                <w:rFonts w:ascii="Consolas" w:eastAsia="Times New Roman" w:hAnsi="Consolas" w:cs="Consolas"/>
                <w:color w:val="000000"/>
                <w:sz w:val="24"/>
                <w:szCs w:val="24"/>
                <w:lang w:eastAsia="pt-BR"/>
              </w:rPr>
              <w:lastRenderedPageBreak/>
              <w:t xml:space="preserve">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deverá apresentar alvará </w:t>
            </w:r>
            <w:r w:rsidRPr="00ED6545">
              <w:rPr>
                <w:rFonts w:ascii="Consolas" w:eastAsia="Times New Roman" w:hAnsi="Consolas" w:cs="Consolas"/>
                <w:color w:val="000000"/>
                <w:sz w:val="24"/>
                <w:szCs w:val="24"/>
                <w:lang w:eastAsia="pt-BR"/>
              </w:rPr>
              <w:lastRenderedPageBreak/>
              <w:t>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5</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21</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005.060.058</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iogurte de morango. Contendo basicamente leite em pó integral, morango desidratado em flocos, fibras, açúcar mascavo, maltodextrina, no mínimo 12 vitaminas e 04 minerais, dentre outros ingredientes desde que mencionados no rótulo. Somente adição de água para preparo. Isento de gorduras trans, conservantes e glúten. Embalagem primária em saco de politileno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vigente.O fornecedor deverá trazer ficha técnica original ou cópia autenticada do produto em papel timbrado da empresa assinado pelo </w:t>
            </w:r>
            <w:r w:rsidRPr="00ED6545">
              <w:rPr>
                <w:rFonts w:ascii="Consolas" w:eastAsia="Times New Roman" w:hAnsi="Consolas" w:cs="Consolas"/>
                <w:color w:val="000000"/>
                <w:sz w:val="24"/>
                <w:szCs w:val="24"/>
                <w:lang w:eastAsia="pt-BR"/>
              </w:rPr>
              <w:lastRenderedPageBreak/>
              <w:t>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7</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22</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005.060.059</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banana com cacau. Contendo basicamente leite em pó integral, cacau em pó,açúcar mascavo, aroma, mínimo de 12 vitaminas e 04 minerais, dentre outros ingredientes desde que mencionados no rótulo e permitido pela legislação. Somente adição de água para preparo. Isento de gorduras trans, conservantes, corantes </w:t>
            </w:r>
            <w:r w:rsidRPr="00ED6545">
              <w:rPr>
                <w:rFonts w:ascii="Consolas" w:eastAsia="Times New Roman" w:hAnsi="Consolas" w:cs="Consolas"/>
                <w:color w:val="000000"/>
                <w:sz w:val="24"/>
                <w:szCs w:val="24"/>
                <w:lang w:eastAsia="pt-BR"/>
              </w:rPr>
              <w:lastRenderedPageBreak/>
              <w:t xml:space="preserve">e glúten.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w:t>
            </w:r>
            <w:r w:rsidRPr="00ED6545">
              <w:rPr>
                <w:rFonts w:ascii="Consolas" w:eastAsia="Times New Roman" w:hAnsi="Consolas" w:cs="Consolas"/>
                <w:color w:val="000000"/>
                <w:sz w:val="24"/>
                <w:szCs w:val="24"/>
                <w:lang w:eastAsia="pt-BR"/>
              </w:rPr>
              <w:lastRenderedPageBreak/>
              <w:t>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7</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23</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005.060.060</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alimento sabor chocolate trufado. Contendo basicamente leite em pó integral, cacau em pó,maltodextrina, açúcar mascavo, malte, aroma, mínimo de 12 vitaminas e 04 minerais, dentre outros ingredientes desde que mencionados no rótulo e permitido pela legislação. Somente adição de água para preparo. Isento de gorduras trans e conservantes. Embalagem primária de politileno leitoso, contendo 02 kg e a embalagem secundária, caixa de papelão com até 12 kg. Cada pacote deve ter um rendimento mínimo de de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w:t>
            </w:r>
            <w:r w:rsidRPr="00ED6545">
              <w:rPr>
                <w:rFonts w:ascii="Consolas" w:eastAsia="Times New Roman" w:hAnsi="Consolas" w:cs="Consolas"/>
                <w:color w:val="000000"/>
                <w:sz w:val="24"/>
                <w:szCs w:val="24"/>
                <w:lang w:eastAsia="pt-BR"/>
              </w:rPr>
              <w:lastRenderedPageBreak/>
              <w:t>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7</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24</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005.060.061</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preparo de mingau de leite com aveia. Contendo como ingredientes básicos leite em pó integral, aveia, fibras, açúcar mascavo, mínimo 12 vitaminas e 04 minerais dentre outros ingredientes desde que mencionados no rótulo. Não conter conservantes e gorduras trans. Embalagem primária em pacote com 2 kg e embalagem secundária em caixa com 12 kg. O rendimento mínimo deverá ser de 40 </w:t>
            </w:r>
            <w:r w:rsidRPr="00ED6545">
              <w:rPr>
                <w:rFonts w:ascii="Consolas" w:eastAsia="Times New Roman" w:hAnsi="Consolas" w:cs="Consolas"/>
                <w:color w:val="000000"/>
                <w:sz w:val="24"/>
                <w:szCs w:val="24"/>
                <w:lang w:eastAsia="pt-BR"/>
              </w:rPr>
              <w:lastRenderedPageBreak/>
              <w:t xml:space="preserve">porções de 150 ml por pacote. A rotulagem deverá estar de acordo com a legislação vigente. Validade mínima de seis meses da data de fabricação, com a embalagem íntegra e obedecida às normas de armazenamento. Valor nutricional para 100 gramas do produto: mínimo de 6g de proteína, mínimo de 2g de fibra, mínimo de 70g de carboidratos, máximo de 420 kcal, 0g de gorduras trans. O fornecedor do item deverá trazer ficha técnica original ou cópia comprove autenticada do produto em papel timbrado da empresa assinado pelo responsável técnico do fabricante, acompanhada do 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w:t>
            </w:r>
            <w:r w:rsidRPr="00ED6545">
              <w:rPr>
                <w:rFonts w:ascii="Consolas" w:eastAsia="Times New Roman" w:hAnsi="Consolas" w:cs="Consolas"/>
                <w:color w:val="000000"/>
                <w:sz w:val="24"/>
                <w:szCs w:val="24"/>
                <w:lang w:eastAsia="pt-BR"/>
              </w:rPr>
              <w:lastRenderedPageBreak/>
              <w:t>organolépticos na amostra, após o teste deverá ser emitido um laudo aprovando ou reprovando a amostra, no caso da amostra reprovada o licitante será reprovado neste item ou lote.</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25</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005.060.062</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saco de politileno leitoso contendo 01 kg. Embalagem secundária caixa de papelão contendo 06 a 10 kg. Cada pacote de 01 kg deve render aproximadamente 35 porções de 150g. O produto deverá ter validade de 180 (cento e oitenta) dias após a data de fabricação, com </w:t>
            </w:r>
            <w:r w:rsidRPr="00ED6545">
              <w:rPr>
                <w:rFonts w:ascii="Consolas" w:eastAsia="Times New Roman" w:hAnsi="Consolas" w:cs="Consolas"/>
                <w:color w:val="000000"/>
                <w:sz w:val="24"/>
                <w:szCs w:val="24"/>
                <w:lang w:eastAsia="pt-BR"/>
              </w:rPr>
              <w:lastRenderedPageBreak/>
              <w:t>a embalagem íntegra e obedecida às normas de armazenamento. O fornecedor deverá trazer ficha técnica original ou cópia autenticada do produto em papel timbrado da empresa assinado pelo responsável técnico no original ou cópia autenticada.Acompanhada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15</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26</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005.060.063</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uva. Embalagem primária saco de politileno contendo 01 kg. Embalagem secundária caixa de papelão contendo 10 embalagens de 01 kg, totalizando 10 kg. Cada </w:t>
            </w:r>
            <w:r w:rsidRPr="00ED6545">
              <w:rPr>
                <w:rFonts w:ascii="Consolas" w:eastAsia="Times New Roman" w:hAnsi="Consolas" w:cs="Consolas"/>
                <w:color w:val="000000"/>
                <w:sz w:val="24"/>
                <w:szCs w:val="24"/>
                <w:lang w:eastAsia="pt-BR"/>
              </w:rPr>
              <w:lastRenderedPageBreak/>
              <w:t>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w:t>
            </w:r>
            <w:r>
              <w:rPr>
                <w:rFonts w:ascii="Consolas" w:eastAsia="Times New Roman" w:hAnsi="Consolas" w:cs="Consolas"/>
                <w:color w:val="000000"/>
                <w:sz w:val="24"/>
                <w:szCs w:val="24"/>
                <w:lang w:eastAsia="pt-BR"/>
              </w:rPr>
              <w:t xml:space="preserve"> </w:t>
            </w:r>
            <w:r w:rsidRPr="00ED6545">
              <w:rPr>
                <w:rFonts w:ascii="Consolas" w:eastAsia="Times New Roman" w:hAnsi="Consolas" w:cs="Consolas"/>
                <w:color w:val="000000"/>
                <w:sz w:val="24"/>
                <w:szCs w:val="24"/>
                <w:lang w:eastAsia="pt-BR"/>
              </w:rPr>
              <w:t>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27</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005.060.064</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maracujá. Embalagem primária saco de politileno contendo 01 kg. Embalagem secundária caixa de papelão contendo 10 embalagens de 01 kg, totalizando 10 kg. Cada pacote de 01 kg equivalente a 50 deve render após o preparo aproximadamente 6 litros de gelatina,porções de </w:t>
            </w:r>
            <w:r w:rsidRPr="00ED6545">
              <w:rPr>
                <w:rFonts w:ascii="Consolas" w:eastAsia="Times New Roman" w:hAnsi="Consolas" w:cs="Consolas"/>
                <w:color w:val="000000"/>
                <w:sz w:val="24"/>
                <w:szCs w:val="24"/>
                <w:lang w:eastAsia="pt-BR"/>
              </w:rPr>
              <w:lastRenderedPageBreak/>
              <w:t xml:space="preserve">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w:t>
            </w:r>
            <w:r w:rsidRPr="00ED6545">
              <w:rPr>
                <w:rFonts w:ascii="Consolas" w:eastAsia="Times New Roman" w:hAnsi="Consolas" w:cs="Consolas"/>
                <w:color w:val="000000"/>
                <w:sz w:val="24"/>
                <w:szCs w:val="24"/>
                <w:lang w:eastAsia="pt-BR"/>
              </w:rPr>
              <w:lastRenderedPageBreak/>
              <w:t>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28</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w:t>
            </w:r>
            <w:r w:rsidRPr="00ED6545">
              <w:rPr>
                <w:rFonts w:ascii="Consolas" w:eastAsia="Times New Roman" w:hAnsi="Consolas" w:cs="Consolas"/>
                <w:color w:val="000000"/>
                <w:sz w:val="24"/>
                <w:szCs w:val="24"/>
                <w:lang w:eastAsia="pt-BR"/>
              </w:rPr>
              <w:lastRenderedPageBreak/>
              <w:t>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29</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005.060.066</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w:t>
            </w:r>
            <w:r w:rsidRPr="00ED6545">
              <w:rPr>
                <w:rFonts w:ascii="Consolas" w:eastAsia="Times New Roman" w:hAnsi="Consolas" w:cs="Consolas"/>
                <w:color w:val="000000"/>
                <w:sz w:val="24"/>
                <w:szCs w:val="24"/>
                <w:lang w:eastAsia="pt-BR"/>
              </w:rPr>
              <w:lastRenderedPageBreak/>
              <w:t>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30</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005.060.067</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w:t>
            </w:r>
            <w:r w:rsidRPr="00ED6545">
              <w:rPr>
                <w:rFonts w:ascii="Consolas" w:eastAsia="Times New Roman" w:hAnsi="Consolas" w:cs="Consolas"/>
                <w:color w:val="000000"/>
                <w:sz w:val="24"/>
                <w:szCs w:val="24"/>
                <w:lang w:eastAsia="pt-BR"/>
              </w:rPr>
              <w:lastRenderedPageBreak/>
              <w:t xml:space="preserve">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w:t>
            </w:r>
            <w:r w:rsidRPr="00ED6545">
              <w:rPr>
                <w:rFonts w:ascii="Consolas" w:eastAsia="Times New Roman" w:hAnsi="Consolas" w:cs="Consolas"/>
                <w:color w:val="000000"/>
                <w:sz w:val="24"/>
                <w:szCs w:val="24"/>
                <w:lang w:eastAsia="pt-BR"/>
              </w:rPr>
              <w:lastRenderedPageBreak/>
              <w:t>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1</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31</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005.060.068</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Farofa de soja tradicional, 100% natural. Alimento preparado sem qualquer tipo de conservante, sem aromatizante sintético e sem glúten. Ingredientes: farinha de mandioca, farinha de milho, proteína de soja texturizada, óleo de palma, ricota e sal marinho. Não contém glúten. Informação nutricional aproximada a cada 35 gramas (02 colheres de sopa): Gordura totais: 5,4 g, Gordura saturadas: 1,4 g, Colesterol menor que 5 mg, Gordura trans: isenta, Proteínas 3,50 g, Carboidratos 19 g, Fibras 3 g, Sódio 110 mg, Cálcio 45,5 mg, Valor Calórico 139 kcal/584 kJ. Modo de Preparo: Produto pronto para consumo, ideal para acompanhamento de vários pratos. Embalagem primária saco de politileno contendo 01 kg. Embalagem secundária caixa de papelão contendo 20 embalagens de 01 kg, totalizando 20 kg. Validade: O produto é valido por 180 (cento e oitenta) dias após a data de fabricação, com a embalagem (unidade) íntegra e obedecida às normas de </w:t>
            </w:r>
            <w:r w:rsidRPr="00ED6545">
              <w:rPr>
                <w:rFonts w:ascii="Consolas" w:eastAsia="Times New Roman" w:hAnsi="Consolas" w:cs="Consolas"/>
                <w:color w:val="000000"/>
                <w:sz w:val="24"/>
                <w:szCs w:val="24"/>
                <w:lang w:eastAsia="pt-BR"/>
              </w:rPr>
              <w:lastRenderedPageBreak/>
              <w:t>armazenamento.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5</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32</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005.060.069</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Califórnia. Enriquecido com vitaminas e minerais. Ingredientes: açúcar orgânico, farinha de trigo enriquecida com ferro e ácido fólico, amido de milho, leite em pó integral, ovo em pó, gordura emulsificada low trans, sal, minerais (Cálcio, Ferro e Zinco), vitaminas (C, B3, B2, B6, B1 e A), fermento químico, bicarbonato de sódio, emulsificantes. Contém Glúten. Ingredientes do chocolate em pó: 12 açúcar orgânico, cacau em pó, maltodextrina e sal. Rendimento aproximado: 22 porções </w:t>
            </w:r>
            <w:r w:rsidRPr="00ED6545">
              <w:rPr>
                <w:rFonts w:ascii="Consolas" w:eastAsia="Times New Roman" w:hAnsi="Consolas" w:cs="Consolas"/>
                <w:color w:val="000000"/>
                <w:sz w:val="24"/>
                <w:szCs w:val="24"/>
                <w:lang w:eastAsia="pt-BR"/>
              </w:rPr>
              <w:lastRenderedPageBreak/>
              <w:t xml:space="preserve">de 60g. Embalagem primária: sacos de poliéster metalizado/PEBD, atóxico, hermeticamente selados, com peso líquido de 900g de bolo e 100g de chocolate em pó, totalizando 1kg.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w:t>
            </w:r>
            <w:r w:rsidRPr="00ED6545">
              <w:rPr>
                <w:rFonts w:ascii="Consolas" w:eastAsia="Times New Roman" w:hAnsi="Consolas" w:cs="Consolas"/>
                <w:color w:val="000000"/>
                <w:sz w:val="24"/>
                <w:szCs w:val="24"/>
                <w:lang w:eastAsia="pt-BR"/>
              </w:rPr>
              <w:lastRenderedPageBreak/>
              <w:t>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33</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005.060.070</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w:t>
            </w:r>
            <w:r w:rsidRPr="00ED6545">
              <w:rPr>
                <w:rFonts w:ascii="Consolas" w:eastAsia="Times New Roman" w:hAnsi="Consolas" w:cs="Consolas"/>
                <w:color w:val="000000"/>
                <w:sz w:val="24"/>
                <w:szCs w:val="24"/>
                <w:lang w:eastAsia="pt-BR"/>
              </w:rPr>
              <w:lastRenderedPageBreak/>
              <w:t>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34</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005.060.071</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Mistura em pó para o preparo de bolo de laranja com linhaça. Enriquecido com vitaminas e minerais. Ingredientes: Açúcar orgânico, farinha de trigo enriquecida com ferro e ácido fólico, amido de milho, leite em pó integral, ovo em pó, gordura emulsificada low trans,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 O material da embalagem deverá possuir Relatório de Ensaio Oficial de TPVA ( taxa de permeabilidade ao vapor de água) e TPO2 </w:t>
            </w:r>
            <w:r w:rsidRPr="00ED6545">
              <w:rPr>
                <w:rFonts w:ascii="Consolas" w:eastAsia="Times New Roman" w:hAnsi="Consolas" w:cs="Consolas"/>
                <w:color w:val="000000"/>
                <w:sz w:val="24"/>
                <w:szCs w:val="24"/>
                <w:lang w:eastAsia="pt-BR"/>
              </w:rPr>
              <w:lastRenderedPageBreak/>
              <w:t>(taxa de permeabilidade ao oxigênio). Embalagem secundária: caixas de papelão reforçada contendo 12 unidades de bolo totalizando um peso líquido de 12kg.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bromatológico do produto , o laudo não poderá ter uma validade superior a 360 dias. Três amostras para prova, contraprova e Análise sensorial. A licitante deverá apresentar alvará sanitário do fabricante original ou cópia autenticada.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CX</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35</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005.060.072</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abacaxi sem açúcar. Contém acidulante INS 330, aroma natural da própria fruta. Validade de 12 meses. Armazenamento -10° C, temperatura mínima. </w:t>
            </w:r>
            <w:r w:rsidRPr="00ED6545">
              <w:rPr>
                <w:rFonts w:ascii="Consolas" w:eastAsia="Times New Roman" w:hAnsi="Consolas" w:cs="Consolas"/>
                <w:color w:val="000000"/>
                <w:sz w:val="24"/>
                <w:szCs w:val="24"/>
                <w:lang w:eastAsia="pt-BR"/>
              </w:rPr>
              <w:lastRenderedPageBreak/>
              <w:t xml:space="preserve">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w:t>
            </w:r>
            <w:r w:rsidRPr="00ED6545">
              <w:rPr>
                <w:rFonts w:ascii="Consolas" w:eastAsia="Times New Roman" w:hAnsi="Consolas" w:cs="Consolas"/>
                <w:color w:val="000000"/>
                <w:sz w:val="24"/>
                <w:szCs w:val="24"/>
                <w:lang w:eastAsia="pt-BR"/>
              </w:rPr>
              <w:lastRenderedPageBreak/>
              <w:t>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36</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005.060.073</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w:t>
            </w:r>
            <w:r w:rsidRPr="00ED6545">
              <w:rPr>
                <w:rFonts w:ascii="Consolas" w:eastAsia="Times New Roman" w:hAnsi="Consolas" w:cs="Consolas"/>
                <w:color w:val="000000"/>
                <w:sz w:val="24"/>
                <w:szCs w:val="24"/>
                <w:lang w:eastAsia="pt-BR"/>
              </w:rPr>
              <w:lastRenderedPageBreak/>
              <w:t xml:space="preserve">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w:t>
            </w:r>
            <w:r w:rsidRPr="00ED6545">
              <w:rPr>
                <w:rFonts w:ascii="Consolas" w:eastAsia="Times New Roman" w:hAnsi="Consolas" w:cs="Consolas"/>
                <w:color w:val="000000"/>
                <w:sz w:val="24"/>
                <w:szCs w:val="24"/>
                <w:lang w:eastAsia="pt-BR"/>
              </w:rPr>
              <w:lastRenderedPageBreak/>
              <w:t>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37</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005.060.074</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goiaba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w:t>
            </w:r>
            <w:r w:rsidRPr="00ED6545">
              <w:rPr>
                <w:rFonts w:ascii="Consolas" w:eastAsia="Times New Roman" w:hAnsi="Consolas" w:cs="Consolas"/>
                <w:color w:val="000000"/>
                <w:sz w:val="24"/>
                <w:szCs w:val="24"/>
                <w:lang w:eastAsia="pt-BR"/>
              </w:rPr>
              <w:lastRenderedPageBreak/>
              <w:t>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ED6545" w:rsidRPr="00A0133B" w:rsidTr="00ED6545">
        <w:trPr>
          <w:trHeight w:val="300"/>
          <w:jc w:val="center"/>
        </w:trPr>
        <w:tc>
          <w:tcPr>
            <w:tcW w:w="668"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38</w:t>
            </w:r>
          </w:p>
        </w:tc>
        <w:tc>
          <w:tcPr>
            <w:tcW w:w="1592"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005.060.075</w:t>
            </w:r>
          </w:p>
        </w:tc>
        <w:tc>
          <w:tcPr>
            <w:tcW w:w="3175" w:type="dxa"/>
            <w:shd w:val="clear" w:color="auto" w:fill="auto"/>
            <w:noWrap/>
            <w:hideMark/>
          </w:tcPr>
          <w:p w:rsidR="00ED6545" w:rsidRPr="00A0133B" w:rsidRDefault="00ED6545" w:rsidP="00ED6545">
            <w:pPr>
              <w:spacing w:after="0" w:line="240" w:lineRule="auto"/>
              <w:jc w:val="both"/>
              <w:rPr>
                <w:rFonts w:ascii="Consolas" w:eastAsia="Times New Roman" w:hAnsi="Consolas" w:cs="Consolas"/>
                <w:color w:val="000000"/>
                <w:sz w:val="24"/>
                <w:szCs w:val="24"/>
                <w:lang w:eastAsia="pt-BR"/>
              </w:rPr>
            </w:pPr>
            <w:r w:rsidRPr="00ED6545">
              <w:rPr>
                <w:rFonts w:ascii="Consolas" w:eastAsia="Times New Roman" w:hAnsi="Consolas" w:cs="Consolas"/>
                <w:color w:val="000000"/>
                <w:sz w:val="24"/>
                <w:szCs w:val="24"/>
                <w:lang w:eastAsia="pt-BR"/>
              </w:rPr>
              <w:t xml:space="preserve">Preparado líquido para refresco sabor uva sem açúcar. Contém acidulante INS 330, aroma natural da própria fruta. Validade de 12 meses. Armazenamento -10° C, temperatura mínima. Embalagem bomba </w:t>
            </w:r>
            <w:r w:rsidRPr="00ED6545">
              <w:rPr>
                <w:rFonts w:ascii="Consolas" w:eastAsia="Times New Roman" w:hAnsi="Consolas" w:cs="Consolas"/>
                <w:color w:val="000000"/>
                <w:sz w:val="24"/>
                <w:szCs w:val="24"/>
                <w:lang w:eastAsia="pt-BR"/>
              </w:rPr>
              <w:lastRenderedPageBreak/>
              <w:t xml:space="preserve">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w:t>
            </w:r>
            <w:r w:rsidRPr="00ED6545">
              <w:rPr>
                <w:rFonts w:ascii="Consolas" w:eastAsia="Times New Roman" w:hAnsi="Consolas" w:cs="Consolas"/>
                <w:color w:val="000000"/>
                <w:sz w:val="24"/>
                <w:szCs w:val="24"/>
                <w:lang w:eastAsia="pt-BR"/>
              </w:rPr>
              <w:lastRenderedPageBreak/>
              <w:t xml:space="preserve">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 </w:t>
            </w:r>
          </w:p>
        </w:tc>
        <w:tc>
          <w:tcPr>
            <w:tcW w:w="106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r w:rsidRPr="00A0133B">
              <w:rPr>
                <w:rFonts w:ascii="Consolas" w:eastAsia="Times New Roman" w:hAnsi="Consolas" w:cs="Consolas"/>
                <w:color w:val="000000"/>
                <w:sz w:val="24"/>
                <w:szCs w:val="24"/>
                <w:lang w:eastAsia="pt-BR"/>
              </w:rPr>
              <w:t>22</w:t>
            </w:r>
          </w:p>
        </w:tc>
        <w:tc>
          <w:tcPr>
            <w:tcW w:w="800" w:type="dxa"/>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1196" w:type="dxa"/>
            <w:shd w:val="clear" w:color="auto" w:fill="auto"/>
            <w:noWrap/>
            <w:hideMark/>
          </w:tcPr>
          <w:p w:rsidR="00ED6545" w:rsidRPr="00A0133B" w:rsidRDefault="00ED6545" w:rsidP="007000CC">
            <w:pPr>
              <w:spacing w:after="0" w:line="240" w:lineRule="auto"/>
              <w:jc w:val="right"/>
              <w:rPr>
                <w:rFonts w:ascii="Consolas" w:eastAsia="Times New Roman" w:hAnsi="Consolas" w:cs="Consolas"/>
                <w:color w:val="000000"/>
                <w:sz w:val="24"/>
                <w:szCs w:val="24"/>
                <w:lang w:eastAsia="pt-BR"/>
              </w:rPr>
            </w:pPr>
          </w:p>
        </w:tc>
        <w:tc>
          <w:tcPr>
            <w:tcW w:w="914" w:type="dxa"/>
            <w:shd w:val="clear" w:color="auto" w:fill="auto"/>
            <w:noWrap/>
            <w:hideMark/>
          </w:tcPr>
          <w:p w:rsidR="00ED6545" w:rsidRPr="00A0133B" w:rsidRDefault="00ED6545" w:rsidP="007000CC">
            <w:pPr>
              <w:spacing w:after="0" w:line="240" w:lineRule="auto"/>
              <w:jc w:val="center"/>
              <w:rPr>
                <w:rFonts w:ascii="Consolas" w:eastAsia="Times New Roman" w:hAnsi="Consolas" w:cs="Consolas"/>
                <w:color w:val="000000"/>
                <w:sz w:val="24"/>
                <w:szCs w:val="24"/>
                <w:lang w:eastAsia="pt-BR"/>
              </w:rPr>
            </w:pPr>
          </w:p>
        </w:tc>
      </w:tr>
      <w:tr w:rsidR="007000CC" w:rsidRPr="007000CC" w:rsidTr="00ED6545">
        <w:trPr>
          <w:trHeight w:val="300"/>
          <w:jc w:val="center"/>
        </w:trPr>
        <w:tc>
          <w:tcPr>
            <w:tcW w:w="9955" w:type="dxa"/>
            <w:gridSpan w:val="7"/>
            <w:shd w:val="clear" w:color="auto" w:fill="DDD9C3" w:themeFill="background2" w:themeFillShade="E6"/>
            <w:noWrap/>
            <w:vAlign w:val="bottom"/>
          </w:tcPr>
          <w:p w:rsidR="007000CC" w:rsidRPr="007000CC" w:rsidRDefault="007000CC" w:rsidP="007000CC">
            <w:pPr>
              <w:pStyle w:val="PargrafodaLista"/>
              <w:tabs>
                <w:tab w:val="left" w:pos="-1701"/>
              </w:tabs>
              <w:ind w:left="0"/>
              <w:jc w:val="right"/>
              <w:rPr>
                <w:rFonts w:ascii="Consolas" w:hAnsi="Consolas" w:cs="Consolas"/>
                <w:sz w:val="24"/>
                <w:szCs w:val="24"/>
              </w:rPr>
            </w:pPr>
            <w:r w:rsidRPr="007000CC">
              <w:rPr>
                <w:rFonts w:ascii="Consolas" w:hAnsi="Consolas" w:cs="Consolas"/>
                <w:b/>
                <w:bCs/>
                <w:iCs/>
                <w:sz w:val="24"/>
                <w:szCs w:val="24"/>
              </w:rPr>
              <w:lastRenderedPageBreak/>
              <w:t>PREÇO TOTAL R$</w:t>
            </w:r>
          </w:p>
        </w:tc>
        <w:tc>
          <w:tcPr>
            <w:tcW w:w="914" w:type="dxa"/>
            <w:shd w:val="clear" w:color="auto" w:fill="DDD9C3" w:themeFill="background2" w:themeFillShade="E6"/>
            <w:noWrap/>
            <w:vAlign w:val="bottom"/>
          </w:tcPr>
          <w:p w:rsidR="007000CC" w:rsidRPr="007000CC" w:rsidRDefault="007000CC" w:rsidP="007000CC">
            <w:pPr>
              <w:tabs>
                <w:tab w:val="left" w:pos="-1701"/>
              </w:tabs>
              <w:spacing w:after="0" w:line="240" w:lineRule="auto"/>
              <w:jc w:val="both"/>
              <w:rPr>
                <w:rFonts w:ascii="Consolas" w:eastAsia="Times New Roman" w:hAnsi="Consolas" w:cs="Consolas"/>
                <w:sz w:val="24"/>
                <w:szCs w:val="24"/>
                <w:lang w:eastAsia="pt-BR"/>
              </w:rPr>
            </w:pPr>
          </w:p>
        </w:tc>
      </w:tr>
      <w:tr w:rsidR="007000CC" w:rsidRPr="007000CC" w:rsidTr="00ED6545">
        <w:trPr>
          <w:trHeight w:val="300"/>
          <w:jc w:val="center"/>
        </w:trPr>
        <w:tc>
          <w:tcPr>
            <w:tcW w:w="10869" w:type="dxa"/>
            <w:gridSpan w:val="8"/>
            <w:shd w:val="clear" w:color="auto" w:fill="DDD9C3" w:themeFill="background2" w:themeFillShade="E6"/>
            <w:noWrap/>
            <w:vAlign w:val="bottom"/>
          </w:tcPr>
          <w:p w:rsidR="007000CC" w:rsidRPr="007000CC" w:rsidRDefault="007000CC" w:rsidP="007000CC">
            <w:pPr>
              <w:pStyle w:val="PargrafodaLista"/>
              <w:tabs>
                <w:tab w:val="left" w:pos="-1701"/>
              </w:tabs>
              <w:ind w:left="0"/>
              <w:jc w:val="both"/>
              <w:rPr>
                <w:rFonts w:ascii="Consolas" w:hAnsi="Consolas" w:cs="Consolas"/>
                <w:b/>
                <w:sz w:val="24"/>
                <w:szCs w:val="24"/>
              </w:rPr>
            </w:pPr>
            <w:r w:rsidRPr="007000CC">
              <w:rPr>
                <w:rFonts w:ascii="Consolas" w:hAnsi="Consolas" w:cs="Consolas"/>
                <w:b/>
                <w:bCs/>
                <w:iCs/>
                <w:sz w:val="24"/>
                <w:szCs w:val="24"/>
              </w:rPr>
              <w:t>PREÇO TOTAL POR EXTENSO:</w:t>
            </w:r>
          </w:p>
        </w:tc>
      </w:tr>
    </w:tbl>
    <w:p w:rsidR="007000CC" w:rsidRDefault="007000CC"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w:t>
      </w:r>
      <w:r w:rsidRPr="009861E2">
        <w:rPr>
          <w:rFonts w:ascii="Consolas" w:hAnsi="Consolas" w:cs="Consolas"/>
          <w:sz w:val="28"/>
          <w:szCs w:val="28"/>
        </w:rPr>
        <w:lastRenderedPageBreak/>
        <w:t>tributos, encargos sociais, material, despesas administrativas, seguro, frete e lucro.</w:t>
      </w:r>
    </w:p>
    <w:p w:rsidR="007000CC" w:rsidRPr="009861E2" w:rsidRDefault="007000C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C8662C" w:rsidRPr="009861E2" w:rsidRDefault="00C8662C"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01</w:t>
      </w:r>
      <w:r w:rsidR="004613B8">
        <w:rPr>
          <w:rFonts w:ascii="Consolas" w:hAnsi="Consolas" w:cs="Consolas"/>
          <w:b/>
          <w:bCs/>
          <w:sz w:val="28"/>
          <w:szCs w:val="28"/>
        </w:rPr>
        <w:t>7</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w:t>
      </w:r>
      <w:r w:rsidR="004613B8">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5E2625">
        <w:rPr>
          <w:rFonts w:ascii="Consolas" w:eastAsia="MS Mincho" w:hAnsi="Consolas" w:cs="Consolas"/>
          <w:b/>
          <w:bCs/>
          <w:sz w:val="28"/>
          <w:szCs w:val="28"/>
        </w:rPr>
        <w:t xml:space="preserve"> </w:t>
      </w:r>
      <w:r w:rsidR="004613B8" w:rsidRPr="00355C4E">
        <w:rPr>
          <w:rFonts w:ascii="Consolas" w:eastAsia="MS Mincho" w:hAnsi="Consolas" w:cs="Consolas"/>
          <w:bCs/>
          <w:sz w:val="28"/>
          <w:szCs w:val="28"/>
        </w:rPr>
        <w:t xml:space="preserve">Registro de Preços para a </w:t>
      </w:r>
      <w:r w:rsidR="004613B8" w:rsidRPr="00355C4E">
        <w:rPr>
          <w:rFonts w:ascii="Consolas" w:hAnsi="Consolas" w:cs="Consolas"/>
          <w:bCs/>
          <w:sz w:val="28"/>
          <w:szCs w:val="28"/>
        </w:rPr>
        <w:t>Aquisição de Gêneros Alimentícios para a Merenda Escolar,</w:t>
      </w:r>
      <w:r w:rsidR="004613B8" w:rsidRPr="00355C4E">
        <w:rPr>
          <w:rFonts w:ascii="Consolas" w:hAnsi="Consolas" w:cs="Consolas"/>
          <w:sz w:val="28"/>
          <w:szCs w:val="28"/>
        </w:rPr>
        <w:t xml:space="preserve"> 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01</w:t>
      </w:r>
      <w:r w:rsidR="004613B8">
        <w:rPr>
          <w:rFonts w:ascii="Consolas" w:hAnsi="Consolas" w:cs="Consolas"/>
          <w:b/>
          <w:bCs/>
          <w:sz w:val="28"/>
          <w:szCs w:val="28"/>
        </w:rPr>
        <w:t>7</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6655A2">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6655A2">
        <w:rPr>
          <w:rFonts w:ascii="Consolas" w:hAnsi="Consolas" w:cs="Consolas"/>
          <w:sz w:val="28"/>
          <w:szCs w:val="28"/>
        </w:rPr>
        <w:t>produtos</w:t>
      </w:r>
      <w:r w:rsidRPr="009861E2">
        <w:rPr>
          <w:rFonts w:ascii="Consolas" w:hAnsi="Consolas" w:cs="Consolas"/>
          <w:sz w:val="28"/>
          <w:szCs w:val="28"/>
        </w:rPr>
        <w:t xml:space="preserve">, </w:t>
      </w:r>
      <w:r w:rsidRPr="009861E2">
        <w:rPr>
          <w:rFonts w:ascii="Consolas" w:hAnsi="Consolas" w:cs="Consolas"/>
          <w:sz w:val="28"/>
          <w:szCs w:val="28"/>
        </w:rPr>
        <w:lastRenderedPageBreak/>
        <w:t xml:space="preserve">inclusive as decorrentes da devolução e reposição dos </w:t>
      </w:r>
      <w:r w:rsidR="006655A2">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6655A2">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6655A2">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Senhora </w:t>
      </w:r>
      <w:r w:rsidR="007B1911" w:rsidRPr="006C1E94">
        <w:rPr>
          <w:rFonts w:ascii="Consolas" w:hAnsi="Consolas" w:cs="Consolas"/>
          <w:bCs/>
          <w:sz w:val="28"/>
          <w:szCs w:val="28"/>
        </w:rPr>
        <w:t xml:space="preserve">Lilian Cristina Fernandes </w:t>
      </w:r>
      <w:r w:rsidR="007B1911">
        <w:rPr>
          <w:rFonts w:ascii="Consolas" w:hAnsi="Consolas" w:cs="Consolas"/>
          <w:bCs/>
          <w:sz w:val="28"/>
          <w:szCs w:val="28"/>
        </w:rPr>
        <w:t>d</w:t>
      </w:r>
      <w:r w:rsidR="007B1911" w:rsidRPr="006C1E94">
        <w:rPr>
          <w:rFonts w:ascii="Consolas" w:hAnsi="Consolas" w:cs="Consolas"/>
          <w:bCs/>
          <w:sz w:val="28"/>
          <w:szCs w:val="28"/>
        </w:rPr>
        <w:t>a Silva</w:t>
      </w:r>
      <w:r w:rsidR="007B1911">
        <w:rPr>
          <w:rFonts w:ascii="Consolas" w:hAnsi="Consolas" w:cs="Consolas"/>
          <w:bCs/>
          <w:sz w:val="28"/>
          <w:szCs w:val="28"/>
        </w:rPr>
        <w:t xml:space="preserve">, </w:t>
      </w:r>
      <w:r w:rsidR="007B1911">
        <w:rPr>
          <w:rFonts w:ascii="Consolas" w:hAnsi="Consolas" w:cs="Consolas"/>
          <w:sz w:val="28"/>
          <w:szCs w:val="28"/>
        </w:rPr>
        <w:t xml:space="preserve">Nutricionista </w:t>
      </w:r>
      <w:r w:rsidR="007B1911" w:rsidRPr="00E853A8">
        <w:rPr>
          <w:rFonts w:ascii="Consolas" w:hAnsi="Consolas" w:cs="Consolas"/>
          <w:sz w:val="28"/>
          <w:szCs w:val="28"/>
        </w:rPr>
        <w:t xml:space="preserve">e </w:t>
      </w:r>
      <w:r w:rsidR="007B1911" w:rsidRPr="00E853A8">
        <w:rPr>
          <w:rFonts w:ascii="Consolas" w:hAnsi="Consolas" w:cs="Consolas"/>
          <w:bCs/>
          <w:sz w:val="28"/>
          <w:szCs w:val="28"/>
        </w:rPr>
        <w:t xml:space="preserve">CPF nº </w:t>
      </w:r>
      <w:r w:rsidR="007B1911" w:rsidRPr="006C1E94">
        <w:rPr>
          <w:rFonts w:ascii="Consolas" w:hAnsi="Consolas" w:cs="Consolas"/>
          <w:bCs/>
          <w:sz w:val="28"/>
          <w:szCs w:val="28"/>
        </w:rPr>
        <w:t>257.578.118-38</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01</w:t>
      </w:r>
      <w:r w:rsidR="004613B8">
        <w:rPr>
          <w:rFonts w:ascii="Consolas" w:hAnsi="Consolas" w:cs="Consolas"/>
          <w:b/>
          <w:bCs/>
          <w:sz w:val="28"/>
          <w:szCs w:val="28"/>
        </w:rPr>
        <w:t>7</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01</w:t>
      </w:r>
      <w:r w:rsidR="004613B8">
        <w:rPr>
          <w:rFonts w:ascii="Consolas" w:hAnsi="Consolas" w:cs="Consolas"/>
          <w:b/>
          <w:bCs/>
          <w:sz w:val="28"/>
          <w:szCs w:val="28"/>
        </w:rPr>
        <w:t>7</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01</w:t>
      </w:r>
      <w:r w:rsidR="004613B8">
        <w:rPr>
          <w:rFonts w:ascii="Consolas" w:hAnsi="Consolas" w:cs="Consolas"/>
          <w:sz w:val="28"/>
          <w:szCs w:val="28"/>
        </w:rPr>
        <w:t>7</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01</w:t>
      </w:r>
      <w:r w:rsidR="004613B8">
        <w:rPr>
          <w:rFonts w:ascii="Consolas" w:hAnsi="Consolas" w:cs="Consolas"/>
          <w:sz w:val="28"/>
          <w:szCs w:val="28"/>
        </w:rPr>
        <w:t>7</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01</w:t>
      </w:r>
      <w:r w:rsidR="004613B8">
        <w:rPr>
          <w:rFonts w:ascii="Consolas" w:hAnsi="Consolas" w:cs="Consolas"/>
          <w:sz w:val="28"/>
          <w:szCs w:val="28"/>
        </w:rPr>
        <w:t>7</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4613B8">
        <w:rPr>
          <w:rFonts w:ascii="Consolas" w:hAnsi="Consolas" w:cs="Consolas"/>
          <w:sz w:val="28"/>
          <w:szCs w:val="28"/>
        </w:rPr>
        <w:t>7</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4613B8">
        <w:rPr>
          <w:rFonts w:ascii="Consolas" w:hAnsi="Consolas" w:cs="Consolas"/>
          <w:sz w:val="28"/>
          <w:szCs w:val="28"/>
        </w:rPr>
        <w:t>7</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28" w:rsidRDefault="00155E28" w:rsidP="00BD0343">
      <w:pPr>
        <w:spacing w:after="0" w:line="240" w:lineRule="auto"/>
      </w:pPr>
      <w:r>
        <w:separator/>
      </w:r>
    </w:p>
  </w:endnote>
  <w:endnote w:type="continuationSeparator" w:id="1">
    <w:p w:rsidR="00155E28" w:rsidRDefault="00155E28"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ED6545" w:rsidRDefault="00ED6545">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304285">
          <w:rPr>
            <w:rFonts w:ascii="Consolas" w:hAnsi="Consolas" w:cs="Consolas"/>
            <w:b/>
            <w:noProof/>
            <w:sz w:val="20"/>
            <w:szCs w:val="20"/>
          </w:rPr>
          <w:t>39</w:t>
        </w:r>
        <w:r w:rsidRPr="00E26F8F">
          <w:rPr>
            <w:rFonts w:ascii="Consolas" w:hAnsi="Consolas" w:cs="Consolas"/>
            <w:b/>
            <w:sz w:val="20"/>
            <w:szCs w:val="20"/>
          </w:rPr>
          <w:fldChar w:fldCharType="end"/>
        </w:r>
        <w:r w:rsidRPr="00E26F8F">
          <w:rPr>
            <w:rFonts w:ascii="Consolas" w:hAnsi="Consolas" w:cs="Consolas"/>
            <w:b/>
            <w:sz w:val="20"/>
            <w:szCs w:val="20"/>
          </w:rPr>
          <w:t>-</w:t>
        </w:r>
        <w:r w:rsidR="00710A6D">
          <w:rPr>
            <w:rFonts w:ascii="Consolas" w:hAnsi="Consolas" w:cs="Consolas"/>
            <w:b/>
            <w:sz w:val="20"/>
            <w:szCs w:val="20"/>
          </w:rPr>
          <w:t>153</w:t>
        </w:r>
      </w:p>
    </w:sdtContent>
  </w:sdt>
  <w:p w:rsidR="00ED6545" w:rsidRPr="00043C58" w:rsidRDefault="00ED6545"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28" w:rsidRDefault="00155E28" w:rsidP="00BD0343">
      <w:pPr>
        <w:spacing w:after="0" w:line="240" w:lineRule="auto"/>
      </w:pPr>
      <w:r>
        <w:separator/>
      </w:r>
    </w:p>
  </w:footnote>
  <w:footnote w:type="continuationSeparator" w:id="1">
    <w:p w:rsidR="00155E28" w:rsidRDefault="00155E28"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9"/>
      <w:gridCol w:w="8121"/>
    </w:tblGrid>
    <w:tr w:rsidR="00ED6545" w:rsidRPr="0040340E" w:rsidTr="005B4A97">
      <w:trPr>
        <w:trHeight w:val="1689"/>
      </w:trPr>
      <w:tc>
        <w:tcPr>
          <w:tcW w:w="746" w:type="pct"/>
          <w:shd w:val="clear" w:color="auto" w:fill="FFFFFF"/>
        </w:tcPr>
        <w:p w:rsidR="00ED6545" w:rsidRPr="001D5726" w:rsidRDefault="00ED6545"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6236041" r:id="rId2"/>
            </w:pict>
          </w:r>
        </w:p>
      </w:tc>
      <w:tc>
        <w:tcPr>
          <w:tcW w:w="4254" w:type="pct"/>
          <w:shd w:val="clear" w:color="auto" w:fill="FFFFFF"/>
        </w:tcPr>
        <w:p w:rsidR="00ED6545" w:rsidRPr="00053EBD" w:rsidRDefault="00ED654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D6545" w:rsidRPr="00053EBD" w:rsidRDefault="00ED654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D6545" w:rsidRDefault="00ED6545"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ED6545" w:rsidRPr="001D5726" w:rsidRDefault="00ED6545"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D6545" w:rsidRPr="0040340E" w:rsidRDefault="00ED6545" w:rsidP="005B4A97">
    <w:pPr>
      <w:pStyle w:val="Cabealho"/>
      <w:spacing w:line="276" w:lineRule="auto"/>
      <w:jc w:val="center"/>
      <w:rPr>
        <w:rFonts w:ascii="Verdana" w:hAnsi="Verdana"/>
        <w:b/>
      </w:rPr>
    </w:pPr>
    <w:r w:rsidRPr="007E7830">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24EA2"/>
    <w:rsid w:val="00030556"/>
    <w:rsid w:val="00050DDA"/>
    <w:rsid w:val="00084AFF"/>
    <w:rsid w:val="00084FBA"/>
    <w:rsid w:val="00087F60"/>
    <w:rsid w:val="000A17BA"/>
    <w:rsid w:val="000B11AC"/>
    <w:rsid w:val="000E15A3"/>
    <w:rsid w:val="000E58CA"/>
    <w:rsid w:val="000F5301"/>
    <w:rsid w:val="00113BE5"/>
    <w:rsid w:val="00145237"/>
    <w:rsid w:val="00146BD1"/>
    <w:rsid w:val="00155E28"/>
    <w:rsid w:val="00191486"/>
    <w:rsid w:val="00196924"/>
    <w:rsid w:val="001A4B17"/>
    <w:rsid w:val="001C738B"/>
    <w:rsid w:val="001F0684"/>
    <w:rsid w:val="00210583"/>
    <w:rsid w:val="00217F03"/>
    <w:rsid w:val="00254DDD"/>
    <w:rsid w:val="002A46E6"/>
    <w:rsid w:val="002D1D58"/>
    <w:rsid w:val="002F5B4C"/>
    <w:rsid w:val="00304285"/>
    <w:rsid w:val="00313032"/>
    <w:rsid w:val="003174C5"/>
    <w:rsid w:val="00335B7C"/>
    <w:rsid w:val="00340F10"/>
    <w:rsid w:val="003466D7"/>
    <w:rsid w:val="00350F69"/>
    <w:rsid w:val="003708FF"/>
    <w:rsid w:val="003711D2"/>
    <w:rsid w:val="00396000"/>
    <w:rsid w:val="0039703E"/>
    <w:rsid w:val="003D4B91"/>
    <w:rsid w:val="003E0CF0"/>
    <w:rsid w:val="004069DB"/>
    <w:rsid w:val="00417A7D"/>
    <w:rsid w:val="00444E2B"/>
    <w:rsid w:val="00447CA2"/>
    <w:rsid w:val="0045218C"/>
    <w:rsid w:val="00454A8A"/>
    <w:rsid w:val="004613B8"/>
    <w:rsid w:val="004779D7"/>
    <w:rsid w:val="00484FA4"/>
    <w:rsid w:val="004A0387"/>
    <w:rsid w:val="004C2B78"/>
    <w:rsid w:val="004C4828"/>
    <w:rsid w:val="005134B2"/>
    <w:rsid w:val="00517055"/>
    <w:rsid w:val="0052401B"/>
    <w:rsid w:val="00526306"/>
    <w:rsid w:val="0053148C"/>
    <w:rsid w:val="0054465F"/>
    <w:rsid w:val="00547E89"/>
    <w:rsid w:val="005523D3"/>
    <w:rsid w:val="00555742"/>
    <w:rsid w:val="00557DB6"/>
    <w:rsid w:val="005616B0"/>
    <w:rsid w:val="005A4145"/>
    <w:rsid w:val="005B4A97"/>
    <w:rsid w:val="005B5DB8"/>
    <w:rsid w:val="005B66B8"/>
    <w:rsid w:val="005E2625"/>
    <w:rsid w:val="005E302E"/>
    <w:rsid w:val="005E3E75"/>
    <w:rsid w:val="005F5071"/>
    <w:rsid w:val="006075CC"/>
    <w:rsid w:val="00612064"/>
    <w:rsid w:val="00617822"/>
    <w:rsid w:val="0062758E"/>
    <w:rsid w:val="0063713F"/>
    <w:rsid w:val="00651D94"/>
    <w:rsid w:val="006655A2"/>
    <w:rsid w:val="00673359"/>
    <w:rsid w:val="0068395E"/>
    <w:rsid w:val="006866BB"/>
    <w:rsid w:val="006A10CD"/>
    <w:rsid w:val="006F10E4"/>
    <w:rsid w:val="007000CC"/>
    <w:rsid w:val="00710A6D"/>
    <w:rsid w:val="007118F4"/>
    <w:rsid w:val="0072139B"/>
    <w:rsid w:val="00740FE9"/>
    <w:rsid w:val="007427E6"/>
    <w:rsid w:val="007556BF"/>
    <w:rsid w:val="00763C87"/>
    <w:rsid w:val="0078661C"/>
    <w:rsid w:val="007B1911"/>
    <w:rsid w:val="007E1613"/>
    <w:rsid w:val="007E309C"/>
    <w:rsid w:val="007E629C"/>
    <w:rsid w:val="007E7830"/>
    <w:rsid w:val="007F00C3"/>
    <w:rsid w:val="008361D4"/>
    <w:rsid w:val="0085393B"/>
    <w:rsid w:val="008573DE"/>
    <w:rsid w:val="008707A1"/>
    <w:rsid w:val="008905A5"/>
    <w:rsid w:val="008C438E"/>
    <w:rsid w:val="008D5217"/>
    <w:rsid w:val="008E2394"/>
    <w:rsid w:val="008F667F"/>
    <w:rsid w:val="009021F5"/>
    <w:rsid w:val="00921F58"/>
    <w:rsid w:val="009264BB"/>
    <w:rsid w:val="00944A3D"/>
    <w:rsid w:val="00960A74"/>
    <w:rsid w:val="0098466D"/>
    <w:rsid w:val="009861E2"/>
    <w:rsid w:val="009926CD"/>
    <w:rsid w:val="009B56FD"/>
    <w:rsid w:val="009E45B1"/>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8A5"/>
    <w:rsid w:val="00AC1431"/>
    <w:rsid w:val="00AC20CE"/>
    <w:rsid w:val="00AC7341"/>
    <w:rsid w:val="00AF6F44"/>
    <w:rsid w:val="00B14A9C"/>
    <w:rsid w:val="00B15AE0"/>
    <w:rsid w:val="00B204DA"/>
    <w:rsid w:val="00B4520E"/>
    <w:rsid w:val="00B452D0"/>
    <w:rsid w:val="00B47150"/>
    <w:rsid w:val="00B507EB"/>
    <w:rsid w:val="00B659C9"/>
    <w:rsid w:val="00B92A1A"/>
    <w:rsid w:val="00BC794C"/>
    <w:rsid w:val="00BD0343"/>
    <w:rsid w:val="00BD162E"/>
    <w:rsid w:val="00BD3BA9"/>
    <w:rsid w:val="00BE3ED6"/>
    <w:rsid w:val="00BF5BD7"/>
    <w:rsid w:val="00C13430"/>
    <w:rsid w:val="00C30AF3"/>
    <w:rsid w:val="00C43CFC"/>
    <w:rsid w:val="00C47990"/>
    <w:rsid w:val="00C5226D"/>
    <w:rsid w:val="00C625B3"/>
    <w:rsid w:val="00C67B04"/>
    <w:rsid w:val="00C8097D"/>
    <w:rsid w:val="00C8662C"/>
    <w:rsid w:val="00CB04E5"/>
    <w:rsid w:val="00CD770D"/>
    <w:rsid w:val="00CF43B6"/>
    <w:rsid w:val="00CF4D5D"/>
    <w:rsid w:val="00D00B42"/>
    <w:rsid w:val="00D123D1"/>
    <w:rsid w:val="00D207D7"/>
    <w:rsid w:val="00D30210"/>
    <w:rsid w:val="00D30C71"/>
    <w:rsid w:val="00D40263"/>
    <w:rsid w:val="00D44472"/>
    <w:rsid w:val="00D63435"/>
    <w:rsid w:val="00DA2414"/>
    <w:rsid w:val="00DA3F6E"/>
    <w:rsid w:val="00DA403B"/>
    <w:rsid w:val="00DB1BFC"/>
    <w:rsid w:val="00DB5C16"/>
    <w:rsid w:val="00DE34E3"/>
    <w:rsid w:val="00E0510C"/>
    <w:rsid w:val="00E26F8F"/>
    <w:rsid w:val="00E33C1B"/>
    <w:rsid w:val="00E4309E"/>
    <w:rsid w:val="00E55A3C"/>
    <w:rsid w:val="00E57C77"/>
    <w:rsid w:val="00E74DED"/>
    <w:rsid w:val="00E84911"/>
    <w:rsid w:val="00E87907"/>
    <w:rsid w:val="00EA57B8"/>
    <w:rsid w:val="00ED6545"/>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166143007">
      <w:bodyDiv w:val="1"/>
      <w:marLeft w:val="0"/>
      <w:marRight w:val="0"/>
      <w:marTop w:val="0"/>
      <w:marBottom w:val="0"/>
      <w:divBdr>
        <w:top w:val="none" w:sz="0" w:space="0" w:color="auto"/>
        <w:left w:val="none" w:sz="0" w:space="0" w:color="auto"/>
        <w:bottom w:val="none" w:sz="0" w:space="0" w:color="auto"/>
        <w:right w:val="none" w:sz="0" w:space="0" w:color="auto"/>
      </w:divBdr>
    </w:div>
    <w:div w:id="279455788">
      <w:bodyDiv w:val="1"/>
      <w:marLeft w:val="0"/>
      <w:marRight w:val="0"/>
      <w:marTop w:val="0"/>
      <w:marBottom w:val="0"/>
      <w:divBdr>
        <w:top w:val="none" w:sz="0" w:space="0" w:color="auto"/>
        <w:left w:val="none" w:sz="0" w:space="0" w:color="auto"/>
        <w:bottom w:val="none" w:sz="0" w:space="0" w:color="auto"/>
        <w:right w:val="none" w:sz="0" w:space="0" w:color="auto"/>
      </w:divBdr>
    </w:div>
    <w:div w:id="511458604">
      <w:bodyDiv w:val="1"/>
      <w:marLeft w:val="0"/>
      <w:marRight w:val="0"/>
      <w:marTop w:val="0"/>
      <w:marBottom w:val="0"/>
      <w:divBdr>
        <w:top w:val="none" w:sz="0" w:space="0" w:color="auto"/>
        <w:left w:val="none" w:sz="0" w:space="0" w:color="auto"/>
        <w:bottom w:val="none" w:sz="0" w:space="0" w:color="auto"/>
        <w:right w:val="none" w:sz="0" w:space="0" w:color="auto"/>
      </w:divBdr>
    </w:div>
    <w:div w:id="561066312">
      <w:bodyDiv w:val="1"/>
      <w:marLeft w:val="0"/>
      <w:marRight w:val="0"/>
      <w:marTop w:val="0"/>
      <w:marBottom w:val="0"/>
      <w:divBdr>
        <w:top w:val="none" w:sz="0" w:space="0" w:color="auto"/>
        <w:left w:val="none" w:sz="0" w:space="0" w:color="auto"/>
        <w:bottom w:val="none" w:sz="0" w:space="0" w:color="auto"/>
        <w:right w:val="none" w:sz="0" w:space="0" w:color="auto"/>
      </w:divBdr>
    </w:div>
    <w:div w:id="79379081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91698948">
      <w:bodyDiv w:val="1"/>
      <w:marLeft w:val="0"/>
      <w:marRight w:val="0"/>
      <w:marTop w:val="0"/>
      <w:marBottom w:val="0"/>
      <w:divBdr>
        <w:top w:val="none" w:sz="0" w:space="0" w:color="auto"/>
        <w:left w:val="none" w:sz="0" w:space="0" w:color="auto"/>
        <w:bottom w:val="none" w:sz="0" w:space="0" w:color="auto"/>
        <w:right w:val="none" w:sz="0" w:space="0" w:color="auto"/>
      </w:divBdr>
    </w:div>
    <w:div w:id="934092632">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178539960">
      <w:bodyDiv w:val="1"/>
      <w:marLeft w:val="0"/>
      <w:marRight w:val="0"/>
      <w:marTop w:val="0"/>
      <w:marBottom w:val="0"/>
      <w:divBdr>
        <w:top w:val="none" w:sz="0" w:space="0" w:color="auto"/>
        <w:left w:val="none" w:sz="0" w:space="0" w:color="auto"/>
        <w:bottom w:val="none" w:sz="0" w:space="0" w:color="auto"/>
        <w:right w:val="none" w:sz="0" w:space="0" w:color="auto"/>
      </w:divBdr>
    </w:div>
    <w:div w:id="1341614830">
      <w:bodyDiv w:val="1"/>
      <w:marLeft w:val="0"/>
      <w:marRight w:val="0"/>
      <w:marTop w:val="0"/>
      <w:marBottom w:val="0"/>
      <w:divBdr>
        <w:top w:val="none" w:sz="0" w:space="0" w:color="auto"/>
        <w:left w:val="none" w:sz="0" w:space="0" w:color="auto"/>
        <w:bottom w:val="none" w:sz="0" w:space="0" w:color="auto"/>
        <w:right w:val="none" w:sz="0" w:space="0" w:color="auto"/>
      </w:divBdr>
    </w:div>
    <w:div w:id="1709068083">
      <w:bodyDiv w:val="1"/>
      <w:marLeft w:val="0"/>
      <w:marRight w:val="0"/>
      <w:marTop w:val="0"/>
      <w:marBottom w:val="0"/>
      <w:divBdr>
        <w:top w:val="none" w:sz="0" w:space="0" w:color="auto"/>
        <w:left w:val="none" w:sz="0" w:space="0" w:color="auto"/>
        <w:bottom w:val="none" w:sz="0" w:space="0" w:color="auto"/>
        <w:right w:val="none" w:sz="0" w:space="0" w:color="auto"/>
      </w:divBdr>
    </w:div>
    <w:div w:id="1781562258">
      <w:bodyDiv w:val="1"/>
      <w:marLeft w:val="0"/>
      <w:marRight w:val="0"/>
      <w:marTop w:val="0"/>
      <w:marBottom w:val="0"/>
      <w:divBdr>
        <w:top w:val="none" w:sz="0" w:space="0" w:color="auto"/>
        <w:left w:val="none" w:sz="0" w:space="0" w:color="auto"/>
        <w:bottom w:val="none" w:sz="0" w:space="0" w:color="auto"/>
        <w:right w:val="none" w:sz="0" w:space="0" w:color="auto"/>
      </w:divBdr>
    </w:div>
    <w:div w:id="1894730443">
      <w:bodyDiv w:val="1"/>
      <w:marLeft w:val="0"/>
      <w:marRight w:val="0"/>
      <w:marTop w:val="0"/>
      <w:marBottom w:val="0"/>
      <w:divBdr>
        <w:top w:val="none" w:sz="0" w:space="0" w:color="auto"/>
        <w:left w:val="none" w:sz="0" w:space="0" w:color="auto"/>
        <w:bottom w:val="none" w:sz="0" w:space="0" w:color="auto"/>
        <w:right w:val="none" w:sz="0" w:space="0" w:color="auto"/>
      </w:divBdr>
    </w:div>
    <w:div w:id="1995330876">
      <w:bodyDiv w:val="1"/>
      <w:marLeft w:val="0"/>
      <w:marRight w:val="0"/>
      <w:marTop w:val="0"/>
      <w:marBottom w:val="0"/>
      <w:divBdr>
        <w:top w:val="none" w:sz="0" w:space="0" w:color="auto"/>
        <w:left w:val="none" w:sz="0" w:space="0" w:color="auto"/>
        <w:bottom w:val="none" w:sz="0" w:space="0" w:color="auto"/>
        <w:right w:val="none" w:sz="0" w:space="0" w:color="auto"/>
      </w:divBdr>
    </w:div>
    <w:div w:id="20625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153</Pages>
  <Words>26004</Words>
  <Characters>140423</Characters>
  <Application>Microsoft Office Word</Application>
  <DocSecurity>0</DocSecurity>
  <Lines>1170</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14</cp:revision>
  <cp:lastPrinted>2017-07-25T18:39:00Z</cp:lastPrinted>
  <dcterms:created xsi:type="dcterms:W3CDTF">2018-04-22T23:37:00Z</dcterms:created>
  <dcterms:modified xsi:type="dcterms:W3CDTF">2018-04-26T11:21:00Z</dcterms:modified>
</cp:coreProperties>
</file>