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3A07" w14:textId="31C8EEC3" w:rsidR="00305F2C" w:rsidRPr="009F7FD2" w:rsidRDefault="00305F2C" w:rsidP="00305F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9F7FD2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>
        <w:rPr>
          <w:rFonts w:ascii="Consolas" w:hAnsi="Consolas" w:cs="Consolas"/>
          <w:b/>
          <w:bCs/>
          <w:sz w:val="40"/>
          <w:szCs w:val="40"/>
        </w:rPr>
        <w:t>3</w:t>
      </w:r>
      <w:r w:rsidR="006C0DEA">
        <w:rPr>
          <w:rFonts w:ascii="Consolas" w:hAnsi="Consolas" w:cs="Consolas"/>
          <w:b/>
          <w:bCs/>
          <w:sz w:val="40"/>
          <w:szCs w:val="40"/>
        </w:rPr>
        <w:t>2</w:t>
      </w:r>
      <w:r w:rsidRPr="009F7FD2">
        <w:rPr>
          <w:rFonts w:ascii="Consolas" w:hAnsi="Consolas" w:cs="Consolas"/>
          <w:b/>
          <w:bCs/>
          <w:sz w:val="40"/>
          <w:szCs w:val="40"/>
        </w:rPr>
        <w:t>/2020</w:t>
      </w:r>
    </w:p>
    <w:p w14:paraId="7FF7A052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59CE6ED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F7FDE8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77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7892E32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4BE1ABD" w14:textId="3A3FF660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color w:val="auto"/>
          <w:sz w:val="28"/>
          <w:szCs w:val="28"/>
        </w:rPr>
        <w:t xml:space="preserve">O </w:t>
      </w:r>
      <w:r w:rsidRPr="00AF77B1">
        <w:rPr>
          <w:rFonts w:ascii="Consolas" w:hAnsi="Consolas" w:cs="Consolas"/>
          <w:b/>
          <w:color w:val="auto"/>
          <w:sz w:val="28"/>
          <w:szCs w:val="28"/>
        </w:rPr>
        <w:t>MUNICÍPIO DE 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inscrita no CNPJ nº 44.555.027/0001-16, com sede na </w:t>
      </w:r>
      <w:r w:rsidRPr="007827EB">
        <w:rPr>
          <w:rFonts w:ascii="Consolas" w:hAnsi="Consolas" w:cs="Consolas"/>
          <w:sz w:val="28"/>
          <w:szCs w:val="28"/>
        </w:rPr>
        <w:t>Praça Doutor Pedro da Rocha Braga n</w:t>
      </w:r>
      <w:r w:rsidRPr="007827EB">
        <w:rPr>
          <w:rFonts w:ascii="Consolas" w:hAnsi="Consolas" w:cs="Consolas"/>
          <w:bCs/>
          <w:sz w:val="28"/>
          <w:szCs w:val="28"/>
        </w:rPr>
        <w:t xml:space="preserve">° </w:t>
      </w:r>
      <w:r w:rsidRPr="007827EB">
        <w:rPr>
          <w:rFonts w:ascii="Consolas" w:hAnsi="Consolas" w:cs="Consolas"/>
          <w:sz w:val="28"/>
          <w:szCs w:val="28"/>
        </w:rPr>
        <w:t>116 – Bairro Centro – CEP 16.600-000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C14B80D" w14:textId="77777777" w:rsidR="00305F2C" w:rsidRPr="007827EB" w:rsidRDefault="00305F2C" w:rsidP="00305F2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1E59A13" w14:textId="141ADE02" w:rsidR="00305F2C" w:rsidRPr="007827EB" w:rsidRDefault="00305F2C" w:rsidP="00305F2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56022BD0" w14:textId="77777777" w:rsidR="00AD33A8" w:rsidRDefault="00AD33A8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68F293F" w14:textId="7189FED5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C0DEA">
        <w:rPr>
          <w:rFonts w:ascii="Consolas" w:hAnsi="Consolas" w:cs="Consolas"/>
          <w:b/>
          <w:bCs/>
          <w:sz w:val="28"/>
          <w:szCs w:val="28"/>
        </w:rPr>
        <w:t>2</w:t>
      </w:r>
    </w:p>
    <w:p w14:paraId="67310523" w14:textId="666B033F" w:rsidR="00305F2C" w:rsidRPr="0055309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Denominação: </w:t>
      </w: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="006C0DEA" w:rsidRPr="00CF0255">
        <w:rPr>
          <w:rFonts w:ascii="Consolas" w:hAnsi="Consolas" w:cs="Consolas"/>
          <w:b/>
          <w:sz w:val="28"/>
          <w:szCs w:val="28"/>
        </w:rPr>
        <w:t>M</w:t>
      </w:r>
      <w:r w:rsidR="006C0DEA" w:rsidRPr="00803FB7">
        <w:rPr>
          <w:rFonts w:ascii="Consolas" w:hAnsi="Consolas" w:cs="Consolas"/>
          <w:b/>
          <w:bCs/>
          <w:sz w:val="28"/>
          <w:szCs w:val="28"/>
        </w:rPr>
        <w:t>ED CENTER COMERCIAL LTDA.</w:t>
      </w:r>
    </w:p>
    <w:p w14:paraId="67EAC6ED" w14:textId="44F3B2AD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5309B">
        <w:rPr>
          <w:rFonts w:ascii="Consolas" w:hAnsi="Consolas" w:cs="Consolas"/>
          <w:sz w:val="28"/>
          <w:szCs w:val="28"/>
        </w:rPr>
        <w:t xml:space="preserve">Endereço: </w:t>
      </w:r>
      <w:r w:rsidR="00AD33A8" w:rsidRPr="00803FB7">
        <w:rPr>
          <w:rFonts w:ascii="Consolas" w:hAnsi="Consolas" w:cs="Consolas"/>
          <w:sz w:val="28"/>
          <w:szCs w:val="28"/>
        </w:rPr>
        <w:t>Rodovia JK – BR 459 nº 0 – Bairro Santa Edwiges – Ribeirão das Mortes – CEP 37.552-484 – Pouso Alegre – MG</w:t>
      </w:r>
      <w:r w:rsidRPr="0055309B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Consolas" w:hAnsi="Consolas" w:cs="Consolas"/>
          <w:sz w:val="28"/>
          <w:szCs w:val="28"/>
        </w:rPr>
        <w:t>Fone (0XX</w:t>
      </w:r>
      <w:r w:rsidR="00AD33A8">
        <w:rPr>
          <w:rFonts w:ascii="Consolas" w:hAnsi="Consolas" w:cs="Consolas"/>
          <w:sz w:val="28"/>
          <w:szCs w:val="28"/>
        </w:rPr>
        <w:t>35</w:t>
      </w:r>
      <w:r>
        <w:rPr>
          <w:rFonts w:ascii="Consolas" w:hAnsi="Consolas" w:cs="Consolas"/>
          <w:sz w:val="28"/>
          <w:szCs w:val="28"/>
        </w:rPr>
        <w:t xml:space="preserve">) </w:t>
      </w:r>
      <w:r w:rsidR="00AD33A8">
        <w:rPr>
          <w:rFonts w:ascii="Consolas" w:hAnsi="Consolas" w:cs="Consolas"/>
          <w:sz w:val="28"/>
          <w:szCs w:val="28"/>
        </w:rPr>
        <w:t>3449-1950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AD33A8">
        <w:rPr>
          <w:rFonts w:ascii="Consolas" w:hAnsi="Consolas" w:cs="Consolas"/>
          <w:sz w:val="28"/>
          <w:szCs w:val="28"/>
        </w:rPr>
        <w:t>licitacao@medcentercomercial.com.br</w:t>
      </w:r>
      <w:r>
        <w:rPr>
          <w:rFonts w:ascii="Consolas" w:hAnsi="Consolas" w:cs="Consolas"/>
          <w:sz w:val="28"/>
          <w:szCs w:val="28"/>
        </w:rPr>
        <w:t>.</w:t>
      </w:r>
    </w:p>
    <w:p w14:paraId="34DE72FA" w14:textId="7C04A085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CNPJ: </w:t>
      </w:r>
      <w:r w:rsidR="006C0DEA" w:rsidRPr="00803FB7">
        <w:rPr>
          <w:rFonts w:ascii="Consolas" w:hAnsi="Consolas" w:cs="Consolas"/>
          <w:sz w:val="28"/>
          <w:szCs w:val="28"/>
        </w:rPr>
        <w:t>00.874.929/0001-40</w:t>
      </w:r>
    </w:p>
    <w:p w14:paraId="54EDA47B" w14:textId="24A2428E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Representante Legal: </w:t>
      </w:r>
      <w:r w:rsidR="00AD33A8">
        <w:rPr>
          <w:rFonts w:ascii="Consolas" w:hAnsi="Consolas" w:cs="Consolas"/>
          <w:b/>
          <w:sz w:val="28"/>
          <w:szCs w:val="28"/>
        </w:rPr>
        <w:t>SENHORA MÁRCIA PEREIRA DANIEL NERY</w:t>
      </w:r>
    </w:p>
    <w:p w14:paraId="109BF35C" w14:textId="6D1AC2C0" w:rsidR="00305F2C" w:rsidRPr="0055309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CPF: </w:t>
      </w:r>
      <w:r w:rsidR="00AD33A8">
        <w:rPr>
          <w:rFonts w:ascii="Consolas" w:hAnsi="Consolas" w:cs="Consolas"/>
          <w:sz w:val="28"/>
          <w:szCs w:val="28"/>
        </w:rPr>
        <w:t>589.845.186-20</w:t>
      </w:r>
    </w:p>
    <w:p w14:paraId="7451E152" w14:textId="107C1AEF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Valor Total: </w:t>
      </w:r>
      <w:r w:rsidR="00AD33A8" w:rsidRPr="00803FB7">
        <w:rPr>
          <w:rFonts w:ascii="Consolas" w:hAnsi="Consolas" w:cs="Consolas"/>
          <w:sz w:val="28"/>
          <w:szCs w:val="28"/>
        </w:rPr>
        <w:t xml:space="preserve">R$ </w:t>
      </w:r>
      <w:r w:rsidR="00AD33A8">
        <w:rPr>
          <w:rFonts w:ascii="Consolas" w:hAnsi="Consolas" w:cs="Consolas"/>
          <w:sz w:val="28"/>
          <w:szCs w:val="28"/>
          <w:lang w:eastAsia="pt-BR"/>
        </w:rPr>
        <w:t>16.919,99 (dezesseis mil e novecentos e dezenove reais e noventa e nove centavos).</w:t>
      </w:r>
    </w:p>
    <w:p w14:paraId="59CD3989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CB728D5" w14:textId="65C3A8D3" w:rsidR="00305F2C" w:rsidRDefault="00305F2C" w:rsidP="00305F2C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03FB7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ab/>
      </w:r>
    </w:p>
    <w:p w14:paraId="09A643EE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A88BF0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B163B66" w14:textId="77777777" w:rsidR="00305F2C" w:rsidRPr="006A52E0" w:rsidRDefault="00305F2C" w:rsidP="00305F2C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 xml:space="preserve">Registro de Preços para </w:t>
      </w:r>
      <w:r>
        <w:rPr>
          <w:rFonts w:ascii="Consolas" w:eastAsia="MS Mincho" w:hAnsi="Consolas" w:cs="Consolas"/>
          <w:bCs/>
          <w:sz w:val="28"/>
          <w:szCs w:val="28"/>
        </w:rPr>
        <w:t xml:space="preserve">a Aquisição de Materiais para o Serviço de Atendimento Móvel de Urgência – SAMU, localizado na Rua Quintino Bocaiúva nº 400 – Bairro Centro – Pirajuí – SP, conforme especificações constantes do </w:t>
      </w:r>
      <w:r>
        <w:rPr>
          <w:rFonts w:ascii="Consolas" w:eastAsia="MS Mincho" w:hAnsi="Consolas" w:cs="Consolas"/>
          <w:b/>
          <w:bCs/>
          <w:sz w:val="28"/>
          <w:szCs w:val="28"/>
        </w:rPr>
        <w:t>Anexo I – Termo de Referência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1EF1A48E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7428FA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0F8E297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5BD8FF8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2ED1088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44145B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71C3E11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186020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5D09412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64BB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D647D2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32340A6" w14:textId="77777777" w:rsidR="00305F2C" w:rsidRPr="00815603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materiais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0A74129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F944F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72D71D4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18B286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29AAC5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2D2A88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 xml:space="preserve">seguro, tributos, encargos trabalhistas e previdenciários, </w:t>
      </w:r>
      <w:r w:rsidRPr="00815603">
        <w:rPr>
          <w:rFonts w:ascii="Consolas" w:hAnsi="Consolas"/>
          <w:sz w:val="28"/>
          <w:szCs w:val="28"/>
        </w:rPr>
        <w:lastRenderedPageBreak/>
        <w:t>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materiais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76970BFD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1BB3F2C8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Pirajuí</w:t>
      </w:r>
      <w:r w:rsidRPr="00815603">
        <w:rPr>
          <w:rFonts w:ascii="Consolas" w:hAnsi="Consolas"/>
          <w:sz w:val="28"/>
          <w:szCs w:val="28"/>
        </w:rPr>
        <w:t>.</w:t>
      </w:r>
    </w:p>
    <w:p w14:paraId="61759E8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784F598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172ADB5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22CD10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6C5CA7A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9899E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E54B325" w14:textId="77777777" w:rsidR="00305F2C" w:rsidRPr="005F5FC1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2695AD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1ECE15F7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32D58E2" w14:textId="77777777" w:rsidR="00305F2C" w:rsidRPr="00A510A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materiais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5DB7B0C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B0520C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3EC82AE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022658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68D1B31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FD0487B" w14:textId="77777777" w:rsidR="00305F2C" w:rsidRPr="007827EB" w:rsidRDefault="00305F2C" w:rsidP="00305F2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04796955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0CAA2C4" w14:textId="77777777" w:rsidR="00305F2C" w:rsidRPr="009D581A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 xml:space="preserve">Fica nomeada como gestora da Ata de Registro de Preços, a Senhora Denise Guimarães de Oliveira, Diretora de Divisão de Saúde e </w:t>
      </w:r>
      <w:r w:rsidRPr="009D581A">
        <w:rPr>
          <w:rFonts w:ascii="Consolas" w:hAnsi="Consolas" w:cs="Consolas"/>
          <w:bCs/>
          <w:sz w:val="28"/>
          <w:szCs w:val="28"/>
        </w:rPr>
        <w:t xml:space="preserve">CPF nº. </w:t>
      </w:r>
      <w:r w:rsidRPr="009D581A">
        <w:rPr>
          <w:rFonts w:ascii="Consolas" w:hAnsi="Consolas" w:cs="Consolas"/>
          <w:sz w:val="28"/>
          <w:szCs w:val="28"/>
        </w:rPr>
        <w:t>405.834.448-22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16490AC1" w14:textId="77777777" w:rsidR="00305F2C" w:rsidRPr="007827EB" w:rsidRDefault="00305F2C" w:rsidP="00305F2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0B2E52AD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B26720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5CF1D681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4BEE9C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6B1B6C1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60F287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5E90435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F74EA00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2341EA14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2BDC03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34837AE9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0F0553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624C225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DCE0746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03F9CD9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50E66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37A4FC3A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F6D16F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27179A3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F82F8B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7FDC38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E8C065A" w14:textId="31251E0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0CDC994B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F1899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E395528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884A272" w14:textId="0CAB0752" w:rsidR="00305F2C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19295EFF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32E24A4" w14:textId="0D9AC9AE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PIRAJUÍ, 0</w:t>
      </w:r>
      <w:r w:rsidR="001879C6">
        <w:rPr>
          <w:rFonts w:ascii="Consolas" w:hAnsi="Consolas" w:cs="Consolas"/>
          <w:b/>
          <w:bCs/>
          <w:sz w:val="28"/>
          <w:szCs w:val="28"/>
        </w:rPr>
        <w:t>1</w:t>
      </w:r>
      <w:r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7C4096C5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4E4F2A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E3F0BCC" w14:textId="77777777" w:rsidR="00305F2C" w:rsidRPr="007827EB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3B4845A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14:paraId="3F463242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0302E559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212532DE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B1D369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AC3CAFF" w14:textId="77777777" w:rsidR="00305F2C" w:rsidRPr="009861E2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EEC7CF3" w14:textId="77777777" w:rsidR="00AD33A8" w:rsidRDefault="00AD33A8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sz w:val="28"/>
          <w:szCs w:val="28"/>
        </w:rPr>
      </w:pPr>
      <w:r w:rsidRPr="0055309B">
        <w:rPr>
          <w:rFonts w:ascii="Consolas" w:hAnsi="Consolas" w:cs="Consolas"/>
          <w:b/>
          <w:sz w:val="28"/>
          <w:szCs w:val="28"/>
        </w:rPr>
        <w:t xml:space="preserve">EMPRESA </w:t>
      </w:r>
      <w:r w:rsidRPr="00CF0255">
        <w:rPr>
          <w:rFonts w:ascii="Consolas" w:hAnsi="Consolas" w:cs="Consolas"/>
          <w:b/>
          <w:sz w:val="28"/>
          <w:szCs w:val="28"/>
        </w:rPr>
        <w:t>M</w:t>
      </w:r>
      <w:r w:rsidRPr="00803FB7">
        <w:rPr>
          <w:rFonts w:ascii="Consolas" w:hAnsi="Consolas" w:cs="Consolas"/>
          <w:b/>
          <w:bCs/>
          <w:sz w:val="28"/>
          <w:szCs w:val="28"/>
        </w:rPr>
        <w:t>ED CENTER COMERCIAL LTDA</w:t>
      </w:r>
      <w:r>
        <w:rPr>
          <w:rFonts w:ascii="Consolas" w:hAnsi="Consolas" w:cs="Consolas"/>
          <w:b/>
          <w:sz w:val="28"/>
          <w:szCs w:val="28"/>
        </w:rPr>
        <w:t xml:space="preserve"> </w:t>
      </w:r>
    </w:p>
    <w:p w14:paraId="40B10EE9" w14:textId="77777777" w:rsidR="00AD33A8" w:rsidRDefault="00AD33A8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MÁRCIA PEREIRA DANIEL NERY</w:t>
      </w:r>
      <w:r w:rsidRPr="00F42F9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2613AC5F" w14:textId="77EFAC47" w:rsidR="00305F2C" w:rsidRPr="00F42F9B" w:rsidRDefault="00305F2C" w:rsidP="00305F2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42F9B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5BC883D0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675B175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14:paraId="5C25A8BF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BC7A006" w14:textId="77777777" w:rsidR="00305F2C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452CA97" w14:textId="77777777" w:rsidR="00305F2C" w:rsidRPr="00A16F06" w:rsidRDefault="00305F2C" w:rsidP="00305F2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305F2C" w14:paraId="595FA279" w14:textId="77777777" w:rsidTr="00BD0250">
        <w:trPr>
          <w:jc w:val="center"/>
        </w:trPr>
        <w:tc>
          <w:tcPr>
            <w:tcW w:w="4740" w:type="dxa"/>
            <w:hideMark/>
          </w:tcPr>
          <w:p w14:paraId="1732D67A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145AD513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7BACE9B4" w14:textId="77777777" w:rsidR="00305F2C" w:rsidRPr="00823366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338E9A40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14:paraId="00C04678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B5C2C6D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4A2152B3" w14:textId="77777777" w:rsidR="00305F2C" w:rsidRPr="00823366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7B6E8134" w14:textId="77777777" w:rsidR="00305F2C" w:rsidRDefault="00305F2C" w:rsidP="00BD025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823366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44E8DC17" w14:textId="77777777" w:rsidR="00305F2C" w:rsidRDefault="00305F2C" w:rsidP="00305F2C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14:paraId="345039EB" w14:textId="77777777" w:rsidR="00305F2C" w:rsidRDefault="00305F2C" w:rsidP="00305F2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14:paraId="04CAC4DE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1EF199D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CB6993D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0421A715" w14:textId="77777777" w:rsidR="00305F2C" w:rsidRPr="002A00FE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DENISE GUIMARÃES DE OLIVEIRA</w:t>
      </w:r>
    </w:p>
    <w:p w14:paraId="1A139617" w14:textId="77777777" w:rsidR="00305F2C" w:rsidRPr="002A00FE" w:rsidRDefault="00305F2C" w:rsidP="00305F2C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00FE">
        <w:rPr>
          <w:rFonts w:ascii="Consolas" w:hAnsi="Consolas" w:cs="Consolas"/>
          <w:b/>
          <w:sz w:val="28"/>
          <w:szCs w:val="28"/>
        </w:rPr>
        <w:t>DIRETORA DE DIVISÃO DE SAÚDE</w:t>
      </w:r>
    </w:p>
    <w:p w14:paraId="7C71B270" w14:textId="77777777" w:rsidR="00305F2C" w:rsidRDefault="00305F2C" w:rsidP="00305F2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14:paraId="30D77AD5" w14:textId="77777777" w:rsidR="00305F2C" w:rsidRPr="00031513" w:rsidRDefault="00305F2C" w:rsidP="00305F2C">
      <w:pPr>
        <w:tabs>
          <w:tab w:val="left" w:pos="5280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p w14:paraId="18448EDC" w14:textId="0637E3AB" w:rsidR="00305F2C" w:rsidRDefault="00305F2C" w:rsidP="00305F2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925C73A" w14:textId="2958C713" w:rsidR="001879C6" w:rsidRPr="001879C6" w:rsidRDefault="001879C6" w:rsidP="001879C6">
      <w:pPr>
        <w:rPr>
          <w:rFonts w:ascii="Consolas" w:hAnsi="Consolas" w:cs="Consolas"/>
          <w:sz w:val="28"/>
          <w:szCs w:val="28"/>
        </w:rPr>
      </w:pPr>
    </w:p>
    <w:p w14:paraId="4DD9F6EC" w14:textId="77777777" w:rsidR="001879C6" w:rsidRPr="001879C6" w:rsidRDefault="001879C6" w:rsidP="001879C6">
      <w:pPr>
        <w:jc w:val="center"/>
        <w:rPr>
          <w:rFonts w:ascii="Consolas" w:hAnsi="Consolas" w:cs="Consolas"/>
          <w:sz w:val="28"/>
          <w:szCs w:val="28"/>
        </w:rPr>
      </w:pPr>
    </w:p>
    <w:sectPr w:rsidR="001879C6" w:rsidRPr="001879C6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6BD95" w14:textId="77777777" w:rsidR="00305F2C" w:rsidRDefault="00305F2C" w:rsidP="00305F2C">
      <w:pPr>
        <w:spacing w:after="0" w:line="240" w:lineRule="auto"/>
      </w:pPr>
      <w:r>
        <w:separator/>
      </w:r>
    </w:p>
  </w:endnote>
  <w:endnote w:type="continuationSeparator" w:id="0">
    <w:p w14:paraId="58773E13" w14:textId="77777777" w:rsidR="00305F2C" w:rsidRDefault="00305F2C" w:rsidP="0030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004D3" w14:textId="4C643BC7" w:rsidR="00B6264B" w:rsidRPr="001E1EE0" w:rsidRDefault="00305F2C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AD33A8" w:rsidRPr="001E1EE0">
      <w:rPr>
        <w:rFonts w:ascii="Consolas" w:hAnsi="Consolas" w:cs="Consolas"/>
        <w:b/>
        <w:sz w:val="16"/>
        <w:szCs w:val="16"/>
      </w:rPr>
      <w:t xml:space="preserve"> nº 0</w:t>
    </w:r>
    <w:r>
      <w:rPr>
        <w:rFonts w:ascii="Consolas" w:hAnsi="Consolas" w:cs="Consolas"/>
        <w:b/>
        <w:sz w:val="16"/>
        <w:szCs w:val="16"/>
      </w:rPr>
      <w:t>3</w:t>
    </w:r>
    <w:r w:rsidR="001879C6">
      <w:rPr>
        <w:rFonts w:ascii="Consolas" w:hAnsi="Consolas" w:cs="Consolas"/>
        <w:b/>
        <w:sz w:val="16"/>
        <w:szCs w:val="16"/>
      </w:rPr>
      <w:t>2</w:t>
    </w:r>
    <w:r w:rsidR="00AD33A8" w:rsidRPr="001E1EE0">
      <w:rPr>
        <w:rFonts w:ascii="Consolas" w:hAnsi="Consolas" w:cs="Consolas"/>
        <w:b/>
        <w:sz w:val="16"/>
        <w:szCs w:val="16"/>
      </w:rPr>
      <w:t>/20</w:t>
    </w:r>
    <w:r w:rsidR="00AD33A8">
      <w:rPr>
        <w:rFonts w:ascii="Consolas" w:hAnsi="Consolas" w:cs="Consolas"/>
        <w:b/>
        <w:sz w:val="16"/>
        <w:szCs w:val="16"/>
      </w:rPr>
      <w:t>20</w:t>
    </w:r>
    <w:r w:rsidR="00AD33A8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AD33A8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AD33A8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AD33A8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AD33A8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14:paraId="4775EBD1" w14:textId="77777777" w:rsidR="00B6264B" w:rsidRPr="00043C58" w:rsidRDefault="001879C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8B52" w14:textId="77777777" w:rsidR="00305F2C" w:rsidRDefault="00305F2C" w:rsidP="00305F2C">
      <w:pPr>
        <w:spacing w:after="0" w:line="240" w:lineRule="auto"/>
      </w:pPr>
      <w:r>
        <w:separator/>
      </w:r>
    </w:p>
  </w:footnote>
  <w:footnote w:type="continuationSeparator" w:id="0">
    <w:p w14:paraId="6EE5F572" w14:textId="77777777" w:rsidR="00305F2C" w:rsidRDefault="00305F2C" w:rsidP="0030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B6264B" w:rsidRPr="00281A47" w14:paraId="5CBDAA06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1178D3CC" w14:textId="77777777" w:rsidR="00B6264B" w:rsidRPr="00305F2C" w:rsidRDefault="00AD33A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305F2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088C88CB" wp14:editId="1268783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6361E1CB" w14:textId="77777777" w:rsidR="00B6264B" w:rsidRPr="00281A47" w:rsidRDefault="00AD33A8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3D201ACA" w14:textId="77777777" w:rsidR="00B6264B" w:rsidRPr="00281A47" w:rsidRDefault="00AD33A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3B07C65" w14:textId="77777777" w:rsidR="00B6264B" w:rsidRPr="00281A47" w:rsidRDefault="00AD33A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74A0ED54" w14:textId="77777777" w:rsidR="00B6264B" w:rsidRPr="00305F2C" w:rsidRDefault="00AD33A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4CD9813E" wp14:editId="4F40137F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0DFCB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7330816B" w14:textId="77777777" w:rsidR="00B6264B" w:rsidRPr="0040340E" w:rsidRDefault="001879C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2C"/>
    <w:rsid w:val="001879C6"/>
    <w:rsid w:val="00305F2C"/>
    <w:rsid w:val="005C492D"/>
    <w:rsid w:val="006C0DEA"/>
    <w:rsid w:val="006E0A50"/>
    <w:rsid w:val="00AD33A8"/>
    <w:rsid w:val="00EA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D95D"/>
  <w15:chartTrackingRefBased/>
  <w15:docId w15:val="{3A37B84C-8CC2-4844-87FF-52F0899E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2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05F2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305F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05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05F2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05F2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5F2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305F2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05F2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05F2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F2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305F2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05F2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05F2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05F2C"/>
  </w:style>
  <w:style w:type="paragraph" w:styleId="Cabealho">
    <w:name w:val="header"/>
    <w:basedOn w:val="Normal"/>
    <w:link w:val="CabealhoChar"/>
    <w:uiPriority w:val="99"/>
    <w:rsid w:val="00305F2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05F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305F2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05F2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05F2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05F2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F2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05F2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05F2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305F2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305F2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05F2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05F2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05F2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05F2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05F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05F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05F2C"/>
  </w:style>
  <w:style w:type="paragraph" w:styleId="PargrafodaLista">
    <w:name w:val="List Paragraph"/>
    <w:basedOn w:val="Normal"/>
    <w:uiPriority w:val="34"/>
    <w:qFormat/>
    <w:rsid w:val="00305F2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305F2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305F2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305F2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305F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05F2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05F2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305F2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305F2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305F2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05F2C"/>
  </w:style>
  <w:style w:type="paragraph" w:customStyle="1" w:styleId="Default">
    <w:name w:val="Default"/>
    <w:uiPriority w:val="99"/>
    <w:rsid w:val="00305F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05F2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305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305F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305F2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05F2C"/>
    <w:rPr>
      <w:vertAlign w:val="superscript"/>
    </w:rPr>
  </w:style>
  <w:style w:type="paragraph" w:styleId="Legenda">
    <w:name w:val="caption"/>
    <w:basedOn w:val="Normal"/>
    <w:next w:val="Normal"/>
    <w:qFormat/>
    <w:rsid w:val="00305F2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305F2C"/>
    <w:rPr>
      <w:sz w:val="15"/>
      <w:szCs w:val="15"/>
    </w:rPr>
  </w:style>
  <w:style w:type="paragraph" w:customStyle="1" w:styleId="Corpo">
    <w:name w:val="Corpo"/>
    <w:rsid w:val="00305F2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305F2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305F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305F2C"/>
    <w:rPr>
      <w:rFonts w:ascii="Wingdings" w:hAnsi="Wingdings"/>
    </w:rPr>
  </w:style>
  <w:style w:type="paragraph" w:customStyle="1" w:styleId="Patricia">
    <w:name w:val="Patricia"/>
    <w:basedOn w:val="Normal"/>
    <w:rsid w:val="00305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305F2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305F2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305F2C"/>
    <w:rPr>
      <w:b/>
      <w:bCs/>
    </w:rPr>
  </w:style>
  <w:style w:type="paragraph" w:customStyle="1" w:styleId="Assunto">
    <w:name w:val="Assunto"/>
    <w:basedOn w:val="Normal"/>
    <w:uiPriority w:val="99"/>
    <w:rsid w:val="00305F2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305F2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305F2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305F2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305F2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305F2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305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05F2C"/>
  </w:style>
  <w:style w:type="character" w:styleId="nfase">
    <w:name w:val="Emphasis"/>
    <w:uiPriority w:val="20"/>
    <w:qFormat/>
    <w:rsid w:val="00305F2C"/>
    <w:rPr>
      <w:i/>
      <w:iCs/>
    </w:rPr>
  </w:style>
  <w:style w:type="character" w:customStyle="1" w:styleId="apple-style-span">
    <w:name w:val="apple-style-span"/>
    <w:basedOn w:val="Fontepargpadro"/>
    <w:rsid w:val="00305F2C"/>
  </w:style>
  <w:style w:type="character" w:styleId="HiperlinkVisitado">
    <w:name w:val="FollowedHyperlink"/>
    <w:uiPriority w:val="99"/>
    <w:unhideWhenUsed/>
    <w:rsid w:val="00305F2C"/>
    <w:rPr>
      <w:color w:val="800080"/>
      <w:u w:val="single"/>
    </w:rPr>
  </w:style>
  <w:style w:type="paragraph" w:customStyle="1" w:styleId="xl63">
    <w:name w:val="xl63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305F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305F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05F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305F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305F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305F2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305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305F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305F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305F2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305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305F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305F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305F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305F2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305F2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305F2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305F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305F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305F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305F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305F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305F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305F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305F2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305F2C"/>
  </w:style>
  <w:style w:type="table" w:customStyle="1" w:styleId="Tabelacomgrade2">
    <w:name w:val="Tabela com grade2"/>
    <w:basedOn w:val="Tabelanormal"/>
    <w:next w:val="Tabelacomgrade"/>
    <w:rsid w:val="0030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30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305F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305F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305F2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05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5F2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05F2C"/>
  </w:style>
  <w:style w:type="character" w:customStyle="1" w:styleId="TextodenotaderodapChar1">
    <w:name w:val="Texto de nota de rodapé Char1"/>
    <w:basedOn w:val="Fontepargpadro"/>
    <w:uiPriority w:val="99"/>
    <w:semiHidden/>
    <w:rsid w:val="00305F2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305F2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305F2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05F2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305F2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305F2C"/>
  </w:style>
  <w:style w:type="paragraph" w:customStyle="1" w:styleId="font5">
    <w:name w:val="font5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05F2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30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2020-10-08T19:10:00Z</cp:lastPrinted>
  <dcterms:created xsi:type="dcterms:W3CDTF">2020-10-08T18:53:00Z</dcterms:created>
  <dcterms:modified xsi:type="dcterms:W3CDTF">2020-10-08T19:10:00Z</dcterms:modified>
</cp:coreProperties>
</file>