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B1" w:rsidRPr="007827EB" w:rsidRDefault="00FF28B1" w:rsidP="00FF28B1">
      <w:pPr>
        <w:spacing w:after="0" w:line="240" w:lineRule="auto"/>
        <w:jc w:val="center"/>
        <w:rPr>
          <w:rFonts w:ascii="Consolas" w:hAnsi="Consolas" w:cs="Consolas"/>
          <w:b/>
          <w:bCs/>
          <w:sz w:val="28"/>
          <w:szCs w:val="28"/>
        </w:rPr>
      </w:pPr>
      <w:r w:rsidRPr="007827EB">
        <w:rPr>
          <w:rFonts w:ascii="Consolas" w:hAnsi="Consolas" w:cs="Consolas"/>
          <w:b/>
          <w:bCs/>
          <w:sz w:val="28"/>
          <w:szCs w:val="28"/>
        </w:rPr>
        <w:t>PREGÃO (PRESENCIAL) N° 006/2020</w:t>
      </w:r>
    </w:p>
    <w:p w:rsidR="00FF28B1" w:rsidRPr="007827EB" w:rsidRDefault="00FF28B1" w:rsidP="00FF28B1">
      <w:pPr>
        <w:widowControl w:val="0"/>
        <w:spacing w:after="0" w:line="240" w:lineRule="auto"/>
        <w:jc w:val="center"/>
        <w:rPr>
          <w:rFonts w:ascii="Consolas" w:hAnsi="Consolas" w:cs="Consolas"/>
          <w:b/>
          <w:bCs/>
          <w:sz w:val="28"/>
          <w:szCs w:val="28"/>
        </w:rPr>
      </w:pPr>
      <w:r w:rsidRPr="007827EB">
        <w:rPr>
          <w:rFonts w:ascii="Consolas" w:hAnsi="Consolas" w:cs="Consolas"/>
          <w:b/>
          <w:sz w:val="28"/>
          <w:szCs w:val="28"/>
        </w:rPr>
        <w:t>TIPO DE LICITAÇÃO</w:t>
      </w:r>
      <w:r w:rsidRPr="007827EB">
        <w:rPr>
          <w:rFonts w:ascii="Consolas" w:hAnsi="Consolas" w:cs="Consolas"/>
          <w:b/>
          <w:bCs/>
          <w:sz w:val="28"/>
          <w:szCs w:val="28"/>
        </w:rPr>
        <w:t>: MENOR PREÇO POR ITEM</w:t>
      </w:r>
    </w:p>
    <w:p w:rsidR="00FF28B1" w:rsidRPr="007827EB" w:rsidRDefault="00FF28B1" w:rsidP="00FF28B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PROCESSO N° 023/2020</w:t>
      </w:r>
    </w:p>
    <w:p w:rsidR="00FF28B1" w:rsidRPr="007827EB" w:rsidRDefault="00FF28B1" w:rsidP="00FF28B1">
      <w:pPr>
        <w:tabs>
          <w:tab w:val="center" w:pos="4677"/>
          <w:tab w:val="left" w:pos="8051"/>
        </w:tabs>
        <w:spacing w:after="0" w:line="240" w:lineRule="auto"/>
        <w:jc w:val="both"/>
        <w:rPr>
          <w:rFonts w:ascii="Consolas" w:hAnsi="Consolas" w:cs="Consolas"/>
          <w:b/>
          <w:sz w:val="28"/>
          <w:szCs w:val="28"/>
        </w:rPr>
      </w:pPr>
    </w:p>
    <w:p w:rsidR="00FF28B1" w:rsidRPr="007827EB" w:rsidRDefault="00FF28B1" w:rsidP="00FF28B1">
      <w:pPr>
        <w:pStyle w:val="SemEspaamento"/>
        <w:jc w:val="both"/>
        <w:rPr>
          <w:rFonts w:ascii="Consolas" w:hAnsi="Consolas" w:cs="Consolas"/>
          <w:bCs/>
          <w:sz w:val="28"/>
          <w:szCs w:val="28"/>
        </w:rPr>
      </w:pPr>
      <w:r w:rsidRPr="007827EB">
        <w:rPr>
          <w:rFonts w:ascii="Consolas" w:hAnsi="Consolas" w:cs="Consolas"/>
          <w:b/>
          <w:bCs/>
          <w:sz w:val="28"/>
          <w:szCs w:val="28"/>
        </w:rPr>
        <w:t xml:space="preserve">OBJETO: </w:t>
      </w:r>
      <w:r w:rsidRPr="007827EB">
        <w:rPr>
          <w:rFonts w:ascii="Consolas" w:eastAsia="MS Mincho" w:hAnsi="Consolas" w:cs="Consolas"/>
          <w:bCs/>
          <w:sz w:val="28"/>
          <w:szCs w:val="28"/>
        </w:rPr>
        <w:t xml:space="preserve">A presente licitação tem por objeto, o </w:t>
      </w:r>
      <w:r w:rsidRPr="007827EB">
        <w:rPr>
          <w:rFonts w:ascii="Consolas" w:hAnsi="Consolas" w:cs="Consolas"/>
          <w:bCs/>
          <w:sz w:val="28"/>
          <w:szCs w:val="28"/>
        </w:rPr>
        <w:t>Registro de Preços para a</w:t>
      </w:r>
      <w:r w:rsidRPr="007827EB">
        <w:rPr>
          <w:rFonts w:ascii="Consolas" w:hAnsi="Consolas" w:cs="Consolas"/>
          <w:sz w:val="28"/>
          <w:szCs w:val="28"/>
        </w:rPr>
        <w:t xml:space="preserve"> </w:t>
      </w:r>
      <w:r w:rsidRPr="007827EB">
        <w:rPr>
          <w:rFonts w:ascii="Consolas" w:hAnsi="Consolas" w:cs="Consolas"/>
          <w:sz w:val="28"/>
        </w:rPr>
        <w:t>Aquisição de 180.000 Litros de Óleo Diesel S-10, 300.000 Litros de Óleo Diesel “B” Comum, 84.000 Litros de Etanol Hidratado Comum e 91.000 Litros de Gasolina “C” Comum</w:t>
      </w:r>
      <w:r w:rsidRPr="007827EB">
        <w:rPr>
          <w:rFonts w:ascii="Consolas" w:hAnsi="Consolas" w:cs="Consolas"/>
          <w:sz w:val="28"/>
          <w:szCs w:val="28"/>
        </w:rPr>
        <w:t xml:space="preserve">, </w:t>
      </w:r>
      <w:r w:rsidRPr="007827EB">
        <w:rPr>
          <w:rFonts w:ascii="Consolas" w:hAnsi="Consolas" w:cs="Consolas"/>
          <w:bCs/>
          <w:sz w:val="28"/>
          <w:szCs w:val="28"/>
        </w:rPr>
        <w:t>para o abastecimento da Frota do Município de Pirajuí – SP</w:t>
      </w:r>
      <w:r w:rsidRPr="007827EB">
        <w:rPr>
          <w:rFonts w:ascii="Consolas" w:hAnsi="Consolas" w:cs="Consolas"/>
          <w:sz w:val="28"/>
          <w:szCs w:val="28"/>
        </w:rPr>
        <w:t>, conforme especificações constantes do Termo de Referência, que integra este Edital como Anexo I</w:t>
      </w:r>
      <w:r w:rsidRPr="007827EB">
        <w:rPr>
          <w:rFonts w:ascii="Consolas" w:hAnsi="Consolas" w:cs="Consolas"/>
          <w:bCs/>
          <w:sz w:val="28"/>
          <w:szCs w:val="28"/>
        </w:rPr>
        <w:t>.</w:t>
      </w:r>
    </w:p>
    <w:p w:rsidR="00FF28B1" w:rsidRPr="007827EB" w:rsidRDefault="00FF28B1" w:rsidP="00FF28B1">
      <w:pPr>
        <w:autoSpaceDE w:val="0"/>
        <w:autoSpaceDN w:val="0"/>
        <w:adjustRightInd w:val="0"/>
        <w:spacing w:after="0" w:line="240" w:lineRule="auto"/>
        <w:jc w:val="both"/>
        <w:rPr>
          <w:rFonts w:ascii="Consolas" w:hAnsi="Consolas" w:cs="Consolas"/>
          <w:bCs/>
          <w:sz w:val="28"/>
          <w:szCs w:val="28"/>
        </w:rPr>
      </w:pPr>
    </w:p>
    <w:p w:rsidR="00FF28B1" w:rsidRPr="007827EB" w:rsidRDefault="00FF28B1" w:rsidP="00FF28B1">
      <w:pPr>
        <w:widowControl w:val="0"/>
        <w:spacing w:after="0" w:line="240" w:lineRule="auto"/>
        <w:jc w:val="both"/>
        <w:rPr>
          <w:rFonts w:ascii="Consolas" w:hAnsi="Consolas" w:cs="Consolas"/>
          <w:b/>
          <w:sz w:val="28"/>
          <w:szCs w:val="28"/>
        </w:rPr>
      </w:pPr>
      <w:r w:rsidRPr="007827EB">
        <w:rPr>
          <w:rFonts w:ascii="Consolas" w:hAnsi="Consolas" w:cs="Consolas"/>
          <w:b/>
          <w:bCs/>
          <w:sz w:val="28"/>
          <w:szCs w:val="28"/>
        </w:rPr>
        <w:t>DATA DE REALIZAÇÃO: 30/03/2020.</w:t>
      </w:r>
    </w:p>
    <w:p w:rsidR="00FF28B1" w:rsidRPr="007827EB" w:rsidRDefault="00FF28B1" w:rsidP="00FF28B1">
      <w:pPr>
        <w:widowControl w:val="0"/>
        <w:spacing w:after="0" w:line="240" w:lineRule="auto"/>
        <w:jc w:val="both"/>
        <w:rPr>
          <w:rFonts w:ascii="Consolas" w:hAnsi="Consolas" w:cs="Consolas"/>
          <w:b/>
          <w:bCs/>
          <w:sz w:val="28"/>
          <w:szCs w:val="28"/>
        </w:rPr>
      </w:pPr>
    </w:p>
    <w:p w:rsidR="00FF28B1" w:rsidRPr="007827EB" w:rsidRDefault="00FF28B1" w:rsidP="00FF28B1">
      <w:pPr>
        <w:spacing w:after="0" w:line="240" w:lineRule="auto"/>
        <w:jc w:val="both"/>
        <w:rPr>
          <w:rFonts w:ascii="Consolas" w:hAnsi="Consolas" w:cs="Consolas"/>
          <w:b/>
          <w:bCs/>
          <w:sz w:val="28"/>
          <w:szCs w:val="28"/>
        </w:rPr>
      </w:pPr>
      <w:r w:rsidRPr="007827EB">
        <w:rPr>
          <w:rFonts w:ascii="Consolas" w:hAnsi="Consolas" w:cs="Consolas"/>
          <w:b/>
          <w:bCs/>
          <w:sz w:val="28"/>
          <w:szCs w:val="28"/>
        </w:rPr>
        <w:t>HORÁRIO DE INÍCIO: 09H00.</w:t>
      </w:r>
    </w:p>
    <w:p w:rsidR="00FF28B1" w:rsidRPr="007827EB" w:rsidRDefault="00FF28B1" w:rsidP="00FF28B1">
      <w:pPr>
        <w:widowControl w:val="0"/>
        <w:spacing w:after="0" w:line="240" w:lineRule="auto"/>
        <w:jc w:val="both"/>
        <w:rPr>
          <w:rFonts w:ascii="Consolas" w:hAnsi="Consolas" w:cs="Consolas"/>
          <w:b/>
          <w:bCs/>
          <w:sz w:val="28"/>
          <w:szCs w:val="28"/>
        </w:rPr>
      </w:pPr>
    </w:p>
    <w:p w:rsidR="00FF28B1" w:rsidRPr="007827EB" w:rsidRDefault="00FF28B1" w:rsidP="00FF28B1">
      <w:pPr>
        <w:autoSpaceDE w:val="0"/>
        <w:autoSpaceDN w:val="0"/>
        <w:adjustRightInd w:val="0"/>
        <w:spacing w:after="0" w:line="240" w:lineRule="auto"/>
        <w:jc w:val="both"/>
        <w:rPr>
          <w:rFonts w:ascii="Consolas" w:eastAsia="MS Mincho" w:hAnsi="Consolas" w:cs="Consolas"/>
          <w:b/>
          <w:bCs/>
          <w:sz w:val="28"/>
          <w:szCs w:val="28"/>
        </w:rPr>
      </w:pPr>
      <w:r w:rsidRPr="007827EB">
        <w:rPr>
          <w:rFonts w:ascii="Consolas" w:hAnsi="Consolas" w:cs="Consolas"/>
          <w:b/>
          <w:bCs/>
          <w:sz w:val="28"/>
          <w:szCs w:val="28"/>
        </w:rPr>
        <w:t>LOCAL DE REALIZAÇÃO DA SESSÃO</w:t>
      </w:r>
      <w:r w:rsidRPr="007827EB">
        <w:rPr>
          <w:rFonts w:ascii="Consolas" w:hAnsi="Consolas" w:cs="Consolas"/>
          <w:sz w:val="28"/>
          <w:szCs w:val="28"/>
        </w:rPr>
        <w:t xml:space="preserve">: </w:t>
      </w:r>
      <w:r w:rsidRPr="007827EB">
        <w:rPr>
          <w:rFonts w:ascii="Consolas" w:hAnsi="Consolas" w:cs="Consolas"/>
          <w:b/>
          <w:bCs/>
          <w:sz w:val="28"/>
          <w:szCs w:val="28"/>
        </w:rPr>
        <w:t>Sala da Comissão Permanente de Licitações</w:t>
      </w:r>
      <w:r w:rsidRPr="007827EB">
        <w:rPr>
          <w:rFonts w:ascii="Consolas" w:hAnsi="Consolas" w:cs="Consolas"/>
          <w:bCs/>
          <w:sz w:val="28"/>
          <w:szCs w:val="28"/>
        </w:rPr>
        <w:t xml:space="preserve">, </w:t>
      </w:r>
      <w:r w:rsidRPr="007827EB">
        <w:rPr>
          <w:rFonts w:ascii="Consolas" w:hAnsi="Consolas" w:cs="Consolas"/>
          <w:sz w:val="28"/>
          <w:szCs w:val="28"/>
        </w:rPr>
        <w:t>localizada na 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Pirajuí – SP – Telefone (0XX14) 3572-8222 – E-mail: licitacao@pirajui.sp.gov.br.</w:t>
      </w:r>
    </w:p>
    <w:p w:rsidR="00FF28B1" w:rsidRPr="007827EB" w:rsidRDefault="00FF28B1" w:rsidP="00FF28B1">
      <w:pPr>
        <w:widowControl w:val="0"/>
        <w:spacing w:after="0" w:line="240" w:lineRule="auto"/>
        <w:jc w:val="both"/>
        <w:rPr>
          <w:rFonts w:ascii="Consolas" w:hAnsi="Consolas" w:cs="Consolas"/>
          <w:b/>
          <w:bCs/>
          <w:sz w:val="28"/>
          <w:szCs w:val="28"/>
        </w:rPr>
      </w:pPr>
    </w:p>
    <w:p w:rsidR="00532D9E" w:rsidRPr="007827EB" w:rsidRDefault="00FF28B1" w:rsidP="00FF28B1">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cs="Consolas"/>
          <w:b/>
          <w:bCs/>
          <w:sz w:val="28"/>
          <w:szCs w:val="28"/>
        </w:rPr>
        <w:t>ESCLARECIMENTOS E IMPUGNAÇÕES</w:t>
      </w:r>
      <w:r w:rsidRPr="007827EB">
        <w:rPr>
          <w:rFonts w:ascii="Consolas" w:hAnsi="Consolas" w:cs="Consolas"/>
          <w:sz w:val="28"/>
          <w:szCs w:val="28"/>
        </w:rPr>
        <w:t xml:space="preserve">: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cs="Consolas"/>
          <w:sz w:val="28"/>
          <w:szCs w:val="28"/>
        </w:rPr>
        <w:t xml:space="preserve">, </w:t>
      </w:r>
      <w:bookmarkStart w:id="0" w:name="_GoBack"/>
      <w:r w:rsidRPr="007827EB">
        <w:rPr>
          <w:rFonts w:ascii="Consolas" w:hAnsi="Consolas" w:cs="Consolas"/>
          <w:sz w:val="28"/>
          <w:szCs w:val="28"/>
        </w:rPr>
        <w:t>localizada na 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w:t>
      </w:r>
      <w:bookmarkEnd w:id="0"/>
      <w:r w:rsidRPr="007827EB">
        <w:rPr>
          <w:rFonts w:ascii="Consolas" w:hAnsi="Consolas" w:cs="Consolas"/>
          <w:sz w:val="28"/>
          <w:szCs w:val="28"/>
        </w:rPr>
        <w:t>ro – Pirajuí – SP – Telefone (0XX14) 3572-8222 – E-mail: licitacao@pirajui.sp.gov.br.</w:t>
      </w:r>
    </w:p>
    <w:p w:rsidR="003647CF" w:rsidRPr="007827EB" w:rsidRDefault="003647CF" w:rsidP="00FF28B1">
      <w:pPr>
        <w:pStyle w:val="Default"/>
        <w:shd w:val="clear" w:color="auto" w:fill="FFFFFF" w:themeFill="background1"/>
        <w:contextualSpacing/>
        <w:jc w:val="both"/>
        <w:rPr>
          <w:rFonts w:ascii="Consolas" w:hAnsi="Consolas" w:cs="Consolas"/>
          <w:color w:val="auto"/>
          <w:sz w:val="28"/>
          <w:szCs w:val="28"/>
        </w:rPr>
      </w:pPr>
    </w:p>
    <w:p w:rsidR="00D23D3E" w:rsidRPr="007827EB" w:rsidRDefault="00D23D3E" w:rsidP="00FF28B1">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interessados poderão solicitar esclarecimentos preferencialmente através do e-mail </w:t>
      </w:r>
      <w:r w:rsidRPr="007827EB">
        <w:rPr>
          <w:rFonts w:ascii="Consolas" w:hAnsi="Consolas" w:cs="Consolas"/>
          <w:sz w:val="28"/>
          <w:szCs w:val="28"/>
        </w:rPr>
        <w:t>licitacao@pirajui.sp.gov.br</w:t>
      </w:r>
      <w:r w:rsidRPr="007827EB">
        <w:rPr>
          <w:rFonts w:ascii="Consolas" w:hAnsi="Consolas"/>
          <w:sz w:val="28"/>
          <w:szCs w:val="28"/>
        </w:rPr>
        <w:t xml:space="preserve">, aos cuidados da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até o prazo de dois dias úteis anteriores à data para abertura dos envelopes.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Os esclarecimentos prestados e as decisões sobre eventuais impugnações serão disponibilizados na página da Internet:  </w:t>
      </w:r>
      <w:hyperlink r:id="rId9" w:history="1">
        <w:r w:rsidRPr="007827EB">
          <w:rPr>
            <w:rStyle w:val="Hyperlink"/>
            <w:rFonts w:ascii="Consolas" w:hAnsi="Consolas"/>
            <w:color w:val="auto"/>
            <w:sz w:val="28"/>
            <w:szCs w:val="28"/>
            <w:u w:val="none"/>
          </w:rPr>
          <w:t>https://www.pirajui.sp.gov.br/paginas/portal/licitacoes/exercicios</w:t>
        </w:r>
      </w:hyperlink>
      <w:r w:rsidRPr="007827EB">
        <w:rPr>
          <w:rFonts w:ascii="Consolas" w:hAnsi="Consolas"/>
          <w:sz w:val="28"/>
          <w:szCs w:val="28"/>
        </w:rPr>
        <w:t xml:space="preserve">.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As eventuais impugnações contra este Edital deverão ser dirigidas ao Prefeito Municipal, protocoladas diretamente na </w:t>
      </w:r>
      <w:r w:rsidRPr="007827EB">
        <w:rPr>
          <w:rFonts w:ascii="Consolas" w:eastAsia="Times New Roman" w:hAnsi="Consolas" w:cs="Consolas"/>
          <w:b/>
          <w:bCs/>
          <w:sz w:val="28"/>
          <w:szCs w:val="28"/>
          <w:lang w:eastAsia="pt-BR"/>
        </w:rPr>
        <w:t>Diretoria de Divisão de Compras e Licitações</w:t>
      </w:r>
      <w:r w:rsidRPr="007827EB">
        <w:rPr>
          <w:rFonts w:ascii="Consolas" w:hAnsi="Consolas"/>
          <w:sz w:val="28"/>
          <w:szCs w:val="28"/>
        </w:rPr>
        <w:t xml:space="preserve">, na forma, nos prazos e com os efeitos estabelecidos em Lei. Admite-se </w:t>
      </w:r>
      <w:r w:rsidRPr="007827EB">
        <w:rPr>
          <w:rFonts w:ascii="Consolas" w:hAnsi="Consolas"/>
          <w:sz w:val="28"/>
          <w:szCs w:val="28"/>
        </w:rPr>
        <w:lastRenderedPageBreak/>
        <w:t>impugnação por intermédio de e-mail (</w:t>
      </w:r>
      <w:r w:rsidRPr="007827EB">
        <w:rPr>
          <w:rFonts w:ascii="Consolas" w:hAnsi="Consolas" w:cs="Consolas"/>
          <w:sz w:val="28"/>
          <w:szCs w:val="28"/>
        </w:rPr>
        <w:t>licitacao@pirajui.sp.gov.br</w:t>
      </w:r>
      <w:r w:rsidRPr="007827EB">
        <w:rPr>
          <w:rFonts w:ascii="Consolas" w:hAnsi="Consolas"/>
          <w:sz w:val="28"/>
          <w:szCs w:val="28"/>
        </w:rPr>
        <w:t xml:space="preserve">), ficando a validade do procedimento condicionada à protocolização do original no setor de </w:t>
      </w:r>
      <w:r w:rsidRPr="007827EB">
        <w:rPr>
          <w:rFonts w:ascii="Consolas" w:hAnsi="Consolas"/>
          <w:b/>
          <w:sz w:val="28"/>
          <w:szCs w:val="28"/>
        </w:rPr>
        <w:t>PROTOCOLO</w:t>
      </w:r>
      <w:r w:rsidRPr="007827EB">
        <w:rPr>
          <w:rFonts w:ascii="Consolas" w:hAnsi="Consolas"/>
          <w:sz w:val="28"/>
          <w:szCs w:val="28"/>
        </w:rPr>
        <w:t xml:space="preserve"> no prazo de até 48 horas anteriores à data para abertura dos envelopes.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r w:rsidRPr="007827EB">
        <w:rPr>
          <w:rFonts w:ascii="Consolas" w:hAnsi="Consolas"/>
          <w:sz w:val="28"/>
          <w:szCs w:val="28"/>
        </w:rPr>
        <w:t xml:space="preserve">Acolhida a impugnação contra o ato convocatório, será designada nova data para realização da sessão pública. </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sz w:val="28"/>
          <w:szCs w:val="28"/>
        </w:rPr>
      </w:pP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r w:rsidRPr="007827EB">
        <w:rPr>
          <w:rFonts w:ascii="Consolas" w:hAnsi="Consolas"/>
          <w:sz w:val="28"/>
          <w:szCs w:val="28"/>
        </w:rPr>
        <w:t>A entrega da proposta, sem que tenha sido tempestivamente impugnado este Edital, implicará na plena aceitação, por parte das interessadas, das condições nele estabelecidas.</w:t>
      </w:r>
    </w:p>
    <w:p w:rsidR="00D23D3E" w:rsidRPr="007827EB" w:rsidRDefault="00D23D3E" w:rsidP="00D23D3E">
      <w:pPr>
        <w:widowControl w:val="0"/>
        <w:shd w:val="clear" w:color="auto" w:fill="FFFFFF" w:themeFill="background1"/>
        <w:tabs>
          <w:tab w:val="left" w:pos="-1701"/>
        </w:tabs>
        <w:spacing w:after="0" w:line="240" w:lineRule="auto"/>
        <w:contextualSpacing/>
        <w:jc w:val="both"/>
        <w:rPr>
          <w:rFonts w:ascii="Consolas" w:hAnsi="Consolas" w:cs="Consolas"/>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s="Consolas"/>
          <w:color w:val="auto"/>
          <w:sz w:val="28"/>
          <w:szCs w:val="28"/>
        </w:rPr>
        <w:t xml:space="preserve">O </w:t>
      </w:r>
      <w:r w:rsidRPr="007827EB">
        <w:rPr>
          <w:rFonts w:ascii="Consolas" w:hAnsi="Consolas" w:cs="Consolas"/>
          <w:b/>
          <w:color w:val="auto"/>
          <w:sz w:val="28"/>
          <w:szCs w:val="28"/>
        </w:rPr>
        <w:t>SENHOR CESAR HENRIQUE DA CUNHA FIALA, PREFEITO MUNICIPAL DE PIRAJUÍ, ESTADO DE SÃO PAULO</w:t>
      </w:r>
      <w:r w:rsidRPr="007827EB">
        <w:rPr>
          <w:rFonts w:ascii="Consolas" w:hAnsi="Consolas" w:cs="Consolas"/>
          <w:color w:val="auto"/>
          <w:sz w:val="28"/>
          <w:szCs w:val="28"/>
        </w:rPr>
        <w:t xml:space="preserve">, torna público que se acha aberta neste Município de Pirajuí, licitação na modalidade </w:t>
      </w:r>
      <w:r w:rsidRPr="007827EB">
        <w:rPr>
          <w:rFonts w:ascii="Consolas" w:hAnsi="Consolas" w:cs="Consolas"/>
          <w:b/>
          <w:color w:val="auto"/>
          <w:sz w:val="28"/>
          <w:szCs w:val="28"/>
        </w:rPr>
        <w:t>PREGÃO (PRESENCIAL)</w:t>
      </w:r>
      <w:r w:rsidRPr="007827EB">
        <w:rPr>
          <w:rFonts w:ascii="Consolas" w:hAnsi="Consolas" w:cs="Consolas"/>
          <w:color w:val="auto"/>
          <w:sz w:val="28"/>
          <w:szCs w:val="28"/>
        </w:rPr>
        <w:t xml:space="preserve">, do tipo </w:t>
      </w:r>
      <w:r w:rsidRPr="007827EB">
        <w:rPr>
          <w:rFonts w:ascii="Consolas" w:hAnsi="Consolas" w:cs="Consolas"/>
          <w:b/>
          <w:bCs/>
          <w:color w:val="auto"/>
          <w:sz w:val="28"/>
          <w:szCs w:val="28"/>
        </w:rPr>
        <w:t>MENOR PREÇO</w:t>
      </w:r>
      <w:r w:rsidR="00815603">
        <w:rPr>
          <w:rFonts w:ascii="Consolas" w:hAnsi="Consolas" w:cs="Consolas"/>
          <w:b/>
          <w:bCs/>
          <w:color w:val="auto"/>
          <w:sz w:val="28"/>
          <w:szCs w:val="28"/>
        </w:rPr>
        <w:t xml:space="preserve"> POR ITEM</w:t>
      </w:r>
      <w:r w:rsidRPr="007827EB">
        <w:rPr>
          <w:rFonts w:ascii="Consolas" w:hAnsi="Consolas" w:cs="Consolas"/>
          <w:color w:val="auto"/>
          <w:sz w:val="28"/>
          <w:szCs w:val="28"/>
        </w:rPr>
        <w:t xml:space="preserve">, objetivando </w:t>
      </w:r>
      <w:r w:rsidR="00FF28B1" w:rsidRPr="007827EB">
        <w:rPr>
          <w:rFonts w:ascii="Consolas" w:eastAsia="MS Mincho" w:hAnsi="Consolas" w:cs="Consolas"/>
          <w:bCs/>
          <w:sz w:val="28"/>
          <w:szCs w:val="28"/>
        </w:rPr>
        <w:t xml:space="preserve">o </w:t>
      </w:r>
      <w:r w:rsidR="00FF28B1" w:rsidRPr="007827EB">
        <w:rPr>
          <w:rFonts w:ascii="Consolas" w:hAnsi="Consolas" w:cs="Consolas"/>
          <w:bCs/>
          <w:sz w:val="28"/>
          <w:szCs w:val="28"/>
        </w:rPr>
        <w:t>Registro de Preços para a</w:t>
      </w:r>
      <w:r w:rsidR="00FF28B1" w:rsidRPr="007827EB">
        <w:rPr>
          <w:rFonts w:ascii="Consolas" w:hAnsi="Consolas" w:cs="Consolas"/>
          <w:sz w:val="28"/>
          <w:szCs w:val="28"/>
        </w:rPr>
        <w:t xml:space="preserve"> </w:t>
      </w:r>
      <w:r w:rsidR="00FF28B1" w:rsidRPr="007827EB">
        <w:rPr>
          <w:rFonts w:ascii="Consolas" w:hAnsi="Consolas" w:cs="Consolas"/>
          <w:sz w:val="28"/>
        </w:rPr>
        <w:t>Aquisição de 180.000 Litros de Óleo Diesel S-10, 300.000 Litros de Óleo Diesel “B” Comum, 84.000 Litros de Etanol Hidratado Comum e 91.000 Litros de Gasolina “C” Comum</w:t>
      </w:r>
      <w:r w:rsidR="00FF28B1" w:rsidRPr="007827EB">
        <w:rPr>
          <w:rFonts w:ascii="Consolas" w:hAnsi="Consolas" w:cs="Consolas"/>
          <w:sz w:val="28"/>
          <w:szCs w:val="28"/>
        </w:rPr>
        <w:t xml:space="preserve">, </w:t>
      </w:r>
      <w:r w:rsidR="00FF28B1" w:rsidRPr="007827EB">
        <w:rPr>
          <w:rFonts w:ascii="Consolas" w:hAnsi="Consolas" w:cs="Consolas"/>
          <w:bCs/>
          <w:sz w:val="28"/>
          <w:szCs w:val="28"/>
        </w:rPr>
        <w:t>para o abastecimento da Frota do Município de Pirajuí – SP</w:t>
      </w:r>
      <w:r w:rsidR="00FF28B1" w:rsidRPr="007827EB">
        <w:rPr>
          <w:rFonts w:ascii="Consolas" w:hAnsi="Consolas" w:cs="Consolas"/>
          <w:sz w:val="28"/>
          <w:szCs w:val="28"/>
        </w:rPr>
        <w:t>, conforme especificações constantes do Termo de Referência, que integra este Edital como Anexo I</w:t>
      </w:r>
      <w:r w:rsidRPr="007827EB">
        <w:rPr>
          <w:rFonts w:ascii="Consolas" w:hAnsi="Consolas" w:cs="Consolas"/>
          <w:color w:val="auto"/>
          <w:sz w:val="28"/>
          <w:szCs w:val="28"/>
        </w:rPr>
        <w:t>.</w:t>
      </w: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p>
    <w:p w:rsidR="00D23D3E" w:rsidRPr="007827EB" w:rsidRDefault="00D23D3E" w:rsidP="00D23D3E">
      <w:pPr>
        <w:pStyle w:val="Default"/>
        <w:shd w:val="clear" w:color="auto" w:fill="FFFFFF" w:themeFill="background1"/>
        <w:contextualSpacing/>
        <w:jc w:val="both"/>
        <w:rPr>
          <w:rFonts w:ascii="Consolas" w:hAnsi="Consolas" w:cs="Consolas"/>
          <w:color w:val="auto"/>
          <w:sz w:val="28"/>
          <w:szCs w:val="28"/>
        </w:rPr>
      </w:pPr>
      <w:r w:rsidRPr="007827EB">
        <w:rPr>
          <w:rFonts w:ascii="Consolas" w:hAnsi="Consolas"/>
          <w:color w:val="auto"/>
          <w:sz w:val="28"/>
          <w:szCs w:val="28"/>
        </w:rPr>
        <w:t>Este certame será regido pelos princípios de Direito Público, pelo inciso XXI e caput do artigo 37 da Constituição da República Federativa do Brasil,</w:t>
      </w:r>
      <w:r w:rsidRPr="007827EB">
        <w:rPr>
          <w:rFonts w:ascii="Consolas" w:hAnsi="Consolas" w:cs="Consolas"/>
          <w:color w:val="auto"/>
          <w:sz w:val="28"/>
          <w:szCs w:val="28"/>
        </w:rPr>
        <w:t xml:space="preserve"> </w:t>
      </w:r>
      <w:r w:rsidRPr="007827EB">
        <w:rPr>
          <w:rFonts w:ascii="Consolas" w:hAnsi="Consolas"/>
          <w:color w:val="auto"/>
          <w:sz w:val="28"/>
          <w:szCs w:val="28"/>
        </w:rPr>
        <w:t xml:space="preserve">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w:t>
      </w:r>
      <w:proofErr w:type="gramStart"/>
      <w:r w:rsidRPr="007827EB">
        <w:rPr>
          <w:rFonts w:ascii="Consolas" w:hAnsi="Consolas"/>
          <w:color w:val="auto"/>
          <w:sz w:val="28"/>
          <w:szCs w:val="28"/>
        </w:rPr>
        <w:t>6</w:t>
      </w:r>
      <w:proofErr w:type="gramEnd"/>
      <w:r w:rsidRPr="007827EB">
        <w:rPr>
          <w:rFonts w:ascii="Consolas" w:hAnsi="Consolas"/>
          <w:color w:val="auto"/>
          <w:sz w:val="28"/>
          <w:szCs w:val="28"/>
        </w:rPr>
        <w:t xml:space="preserve"> de novembro de 2002, do Decreto Estadual nº 63.722, de 21 de setembro de 2018, da Lei Complementar nº 123, de 14 de dezembro de 2006, e alterações, e das demais normas regulamentares aplicáveis à espécie</w:t>
      </w:r>
      <w:r w:rsidRPr="007827EB">
        <w:rPr>
          <w:rFonts w:ascii="Consolas" w:eastAsiaTheme="minorHAnsi" w:hAnsi="Consolas" w:cs="Consolas"/>
          <w:color w:val="auto"/>
          <w:sz w:val="28"/>
          <w:szCs w:val="28"/>
        </w:rPr>
        <w:t>.</w:t>
      </w: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sz w:val="28"/>
          <w:szCs w:val="28"/>
        </w:rPr>
        <w:t>As propostas deverão obedecer às especificações e exigências constantes deste instrumento convocatório, bem como as do Anexo I – Termo de Referência</w:t>
      </w:r>
      <w:r w:rsidRPr="007827EB">
        <w:rPr>
          <w:rFonts w:ascii="Consolas" w:hAnsi="Consolas" w:cs="Consolas"/>
          <w:sz w:val="28"/>
          <w:szCs w:val="28"/>
        </w:rPr>
        <w:t>.</w:t>
      </w:r>
    </w:p>
    <w:p w:rsidR="00D23D3E" w:rsidRPr="007827EB" w:rsidRDefault="00D23D3E" w:rsidP="00D23D3E">
      <w:pPr>
        <w:shd w:val="clear" w:color="auto" w:fill="FFFFFF" w:themeFill="background1"/>
        <w:autoSpaceDE w:val="0"/>
        <w:autoSpaceDN w:val="0"/>
        <w:adjustRightInd w:val="0"/>
        <w:spacing w:after="0" w:line="240" w:lineRule="auto"/>
        <w:contextualSpacing/>
        <w:jc w:val="both"/>
        <w:rPr>
          <w:rFonts w:ascii="Consolas" w:hAnsi="Consolas" w:cs="Consolas"/>
          <w:sz w:val="28"/>
          <w:szCs w:val="28"/>
        </w:rPr>
      </w:pPr>
      <w:r w:rsidRPr="007827EB">
        <w:rPr>
          <w:rFonts w:ascii="Consolas" w:hAnsi="Consolas" w:cs="Consolas"/>
          <w:sz w:val="28"/>
          <w:szCs w:val="28"/>
        </w:rPr>
        <w:lastRenderedPageBreak/>
        <w:t>Integram este Edital os Anexos de I a VI.</w:t>
      </w:r>
    </w:p>
    <w:p w:rsidR="00050DDA" w:rsidRPr="007827EB" w:rsidRDefault="00050DDA" w:rsidP="00D23D3E">
      <w:pPr>
        <w:pStyle w:val="Default"/>
        <w:shd w:val="clear" w:color="auto" w:fill="FFFFFF" w:themeFill="background1"/>
        <w:contextualSpacing/>
        <w:jc w:val="both"/>
        <w:rPr>
          <w:rFonts w:ascii="Consolas" w:hAnsi="Consolas" w:cs="Consolas"/>
          <w:color w:val="auto"/>
          <w:sz w:val="28"/>
          <w:szCs w:val="28"/>
        </w:rPr>
      </w:pPr>
    </w:p>
    <w:p w:rsidR="00050DDA" w:rsidRPr="007827EB" w:rsidRDefault="00050DDA"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r w:rsidRPr="007827EB">
        <w:rPr>
          <w:rFonts w:ascii="Consolas" w:hAnsi="Consolas" w:cs="Consolas"/>
          <w:b/>
          <w:bCs/>
          <w:sz w:val="28"/>
          <w:szCs w:val="28"/>
        </w:rPr>
        <w:t>1 – PARTICIPAÇÃO</w:t>
      </w:r>
    </w:p>
    <w:p w:rsidR="00517055" w:rsidRPr="007827EB" w:rsidRDefault="00517055" w:rsidP="00D23D3E">
      <w:pPr>
        <w:shd w:val="clear" w:color="auto" w:fill="FFFFFF" w:themeFill="background1"/>
        <w:tabs>
          <w:tab w:val="left" w:pos="-1701"/>
        </w:tabs>
        <w:autoSpaceDE w:val="0"/>
        <w:autoSpaceDN w:val="0"/>
        <w:adjustRightInd w:val="0"/>
        <w:spacing w:after="0" w:line="240" w:lineRule="auto"/>
        <w:contextualSpacing/>
        <w:jc w:val="both"/>
        <w:rPr>
          <w:rFonts w:ascii="Consolas" w:hAnsi="Consolas" w:cs="Consolas"/>
          <w:b/>
          <w:bCs/>
          <w:sz w:val="28"/>
          <w:szCs w:val="28"/>
        </w:rPr>
      </w:pPr>
    </w:p>
    <w:p w:rsidR="00517055" w:rsidRPr="007827EB"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1.1 </w:t>
      </w:r>
      <w:r w:rsidRPr="007827EB">
        <w:rPr>
          <w:rFonts w:ascii="Consolas" w:hAnsi="Consolas" w:cs="Consolas"/>
          <w:sz w:val="28"/>
          <w:szCs w:val="28"/>
        </w:rPr>
        <w:t>–</w:t>
      </w:r>
      <w:r w:rsidR="00463C64" w:rsidRPr="007827EB">
        <w:rPr>
          <w:rFonts w:ascii="Consolas" w:hAnsi="Consolas" w:cs="Consolas"/>
          <w:sz w:val="28"/>
          <w:szCs w:val="28"/>
        </w:rPr>
        <w:t xml:space="preserve"> </w:t>
      </w:r>
      <w:r w:rsidR="00D23D3E" w:rsidRPr="007827EB">
        <w:rPr>
          <w:rFonts w:ascii="Consolas" w:hAnsi="Consolas" w:cs="Consolas"/>
          <w:sz w:val="28"/>
          <w:szCs w:val="28"/>
        </w:rPr>
        <w:t>Poderão participar deste Pregão empresas do ramo de atividade pertinente ao objeto desta licitação que atenderem às exigências de habilitação</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pStyle w:val="Default"/>
        <w:jc w:val="both"/>
        <w:rPr>
          <w:rFonts w:ascii="Consolas" w:eastAsiaTheme="minorHAnsi" w:hAnsi="Consolas" w:cs="Consolas"/>
          <w:color w:val="auto"/>
          <w:sz w:val="28"/>
          <w:szCs w:val="28"/>
        </w:rPr>
      </w:pPr>
      <w:r w:rsidRPr="007827EB">
        <w:rPr>
          <w:rFonts w:ascii="Consolas" w:hAnsi="Consolas" w:cs="Consolas"/>
          <w:b/>
          <w:bCs/>
          <w:color w:val="auto"/>
          <w:sz w:val="28"/>
          <w:szCs w:val="28"/>
        </w:rPr>
        <w:t xml:space="preserve">1.2 </w:t>
      </w:r>
      <w:r w:rsidRPr="007827EB">
        <w:rPr>
          <w:rFonts w:ascii="Consolas" w:hAnsi="Consolas" w:cs="Consolas"/>
          <w:color w:val="auto"/>
          <w:sz w:val="28"/>
          <w:szCs w:val="28"/>
        </w:rPr>
        <w:t xml:space="preserve">– </w:t>
      </w:r>
      <w:r w:rsidRPr="007827EB">
        <w:rPr>
          <w:rFonts w:ascii="Consolas" w:eastAsiaTheme="minorHAnsi" w:hAnsi="Consolas" w:cs="Consolas"/>
          <w:color w:val="auto"/>
          <w:sz w:val="28"/>
          <w:szCs w:val="28"/>
        </w:rPr>
        <w:t xml:space="preserve">Além das vedações estabelecidas pelo </w:t>
      </w:r>
      <w:r w:rsidRPr="007827EB">
        <w:rPr>
          <w:rFonts w:ascii="Consolas" w:eastAsiaTheme="minorHAnsi" w:hAnsi="Consolas" w:cs="Consolas"/>
          <w:bCs/>
          <w:color w:val="auto"/>
          <w:sz w:val="28"/>
          <w:szCs w:val="28"/>
        </w:rPr>
        <w:t>artigo 9º da Lei Federal nº 8.666/93</w:t>
      </w:r>
      <w:r w:rsidRPr="007827EB">
        <w:rPr>
          <w:rFonts w:ascii="Consolas" w:eastAsiaTheme="minorHAnsi" w:hAnsi="Consolas" w:cs="Consolas"/>
          <w:color w:val="auto"/>
          <w:sz w:val="28"/>
          <w:szCs w:val="28"/>
        </w:rPr>
        <w:t xml:space="preserve">, não será </w:t>
      </w:r>
      <w:proofErr w:type="gramStart"/>
      <w:r w:rsidRPr="007827EB">
        <w:rPr>
          <w:rFonts w:ascii="Consolas" w:eastAsiaTheme="minorHAnsi" w:hAnsi="Consolas" w:cs="Consolas"/>
          <w:color w:val="auto"/>
          <w:sz w:val="28"/>
          <w:szCs w:val="28"/>
        </w:rPr>
        <w:t>permitida</w:t>
      </w:r>
      <w:proofErr w:type="gramEnd"/>
      <w:r w:rsidRPr="007827EB">
        <w:rPr>
          <w:rFonts w:ascii="Consolas" w:eastAsiaTheme="minorHAnsi" w:hAnsi="Consolas" w:cs="Consolas"/>
          <w:color w:val="auto"/>
          <w:sz w:val="28"/>
          <w:szCs w:val="28"/>
        </w:rPr>
        <w:t xml:space="preserve"> a participação de empresas: </w:t>
      </w:r>
    </w:p>
    <w:p w:rsidR="00050DDA" w:rsidRPr="007827EB" w:rsidRDefault="00050DDA" w:rsidP="00B94981">
      <w:pPr>
        <w:pStyle w:val="Default"/>
        <w:jc w:val="both"/>
        <w:rPr>
          <w:rFonts w:ascii="Consolas" w:eastAsiaTheme="minorHAnsi" w:hAnsi="Consolas" w:cs="Consolas"/>
          <w:color w:val="auto"/>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a)</w:t>
      </w:r>
      <w:r w:rsidRPr="007827EB">
        <w:rPr>
          <w:rFonts w:ascii="Consolas" w:hAnsi="Consolas" w:cs="Consolas"/>
          <w:bCs/>
          <w:sz w:val="28"/>
          <w:szCs w:val="28"/>
        </w:rPr>
        <w:t xml:space="preserve"> Estrangeiras que não funcionem no País</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b)</w:t>
      </w:r>
      <w:r w:rsidRPr="007827EB">
        <w:rPr>
          <w:rFonts w:ascii="Consolas" w:hAnsi="Consolas" w:cs="Consolas"/>
          <w:bCs/>
          <w:sz w:val="28"/>
          <w:szCs w:val="28"/>
        </w:rPr>
        <w:t xml:space="preserve"> Reunidas sob a forma de consórcio</w:t>
      </w:r>
      <w:r w:rsidRPr="007827EB">
        <w:rPr>
          <w:rFonts w:ascii="Consolas" w:hAnsi="Consolas" w:cs="Consolas"/>
          <w:sz w:val="28"/>
          <w:szCs w:val="28"/>
        </w:rPr>
        <w:t xml:space="preserve">, qualquer que seja sua forma de constituição;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bCs/>
          <w:sz w:val="28"/>
          <w:szCs w:val="28"/>
        </w:rPr>
        <w:t xml:space="preserve"> Impedidas e suspensas de licitar e/ou contratar </w:t>
      </w:r>
      <w:r w:rsidRPr="007827EB">
        <w:rPr>
          <w:rFonts w:ascii="Consolas" w:hAnsi="Consolas" w:cs="Consolas"/>
          <w:sz w:val="28"/>
          <w:szCs w:val="28"/>
        </w:rPr>
        <w:t>nos termos do inciso III do artigo 87 da Lei Federal nº 8.666/93 e suas alterações, do artigo 7º da Lei Federal nº 10.520/02 e da Súmula n° 51 do Tribunal de Contas do Estado de São Paulo;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w:t>
      </w:r>
      <w:r w:rsidRPr="007827EB">
        <w:rPr>
          <w:rFonts w:ascii="Consolas" w:hAnsi="Consolas" w:cs="Consolas"/>
          <w:bCs/>
          <w:sz w:val="28"/>
          <w:szCs w:val="28"/>
        </w:rPr>
        <w:t xml:space="preserve"> Impedidas de licitar e contratar nos termos do artigo 10 da Lei Federal nº 9.605/98 </w:t>
      </w:r>
      <w:r w:rsidRPr="007827EB">
        <w:rPr>
          <w:rFonts w:ascii="Consolas" w:hAnsi="Consolas" w:cs="Consolas"/>
          <w:sz w:val="28"/>
          <w:szCs w:val="28"/>
        </w:rPr>
        <w:t xml:space="preserve">e impedidas de contratar para os fins estabelecidos pela </w:t>
      </w:r>
      <w:r w:rsidRPr="007827EB">
        <w:rPr>
          <w:rFonts w:ascii="Consolas" w:hAnsi="Consolas" w:cs="Consolas"/>
          <w:bCs/>
          <w:sz w:val="28"/>
          <w:szCs w:val="28"/>
        </w:rPr>
        <w:t>Lei Estadual nº 10.218/99</w:t>
      </w:r>
      <w:r w:rsidRPr="007827EB">
        <w:rPr>
          <w:rFonts w:ascii="Consolas" w:hAnsi="Consolas" w:cs="Consolas"/>
          <w:sz w:val="28"/>
          <w:szCs w:val="28"/>
        </w:rPr>
        <w:t>;</w:t>
      </w:r>
    </w:p>
    <w:p w:rsidR="00446004" w:rsidRPr="007827EB" w:rsidRDefault="00446004"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e)</w:t>
      </w:r>
      <w:r w:rsidRPr="007827EB">
        <w:rPr>
          <w:rFonts w:ascii="Consolas" w:hAnsi="Consolas" w:cs="Consolas"/>
          <w:bCs/>
          <w:sz w:val="28"/>
          <w:szCs w:val="28"/>
        </w:rPr>
        <w:t xml:space="preserve"> Declaradas inidôneas </w:t>
      </w:r>
      <w:r w:rsidRPr="007827EB">
        <w:rPr>
          <w:rFonts w:ascii="Consolas" w:hAnsi="Consolas" w:cs="Consolas"/>
          <w:sz w:val="28"/>
          <w:szCs w:val="28"/>
        </w:rPr>
        <w:t>pelo P</w:t>
      </w:r>
      <w:r w:rsidR="00A73F2E" w:rsidRPr="007827EB">
        <w:rPr>
          <w:rFonts w:ascii="Consolas" w:hAnsi="Consolas" w:cs="Consolas"/>
          <w:sz w:val="28"/>
          <w:szCs w:val="28"/>
        </w:rPr>
        <w:t>oder Público e não reabilitadas.</w:t>
      </w:r>
    </w:p>
    <w:p w:rsidR="00AB0BA1" w:rsidRPr="007827EB" w:rsidRDefault="00AB0BA1"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2 – CREDENCIAMENTO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 </w:t>
      </w:r>
      <w:r w:rsidRPr="007827EB">
        <w:rPr>
          <w:rFonts w:ascii="Consolas" w:hAnsi="Consolas" w:cs="Consolas"/>
          <w:sz w:val="28"/>
          <w:szCs w:val="28"/>
        </w:rPr>
        <w:t>– Por ocasião da fase de credenciamento dos licitantes, deverá ser apresentado o que se segue: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2.1.1 </w:t>
      </w:r>
      <w:r w:rsidRPr="007827EB">
        <w:rPr>
          <w:rFonts w:ascii="Consolas" w:hAnsi="Consolas" w:cs="Consolas"/>
          <w:sz w:val="28"/>
          <w:szCs w:val="28"/>
        </w:rPr>
        <w:t>– Quanto aos representantes: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Tratando-se de </w:t>
      </w:r>
      <w:r w:rsidRPr="007827EB">
        <w:rPr>
          <w:rFonts w:ascii="Consolas" w:hAnsi="Consolas" w:cs="Consolas"/>
          <w:b/>
          <w:bCs/>
          <w:sz w:val="28"/>
          <w:szCs w:val="28"/>
        </w:rPr>
        <w:t xml:space="preserve">Representante Legal </w:t>
      </w:r>
      <w:r w:rsidRPr="007827EB">
        <w:rPr>
          <w:rFonts w:ascii="Consolas" w:hAnsi="Consolas" w:cs="Consolas"/>
          <w:sz w:val="28"/>
          <w:szCs w:val="28"/>
        </w:rPr>
        <w:t xml:space="preserve">(sócio, proprietário, dirigente ou assemelhado), instrumento constitutivo da empresa registrado na Junta Comercial, ou tratando-se de sociedade simples, o ato constitutivo registrado no Cartório </w:t>
      </w:r>
      <w:r w:rsidRPr="007827EB">
        <w:rPr>
          <w:rFonts w:ascii="Consolas" w:hAnsi="Consolas" w:cs="Consolas"/>
          <w:sz w:val="28"/>
          <w:szCs w:val="28"/>
        </w:rPr>
        <w:lastRenderedPageBreak/>
        <w:t>de Registro Civil de Pessoas Jurídicas, no qual estejam expressos seus poderes para exercer direitos e assumir obrigações em decorrência de tal investidura;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cs="Consolas"/>
          <w:sz w:val="28"/>
          <w:szCs w:val="28"/>
        </w:rPr>
        <w:t xml:space="preserve">Tratando-se de </w:t>
      </w:r>
      <w:r w:rsidRPr="007827EB">
        <w:rPr>
          <w:rFonts w:ascii="Consolas" w:hAnsi="Consolas" w:cs="Consolas"/>
          <w:b/>
          <w:bCs/>
          <w:sz w:val="28"/>
          <w:szCs w:val="28"/>
        </w:rPr>
        <w:t>Procurador</w:t>
      </w:r>
      <w:r w:rsidRPr="007827EB">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 </w:t>
      </w:r>
      <w:r w:rsidRPr="007827EB">
        <w:rPr>
          <w:rFonts w:ascii="Consolas" w:hAnsi="Consolas" w:cs="Consolas"/>
          <w:sz w:val="28"/>
          <w:szCs w:val="28"/>
        </w:rPr>
        <w:t>O representante (legal ou procurador) da empresa interessada deverá identificar-se exibindo documento oficial que contenha foto;</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 </w:t>
      </w:r>
      <w:r w:rsidRPr="007827EB">
        <w:rPr>
          <w:rFonts w:ascii="Consolas" w:hAnsi="Consolas" w:cs="Consolas"/>
          <w:sz w:val="28"/>
          <w:szCs w:val="28"/>
        </w:rPr>
        <w:t xml:space="preserve">O licitante que não contar com </w:t>
      </w:r>
      <w:r w:rsidRPr="007827EB">
        <w:rPr>
          <w:rFonts w:ascii="Consolas" w:hAnsi="Consolas" w:cs="Consolas"/>
          <w:b/>
          <w:bCs/>
          <w:sz w:val="28"/>
          <w:szCs w:val="28"/>
        </w:rPr>
        <w:t xml:space="preserve">representante </w:t>
      </w:r>
      <w:r w:rsidRPr="007827EB">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15603">
        <w:rPr>
          <w:rFonts w:ascii="Consolas" w:hAnsi="Consolas" w:cs="Consolas"/>
          <w:sz w:val="28"/>
          <w:szCs w:val="28"/>
        </w:rPr>
        <w:t xml:space="preserve"> por item</w:t>
      </w:r>
      <w:r w:rsidRPr="007827EB">
        <w:rPr>
          <w:rFonts w:ascii="Consolas" w:hAnsi="Consolas" w:cs="Consolas"/>
          <w:sz w:val="28"/>
          <w:szCs w:val="28"/>
        </w:rPr>
        <w:t>;</w:t>
      </w:r>
    </w:p>
    <w:p w:rsidR="00D23D3E" w:rsidRPr="007827EB" w:rsidRDefault="00D23D3E"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e) </w:t>
      </w:r>
      <w:r w:rsidRPr="007827EB">
        <w:rPr>
          <w:rFonts w:ascii="Consolas" w:hAnsi="Consolas" w:cs="Consolas"/>
          <w:sz w:val="28"/>
          <w:szCs w:val="28"/>
        </w:rPr>
        <w:t>Encerrada a fase de credenciamento pelo Pregoeiro, não serão admitidos credenciamentos de eventuais licitantes retardatários;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f) </w:t>
      </w:r>
      <w:r w:rsidRPr="007827EB">
        <w:rPr>
          <w:rFonts w:ascii="Consolas" w:hAnsi="Consolas" w:cs="Consolas"/>
          <w:sz w:val="28"/>
          <w:szCs w:val="28"/>
        </w:rPr>
        <w:t xml:space="preserve">Será admitido apenas </w:t>
      </w:r>
      <w:r w:rsidRPr="007827EB">
        <w:rPr>
          <w:rFonts w:ascii="Consolas" w:hAnsi="Consolas" w:cs="Consolas"/>
          <w:b/>
          <w:sz w:val="28"/>
          <w:szCs w:val="28"/>
        </w:rPr>
        <w:t>0</w:t>
      </w:r>
      <w:r w:rsidRPr="007827EB">
        <w:rPr>
          <w:rFonts w:ascii="Consolas" w:hAnsi="Consolas" w:cs="Consolas"/>
          <w:b/>
          <w:bCs/>
          <w:sz w:val="28"/>
          <w:szCs w:val="28"/>
        </w:rPr>
        <w:t xml:space="preserve">1 </w:t>
      </w:r>
      <w:r w:rsidRPr="007827EB">
        <w:rPr>
          <w:rFonts w:ascii="Consolas" w:hAnsi="Consolas" w:cs="Consolas"/>
          <w:b/>
          <w:sz w:val="28"/>
          <w:szCs w:val="28"/>
        </w:rPr>
        <w:t xml:space="preserve">(um) </w:t>
      </w:r>
      <w:r w:rsidRPr="007827EB">
        <w:rPr>
          <w:rFonts w:ascii="Consolas" w:hAnsi="Consolas" w:cs="Consolas"/>
          <w:b/>
          <w:bCs/>
          <w:sz w:val="28"/>
          <w:szCs w:val="28"/>
        </w:rPr>
        <w:t xml:space="preserve">representante </w:t>
      </w:r>
      <w:r w:rsidRPr="007827EB">
        <w:rPr>
          <w:rFonts w:ascii="Consolas" w:hAnsi="Consolas" w:cs="Consolas"/>
          <w:sz w:val="28"/>
          <w:szCs w:val="28"/>
        </w:rPr>
        <w:t>para cada licitante credenciado, sendo que cada um deles poderá representar apenas um licitante credenciado.</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2.1.2 </w:t>
      </w:r>
      <w:r w:rsidRPr="007827EB">
        <w:rPr>
          <w:rFonts w:ascii="Consolas" w:hAnsi="Consolas" w:cs="Consolas"/>
          <w:sz w:val="28"/>
          <w:szCs w:val="28"/>
        </w:rPr>
        <w:t>– Quanto ao pleno atendimento aos requisitos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pleno atendimento aos requisitos de habilitação </w:t>
      </w:r>
      <w:r w:rsidRPr="007827EB">
        <w:rPr>
          <w:rFonts w:ascii="Consolas" w:hAnsi="Consolas" w:cs="Consolas"/>
          <w:sz w:val="28"/>
          <w:szCs w:val="28"/>
        </w:rPr>
        <w:t xml:space="preserve">e inexistência de qualquer fato impeditivo à participação, que deverá ser feita de acordo com o modelo </w:t>
      </w:r>
      <w:r w:rsidRPr="007827EB">
        <w:rPr>
          <w:rFonts w:ascii="Consolas" w:hAnsi="Consolas" w:cs="Consolas"/>
          <w:sz w:val="28"/>
          <w:szCs w:val="28"/>
        </w:rPr>
        <w:lastRenderedPageBreak/>
        <w:t xml:space="preserve">estabelecido no </w:t>
      </w:r>
      <w:r w:rsidRPr="007827EB">
        <w:rPr>
          <w:rFonts w:ascii="Consolas" w:hAnsi="Consolas" w:cs="Consolas"/>
          <w:b/>
          <w:bCs/>
          <w:sz w:val="28"/>
          <w:szCs w:val="28"/>
        </w:rPr>
        <w:t>Anexo I</w:t>
      </w:r>
      <w:r w:rsidR="003C4EA5" w:rsidRPr="007827EB">
        <w:rPr>
          <w:rFonts w:ascii="Consolas" w:hAnsi="Consolas" w:cs="Consolas"/>
          <w:b/>
          <w:bCs/>
          <w:sz w:val="28"/>
          <w:szCs w:val="28"/>
        </w:rPr>
        <w:t>II</w:t>
      </w:r>
      <w:r w:rsidRPr="007827EB">
        <w:rPr>
          <w:rFonts w:ascii="Consolas" w:hAnsi="Consolas" w:cs="Consolas"/>
          <w:b/>
          <w:bCs/>
          <w:sz w:val="28"/>
          <w:szCs w:val="28"/>
        </w:rPr>
        <w:t xml:space="preserve">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2.1.3 </w:t>
      </w:r>
      <w:r w:rsidRPr="007827EB">
        <w:rPr>
          <w:rFonts w:ascii="Consolas" w:hAnsi="Consolas" w:cs="Consolas"/>
          <w:sz w:val="28"/>
          <w:szCs w:val="28"/>
        </w:rPr>
        <w:t xml:space="preserve">– Quanto às microempresas e empresas de pequeno porte: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Declaração de microempresa ou empresa de pequeno porte </w:t>
      </w:r>
      <w:r w:rsidRPr="007827EB">
        <w:rPr>
          <w:rFonts w:ascii="Consolas" w:hAnsi="Consolas" w:cs="Consolas"/>
          <w:sz w:val="28"/>
          <w:szCs w:val="28"/>
        </w:rPr>
        <w:t xml:space="preserve">visando ao exercício dos direitos previstos nos artigos 42 a 45 da Lei Complementar nº 123/06, que deverá ser feita de acordo com o modelo estabelecido no </w:t>
      </w:r>
      <w:r w:rsidRPr="007827EB">
        <w:rPr>
          <w:rFonts w:ascii="Consolas" w:hAnsi="Consolas" w:cs="Consolas"/>
          <w:b/>
          <w:bCs/>
          <w:sz w:val="28"/>
          <w:szCs w:val="28"/>
        </w:rPr>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 xml:space="preserve">V </w:t>
      </w:r>
      <w:r w:rsidRPr="007827EB">
        <w:rPr>
          <w:rFonts w:ascii="Consolas" w:hAnsi="Consolas" w:cs="Consolas"/>
          <w:sz w:val="28"/>
          <w:szCs w:val="28"/>
        </w:rPr>
        <w:t xml:space="preserve">deste Edital, e apresentada </w:t>
      </w:r>
      <w:r w:rsidRPr="007827EB">
        <w:rPr>
          <w:rFonts w:ascii="Consolas" w:hAnsi="Consolas" w:cs="Consolas"/>
          <w:b/>
          <w:bCs/>
          <w:sz w:val="28"/>
          <w:szCs w:val="28"/>
        </w:rPr>
        <w:t xml:space="preserve">FORA </w:t>
      </w:r>
      <w:r w:rsidRPr="007827EB">
        <w:rPr>
          <w:rFonts w:ascii="Consolas" w:hAnsi="Consolas" w:cs="Consolas"/>
          <w:sz w:val="28"/>
          <w:szCs w:val="28"/>
        </w:rPr>
        <w:t>dos Envelopes nº 01 (Proposta) e nº 02 (Habilitação).</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roofErr w:type="gramStart"/>
      <w:r w:rsidRPr="007827EB">
        <w:rPr>
          <w:rFonts w:ascii="Consolas" w:hAnsi="Consolas" w:cs="Consolas"/>
          <w:b/>
          <w:bCs/>
          <w:sz w:val="28"/>
          <w:szCs w:val="28"/>
        </w:rPr>
        <w:t>3 – FORMA</w:t>
      </w:r>
      <w:proofErr w:type="gramEnd"/>
      <w:r w:rsidRPr="007827EB">
        <w:rPr>
          <w:rFonts w:ascii="Consolas" w:hAnsi="Consolas" w:cs="Consolas"/>
          <w:b/>
          <w:bCs/>
          <w:sz w:val="28"/>
          <w:szCs w:val="28"/>
        </w:rPr>
        <w:t xml:space="preserve"> DE APRESENTAÇÃO DA PROPOSTA E DOS DOCUMENTOS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tbl>
      <w:tblPr>
        <w:tblW w:w="0" w:type="auto"/>
        <w:jc w:val="center"/>
        <w:tblLook w:val="01E0" w:firstRow="1" w:lastRow="1" w:firstColumn="1" w:lastColumn="1" w:noHBand="0" w:noVBand="0"/>
      </w:tblPr>
      <w:tblGrid>
        <w:gridCol w:w="4828"/>
        <w:gridCol w:w="4742"/>
      </w:tblGrid>
      <w:tr w:rsidR="00050DDA" w:rsidRPr="007827EB" w:rsidTr="0065036A">
        <w:trPr>
          <w:jc w:val="center"/>
        </w:trPr>
        <w:tc>
          <w:tcPr>
            <w:tcW w:w="4828"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01 – PROPOSTA</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532D9E" w:rsidRPr="007827EB">
              <w:rPr>
                <w:rFonts w:ascii="Consolas" w:hAnsi="Consolas" w:cs="Consolas"/>
                <w:b/>
                <w:sz w:val="28"/>
                <w:szCs w:val="28"/>
              </w:rPr>
              <w:t>0</w:t>
            </w:r>
            <w:r w:rsidR="00FF28B1" w:rsidRPr="007827EB">
              <w:rPr>
                <w:rFonts w:ascii="Consolas" w:hAnsi="Consolas" w:cs="Consolas"/>
                <w:b/>
                <w:sz w:val="28"/>
                <w:szCs w:val="28"/>
              </w:rPr>
              <w:t>6</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FF28B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FF28B1" w:rsidRPr="007827EB">
              <w:rPr>
                <w:rFonts w:ascii="Consolas" w:hAnsi="Consolas" w:cs="Consolas"/>
                <w:b/>
                <w:sz w:val="28"/>
                <w:szCs w:val="28"/>
              </w:rPr>
              <w:t>2</w:t>
            </w:r>
            <w:r w:rsidR="00D23D3E" w:rsidRPr="007827EB">
              <w:rPr>
                <w:rFonts w:ascii="Consolas" w:hAnsi="Consolas" w:cs="Consolas"/>
                <w:b/>
                <w:sz w:val="28"/>
                <w:szCs w:val="28"/>
              </w:rPr>
              <w:t>3</w:t>
            </w:r>
            <w:r w:rsidR="004D443A" w:rsidRPr="007827EB">
              <w:rPr>
                <w:rFonts w:ascii="Consolas" w:hAnsi="Consolas" w:cs="Consolas"/>
                <w:b/>
                <w:sz w:val="28"/>
                <w:szCs w:val="28"/>
              </w:rPr>
              <w:t>/20</w:t>
            </w:r>
            <w:r w:rsidR="00532D9E" w:rsidRPr="007827EB">
              <w:rPr>
                <w:rFonts w:ascii="Consolas" w:hAnsi="Consolas" w:cs="Consolas"/>
                <w:b/>
                <w:sz w:val="28"/>
                <w:szCs w:val="28"/>
              </w:rPr>
              <w:t>20</w:t>
            </w:r>
          </w:p>
        </w:tc>
        <w:tc>
          <w:tcPr>
            <w:tcW w:w="4742" w:type="dxa"/>
          </w:tcPr>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DENOMINAÇÃO:</w:t>
            </w:r>
          </w:p>
          <w:p w:rsidR="00050DDA" w:rsidRPr="007827EB" w:rsidRDefault="00050DDA" w:rsidP="00B94981">
            <w:pPr>
              <w:tabs>
                <w:tab w:val="left" w:pos="-1701"/>
              </w:tabs>
              <w:spacing w:after="0" w:line="240" w:lineRule="auto"/>
              <w:jc w:val="both"/>
              <w:rPr>
                <w:rFonts w:ascii="Consolas" w:hAnsi="Consolas" w:cs="Consolas"/>
                <w:b/>
                <w:bCs/>
                <w:sz w:val="28"/>
                <w:szCs w:val="28"/>
              </w:rPr>
            </w:pPr>
            <w:r w:rsidRPr="007827EB">
              <w:rPr>
                <w:rFonts w:ascii="Consolas" w:hAnsi="Consolas" w:cs="Consolas"/>
                <w:b/>
                <w:bCs/>
                <w:sz w:val="28"/>
                <w:szCs w:val="28"/>
              </w:rPr>
              <w:t>ENVELOPE Nº 02 – HABILITAÇÃO</w:t>
            </w:r>
          </w:p>
          <w:p w:rsidR="00050DDA" w:rsidRPr="007827EB" w:rsidRDefault="00050DDA" w:rsidP="00B9498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sz w:val="28"/>
                <w:szCs w:val="28"/>
              </w:rPr>
              <w:t>0</w:t>
            </w:r>
            <w:r w:rsidR="00532D9E" w:rsidRPr="007827EB">
              <w:rPr>
                <w:rFonts w:ascii="Consolas" w:hAnsi="Consolas" w:cs="Consolas"/>
                <w:b/>
                <w:sz w:val="28"/>
                <w:szCs w:val="28"/>
              </w:rPr>
              <w:t>0</w:t>
            </w:r>
            <w:r w:rsidR="00FF28B1" w:rsidRPr="007827EB">
              <w:rPr>
                <w:rFonts w:ascii="Consolas" w:hAnsi="Consolas" w:cs="Consolas"/>
                <w:b/>
                <w:sz w:val="28"/>
                <w:szCs w:val="28"/>
              </w:rPr>
              <w:t>6</w:t>
            </w:r>
            <w:r w:rsidR="004D443A" w:rsidRPr="007827EB">
              <w:rPr>
                <w:rFonts w:ascii="Consolas" w:hAnsi="Consolas" w:cs="Consolas"/>
                <w:b/>
                <w:sz w:val="28"/>
                <w:szCs w:val="28"/>
              </w:rPr>
              <w:t>/20</w:t>
            </w:r>
            <w:r w:rsidR="00532D9E" w:rsidRPr="007827EB">
              <w:rPr>
                <w:rFonts w:ascii="Consolas" w:hAnsi="Consolas" w:cs="Consolas"/>
                <w:b/>
                <w:sz w:val="28"/>
                <w:szCs w:val="28"/>
              </w:rPr>
              <w:t>20</w:t>
            </w:r>
          </w:p>
          <w:p w:rsidR="00050DDA" w:rsidRPr="007827EB" w:rsidRDefault="00050DDA" w:rsidP="00FF28B1">
            <w:pPr>
              <w:tabs>
                <w:tab w:val="left" w:pos="-1701"/>
              </w:tabs>
              <w:spacing w:after="0" w:line="240" w:lineRule="auto"/>
              <w:jc w:val="both"/>
              <w:rPr>
                <w:rFonts w:ascii="Consolas" w:hAnsi="Consolas" w:cs="Consolas"/>
                <w:b/>
                <w:sz w:val="28"/>
                <w:szCs w:val="28"/>
              </w:rPr>
            </w:pPr>
            <w:r w:rsidRPr="007827EB">
              <w:rPr>
                <w:rFonts w:ascii="Consolas" w:hAnsi="Consolas" w:cs="Consolas"/>
                <w:b/>
                <w:sz w:val="28"/>
                <w:szCs w:val="28"/>
              </w:rPr>
              <w:t xml:space="preserve">PROCESSO Nº </w:t>
            </w:r>
            <w:r w:rsidR="004D443A" w:rsidRPr="007827EB">
              <w:rPr>
                <w:rFonts w:ascii="Consolas" w:hAnsi="Consolas" w:cs="Consolas"/>
                <w:b/>
                <w:sz w:val="28"/>
                <w:szCs w:val="28"/>
              </w:rPr>
              <w:t>0</w:t>
            </w:r>
            <w:r w:rsidR="00FF28B1" w:rsidRPr="007827EB">
              <w:rPr>
                <w:rFonts w:ascii="Consolas" w:hAnsi="Consolas" w:cs="Consolas"/>
                <w:b/>
                <w:sz w:val="28"/>
                <w:szCs w:val="28"/>
              </w:rPr>
              <w:t>2</w:t>
            </w:r>
            <w:r w:rsidR="00D23D3E" w:rsidRPr="007827EB">
              <w:rPr>
                <w:rFonts w:ascii="Consolas" w:hAnsi="Consolas" w:cs="Consolas"/>
                <w:b/>
                <w:sz w:val="28"/>
                <w:szCs w:val="28"/>
              </w:rPr>
              <w:t>3</w:t>
            </w:r>
            <w:r w:rsidR="004D443A" w:rsidRPr="007827EB">
              <w:rPr>
                <w:rFonts w:ascii="Consolas" w:hAnsi="Consolas" w:cs="Consolas"/>
                <w:b/>
                <w:sz w:val="28"/>
                <w:szCs w:val="28"/>
              </w:rPr>
              <w:t>/20</w:t>
            </w:r>
            <w:r w:rsidR="00532D9E" w:rsidRPr="007827EB">
              <w:rPr>
                <w:rFonts w:ascii="Consolas" w:hAnsi="Consolas" w:cs="Consolas"/>
                <w:b/>
                <w:sz w:val="28"/>
                <w:szCs w:val="28"/>
              </w:rPr>
              <w:t>20</w:t>
            </w:r>
          </w:p>
        </w:tc>
      </w:tr>
    </w:tbl>
    <w:p w:rsidR="00C66EA4" w:rsidRPr="007827EB"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4 – PROPOSTA</w:t>
      </w:r>
    </w:p>
    <w:p w:rsidR="00050DDA" w:rsidRPr="007827EB"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9271AB" w:rsidRPr="007827EB" w:rsidRDefault="00A73F2E" w:rsidP="009271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4.1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A proposta de preço deverá conter os seguintes elementos</w:t>
      </w:r>
      <w:r w:rsidRPr="007827EB">
        <w:rPr>
          <w:rFonts w:ascii="Consolas" w:hAnsi="Consolas" w:cs="Consolas"/>
          <w:sz w:val="28"/>
          <w:szCs w:val="28"/>
        </w:rPr>
        <w:t>:</w:t>
      </w:r>
    </w:p>
    <w:p w:rsidR="009271AB" w:rsidRPr="007827EB" w:rsidRDefault="009271AB"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A73F2E" w:rsidRPr="007827EB">
        <w:rPr>
          <w:rFonts w:ascii="Consolas" w:hAnsi="Consolas" w:cs="Consolas"/>
          <w:b/>
          <w:bCs/>
          <w:sz w:val="28"/>
          <w:szCs w:val="28"/>
        </w:rPr>
        <w:t>1</w:t>
      </w:r>
      <w:r w:rsidRPr="007827EB">
        <w:rPr>
          <w:rFonts w:ascii="Consolas" w:hAnsi="Consolas" w:cs="Consolas"/>
          <w:b/>
          <w:bCs/>
          <w:sz w:val="28"/>
          <w:szCs w:val="28"/>
        </w:rPr>
        <w:t>.</w:t>
      </w:r>
      <w:r w:rsidR="009271AB" w:rsidRPr="007827EB">
        <w:rPr>
          <w:rFonts w:ascii="Consolas" w:hAnsi="Consolas" w:cs="Consolas"/>
          <w:b/>
          <w:bCs/>
          <w:sz w:val="28"/>
          <w:szCs w:val="28"/>
        </w:rPr>
        <w:t>1</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cs="Consolas"/>
          <w:b/>
          <w:sz w:val="28"/>
          <w:szCs w:val="28"/>
        </w:rPr>
        <w:t>Preço Unitário e Preço</w:t>
      </w:r>
      <w:r w:rsidR="003174C5" w:rsidRPr="007827EB">
        <w:rPr>
          <w:rFonts w:ascii="Consolas" w:hAnsi="Consolas" w:cs="Consolas"/>
          <w:b/>
          <w:sz w:val="28"/>
          <w:szCs w:val="28"/>
        </w:rPr>
        <w:t xml:space="preserve"> Tota</w:t>
      </w:r>
      <w:r w:rsidR="00FF28B1" w:rsidRPr="007827EB">
        <w:rPr>
          <w:rFonts w:ascii="Consolas" w:hAnsi="Consolas" w:cs="Consolas"/>
          <w:b/>
          <w:sz w:val="28"/>
          <w:szCs w:val="28"/>
        </w:rPr>
        <w:t>l</w:t>
      </w:r>
      <w:r w:rsidRPr="007827EB">
        <w:rPr>
          <w:rFonts w:ascii="Consolas" w:hAnsi="Consolas" w:cs="Consolas"/>
          <w:b/>
          <w:sz w:val="28"/>
          <w:szCs w:val="28"/>
        </w:rPr>
        <w:t xml:space="preserve"> do</w:t>
      </w:r>
      <w:r w:rsidR="00FF28B1" w:rsidRPr="007827EB">
        <w:rPr>
          <w:rFonts w:ascii="Consolas" w:hAnsi="Consolas" w:cs="Consolas"/>
          <w:b/>
          <w:sz w:val="28"/>
          <w:szCs w:val="28"/>
        </w:rPr>
        <w:t>(</w:t>
      </w:r>
      <w:r w:rsidR="009926CD" w:rsidRPr="007827EB">
        <w:rPr>
          <w:rFonts w:ascii="Consolas" w:hAnsi="Consolas" w:cs="Consolas"/>
          <w:b/>
          <w:sz w:val="28"/>
          <w:szCs w:val="28"/>
        </w:rPr>
        <w:t>s</w:t>
      </w:r>
      <w:r w:rsidR="00FF28B1" w:rsidRPr="007827EB">
        <w:rPr>
          <w:rFonts w:ascii="Consolas" w:hAnsi="Consolas" w:cs="Consolas"/>
          <w:b/>
          <w:sz w:val="28"/>
          <w:szCs w:val="28"/>
        </w:rPr>
        <w:t>)</w:t>
      </w:r>
      <w:r w:rsidRPr="007827EB">
        <w:rPr>
          <w:rFonts w:ascii="Consolas" w:hAnsi="Consolas" w:cs="Consolas"/>
          <w:b/>
          <w:sz w:val="28"/>
          <w:szCs w:val="28"/>
        </w:rPr>
        <w:t xml:space="preserve"> </w:t>
      </w:r>
      <w:proofErr w:type="gramStart"/>
      <w:r w:rsidRPr="007827EB">
        <w:rPr>
          <w:rFonts w:ascii="Consolas" w:hAnsi="Consolas" w:cs="Consolas"/>
          <w:b/>
          <w:sz w:val="28"/>
          <w:szCs w:val="28"/>
        </w:rPr>
        <w:t>Ite</w:t>
      </w:r>
      <w:r w:rsidR="00FF28B1" w:rsidRPr="007827EB">
        <w:rPr>
          <w:rFonts w:ascii="Consolas" w:hAnsi="Consolas" w:cs="Consolas"/>
          <w:b/>
          <w:sz w:val="28"/>
          <w:szCs w:val="28"/>
        </w:rPr>
        <w:t>m(</w:t>
      </w:r>
      <w:proofErr w:type="spellStart"/>
      <w:proofErr w:type="gramEnd"/>
      <w:r w:rsidR="009926CD" w:rsidRPr="007827EB">
        <w:rPr>
          <w:rFonts w:ascii="Consolas" w:hAnsi="Consolas" w:cs="Consolas"/>
          <w:b/>
          <w:sz w:val="28"/>
          <w:szCs w:val="28"/>
        </w:rPr>
        <w:t>ns</w:t>
      </w:r>
      <w:proofErr w:type="spellEnd"/>
      <w:r w:rsidR="00FF28B1" w:rsidRPr="007827EB">
        <w:rPr>
          <w:rFonts w:ascii="Consolas" w:hAnsi="Consolas" w:cs="Consolas"/>
          <w:b/>
          <w:sz w:val="28"/>
          <w:szCs w:val="28"/>
        </w:rPr>
        <w:t>)</w:t>
      </w:r>
      <w:r w:rsidRPr="007827EB">
        <w:rPr>
          <w:rFonts w:ascii="Consolas" w:hAnsi="Consolas" w:cs="Consolas"/>
          <w:sz w:val="28"/>
          <w:szCs w:val="28"/>
        </w:rPr>
        <w:t>,</w:t>
      </w:r>
      <w:r w:rsidR="00FF28B1" w:rsidRPr="007827EB">
        <w:rPr>
          <w:rFonts w:ascii="Consolas" w:hAnsi="Consolas" w:cs="Consolas"/>
          <w:sz w:val="28"/>
          <w:szCs w:val="28"/>
        </w:rPr>
        <w:t xml:space="preserve"> </w:t>
      </w:r>
      <w:r w:rsidR="00FF28B1" w:rsidRPr="007827EB">
        <w:rPr>
          <w:rFonts w:ascii="Consolas" w:hAnsi="Consolas"/>
          <w:sz w:val="28"/>
          <w:szCs w:val="28"/>
        </w:rPr>
        <w:t>em algarismos,</w:t>
      </w:r>
      <w:r w:rsidRPr="007827EB">
        <w:rPr>
          <w:rFonts w:ascii="Consolas" w:hAnsi="Consolas" w:cs="Consolas"/>
          <w:b/>
          <w:sz w:val="28"/>
          <w:szCs w:val="28"/>
        </w:rPr>
        <w:t xml:space="preserve"> </w:t>
      </w:r>
      <w:r w:rsidR="00FF28B1" w:rsidRPr="007827EB">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a) </w:t>
      </w:r>
      <w:r w:rsidRPr="007827EB">
        <w:rPr>
          <w:rFonts w:ascii="Consolas" w:hAnsi="Consolas" w:cs="Consolas"/>
          <w:sz w:val="28"/>
          <w:szCs w:val="28"/>
        </w:rPr>
        <w:t xml:space="preserve">O preço ofertado deverá ser apresentado com </w:t>
      </w:r>
      <w:r w:rsidR="00D23D3E" w:rsidRPr="007827EB">
        <w:rPr>
          <w:rFonts w:ascii="Consolas" w:hAnsi="Consolas" w:cs="Consolas"/>
          <w:sz w:val="28"/>
          <w:szCs w:val="28"/>
        </w:rPr>
        <w:t>precisão de duas casas decimais.</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4.1.2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Indicação de marca e procedência dos itens ofertados, em conformidade com as especificações constantes no Termo de Referência – Anexo I deste Edital.</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4.2 – </w:t>
      </w:r>
      <w:r w:rsidRPr="007827EB">
        <w:rPr>
          <w:rFonts w:ascii="Consolas" w:hAnsi="Consolas"/>
          <w:sz w:val="28"/>
          <w:szCs w:val="28"/>
        </w:rPr>
        <w:t xml:space="preserve">A entrega do objeto deverá ocorrer em até </w:t>
      </w:r>
      <w:r w:rsidR="003E6BF3" w:rsidRPr="007827EB">
        <w:rPr>
          <w:rFonts w:ascii="Consolas" w:hAnsi="Consolas"/>
          <w:sz w:val="28"/>
          <w:szCs w:val="28"/>
        </w:rPr>
        <w:t>05</w:t>
      </w:r>
      <w:r w:rsidRPr="007827EB">
        <w:rPr>
          <w:rFonts w:ascii="Consolas" w:hAnsi="Consolas"/>
          <w:sz w:val="28"/>
          <w:szCs w:val="28"/>
        </w:rPr>
        <w:t xml:space="preserve"> (</w:t>
      </w:r>
      <w:r w:rsidR="003E6BF3" w:rsidRPr="007827EB">
        <w:rPr>
          <w:rFonts w:ascii="Consolas" w:hAnsi="Consolas"/>
          <w:sz w:val="28"/>
          <w:szCs w:val="28"/>
        </w:rPr>
        <w:t>cinco</w:t>
      </w:r>
      <w:r w:rsidRPr="007827EB">
        <w:rPr>
          <w:rFonts w:ascii="Consolas" w:hAnsi="Consolas"/>
          <w:sz w:val="28"/>
          <w:szCs w:val="28"/>
        </w:rPr>
        <w:t xml:space="preserve">) dias corridos, contados da data de emissão da Autorização de Compras ou de Fornecimento, </w:t>
      </w:r>
      <w:r w:rsidR="003E6BF3" w:rsidRPr="007827EB">
        <w:rPr>
          <w:rFonts w:ascii="Consolas" w:hAnsi="Consolas" w:cs="Consolas"/>
          <w:sz w:val="28"/>
          <w:szCs w:val="28"/>
        </w:rPr>
        <w:t xml:space="preserve">conforme o caso, pela </w:t>
      </w:r>
      <w:r w:rsidR="003E6BF3" w:rsidRPr="007827EB">
        <w:rPr>
          <w:rFonts w:ascii="Consolas" w:hAnsi="Consolas" w:cs="Consolas"/>
          <w:b/>
          <w:sz w:val="28"/>
          <w:szCs w:val="28"/>
        </w:rPr>
        <w:t>DETENTORA</w:t>
      </w:r>
      <w:r w:rsidR="003E6BF3" w:rsidRPr="007827EB">
        <w:rPr>
          <w:rFonts w:ascii="Consolas" w:hAnsi="Consolas"/>
          <w:sz w:val="28"/>
          <w:szCs w:val="28"/>
        </w:rPr>
        <w:t xml:space="preserve">, </w:t>
      </w:r>
      <w:r w:rsidRPr="007827EB">
        <w:rPr>
          <w:rFonts w:ascii="Consolas" w:hAnsi="Consolas"/>
          <w:sz w:val="28"/>
          <w:szCs w:val="28"/>
        </w:rPr>
        <w:t xml:space="preserve">sendo que eventuais pedidos de prorrogação serão protocolados, antes do vencimento do prazo de entrega, devidamente justificados pela </w:t>
      </w:r>
      <w:r w:rsidRPr="007827EB">
        <w:rPr>
          <w:rFonts w:ascii="Consolas" w:hAnsi="Consolas"/>
          <w:b/>
          <w:sz w:val="28"/>
          <w:szCs w:val="28"/>
        </w:rPr>
        <w:t>DETENTORA</w:t>
      </w:r>
      <w:r w:rsidRPr="007827EB">
        <w:rPr>
          <w:rFonts w:ascii="Consolas" w:hAnsi="Consolas"/>
          <w:sz w:val="28"/>
          <w:szCs w:val="28"/>
        </w:rPr>
        <w:t>, para serem submetidos à apreciação superior</w:t>
      </w:r>
      <w:r w:rsidR="003E6BF3" w:rsidRPr="007827EB">
        <w:rPr>
          <w:rFonts w:ascii="Consolas" w:hAnsi="Consolas"/>
          <w:sz w:val="28"/>
          <w:szCs w:val="28"/>
        </w:rPr>
        <w:t>.</w:t>
      </w:r>
    </w:p>
    <w:p w:rsidR="00FF28B1" w:rsidRPr="007827EB" w:rsidRDefault="00FF28B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FF28B1" w:rsidRPr="007827EB">
        <w:rPr>
          <w:rFonts w:ascii="Consolas" w:hAnsi="Consolas" w:cs="Consolas"/>
          <w:b/>
          <w:bCs/>
          <w:sz w:val="28"/>
          <w:szCs w:val="28"/>
        </w:rPr>
        <w:t>3</w:t>
      </w:r>
      <w:r w:rsidRPr="007827EB">
        <w:rPr>
          <w:rFonts w:ascii="Consolas" w:hAnsi="Consolas" w:cs="Consolas"/>
          <w:b/>
          <w:bCs/>
          <w:sz w:val="28"/>
          <w:szCs w:val="28"/>
        </w:rPr>
        <w:t xml:space="preserve"> – </w:t>
      </w:r>
      <w:r w:rsidRPr="007827EB">
        <w:rPr>
          <w:rFonts w:ascii="Consolas" w:hAnsi="Consolas" w:cs="Consolas"/>
          <w:sz w:val="28"/>
          <w:szCs w:val="28"/>
        </w:rPr>
        <w:t>O prazo de validade da proposta será de 60 (sessenta) dias contados a partir da data de sua apresentação.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4.</w:t>
      </w:r>
      <w:r w:rsidR="00FF28B1" w:rsidRPr="007827EB">
        <w:rPr>
          <w:rFonts w:ascii="Consolas" w:hAnsi="Consolas" w:cs="Consolas"/>
          <w:b/>
          <w:bCs/>
          <w:sz w:val="28"/>
          <w:szCs w:val="28"/>
        </w:rPr>
        <w:t>4</w:t>
      </w:r>
      <w:r w:rsidRPr="007827EB">
        <w:rPr>
          <w:rFonts w:ascii="Consolas" w:hAnsi="Consolas" w:cs="Consolas"/>
          <w:b/>
          <w:bCs/>
          <w:sz w:val="28"/>
          <w:szCs w:val="28"/>
        </w:rPr>
        <w:t xml:space="preserve"> </w:t>
      </w:r>
      <w:r w:rsidRPr="007827EB">
        <w:rPr>
          <w:rFonts w:ascii="Consolas" w:hAnsi="Consolas" w:cs="Consolas"/>
          <w:b/>
          <w:sz w:val="28"/>
          <w:szCs w:val="28"/>
        </w:rPr>
        <w:t>–</w:t>
      </w:r>
      <w:r w:rsidRPr="007827EB">
        <w:rPr>
          <w:rFonts w:ascii="Consolas" w:hAnsi="Consolas" w:cs="Consolas"/>
          <w:sz w:val="28"/>
          <w:szCs w:val="28"/>
        </w:rPr>
        <w:t xml:space="preserve"> </w:t>
      </w:r>
      <w:r w:rsidR="00C72F4E" w:rsidRPr="007827EB">
        <w:rPr>
          <w:rFonts w:ascii="Consolas" w:hAnsi="Consolas" w:cs="Consolas"/>
          <w:sz w:val="28"/>
          <w:szCs w:val="28"/>
        </w:rPr>
        <w:t>O objeto ofertado deverá atender, sob as penas da lei, a todas as especificações exigidas no Termo de Referência – Anexo I deste Edital</w:t>
      </w:r>
      <w:r w:rsidRPr="007827EB">
        <w:rPr>
          <w:rFonts w:ascii="Consolas" w:hAnsi="Consolas" w:cs="Consolas"/>
          <w:sz w:val="28"/>
          <w:szCs w:val="28"/>
        </w:rPr>
        <w:t>.</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FF28B1" w:rsidRPr="007827EB" w:rsidRDefault="00FF28B1" w:rsidP="00FF28B1">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4.5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 xml:space="preserve">Não será obrigatória apresentação de proposta para todos os itens, podendo o licitante apresentar proposta somente para o(s) </w:t>
      </w:r>
      <w:proofErr w:type="gramStart"/>
      <w:r w:rsidRPr="007827EB">
        <w:rPr>
          <w:rFonts w:ascii="Consolas" w:hAnsi="Consolas"/>
          <w:sz w:val="28"/>
          <w:szCs w:val="28"/>
        </w:rPr>
        <w:t>item(</w:t>
      </w:r>
      <w:proofErr w:type="spellStart"/>
      <w:proofErr w:type="gramEnd"/>
      <w:r w:rsidRPr="007827EB">
        <w:rPr>
          <w:rFonts w:ascii="Consolas" w:hAnsi="Consolas"/>
          <w:sz w:val="28"/>
          <w:szCs w:val="28"/>
        </w:rPr>
        <w:t>ns</w:t>
      </w:r>
      <w:proofErr w:type="spellEnd"/>
      <w:r w:rsidRPr="007827EB">
        <w:rPr>
          <w:rFonts w:ascii="Consolas" w:hAnsi="Consolas"/>
          <w:sz w:val="28"/>
          <w:szCs w:val="28"/>
        </w:rPr>
        <w:t xml:space="preserve">) de seu interesse. </w:t>
      </w:r>
    </w:p>
    <w:p w:rsidR="00FF28B1" w:rsidRPr="007827EB" w:rsidRDefault="00FF28B1" w:rsidP="00FF28B1">
      <w:pPr>
        <w:tabs>
          <w:tab w:val="left" w:pos="-1701"/>
        </w:tabs>
        <w:autoSpaceDE w:val="0"/>
        <w:autoSpaceDN w:val="0"/>
        <w:adjustRightInd w:val="0"/>
        <w:spacing w:after="0" w:line="240" w:lineRule="auto"/>
        <w:jc w:val="both"/>
        <w:rPr>
          <w:rFonts w:ascii="Consolas" w:hAnsi="Consolas"/>
          <w:sz w:val="28"/>
          <w:szCs w:val="28"/>
        </w:rPr>
      </w:pPr>
    </w:p>
    <w:p w:rsidR="00C514C5" w:rsidRPr="007827EB" w:rsidRDefault="00FF28B1" w:rsidP="00FF28B1">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4.6 </w:t>
      </w:r>
      <w:r w:rsidRPr="007827EB">
        <w:rPr>
          <w:rFonts w:ascii="Consolas" w:hAnsi="Consolas" w:cs="Consolas"/>
          <w:b/>
          <w:sz w:val="28"/>
          <w:szCs w:val="28"/>
        </w:rPr>
        <w:t>–</w:t>
      </w:r>
      <w:r w:rsidRPr="007827EB">
        <w:rPr>
          <w:rFonts w:ascii="Consolas" w:hAnsi="Consolas" w:cs="Consolas"/>
          <w:sz w:val="28"/>
          <w:szCs w:val="28"/>
        </w:rPr>
        <w:t xml:space="preserve"> </w:t>
      </w:r>
      <w:r w:rsidRPr="007827EB">
        <w:rPr>
          <w:rFonts w:ascii="Consolas" w:hAnsi="Consolas"/>
          <w:sz w:val="28"/>
          <w:szCs w:val="28"/>
        </w:rPr>
        <w:t>Não serão admitidas cotações inferiores às quantidades previstas neste Edital.</w:t>
      </w:r>
    </w:p>
    <w:p w:rsidR="00FF28B1" w:rsidRPr="007827EB" w:rsidRDefault="00FF28B1" w:rsidP="00FF28B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5 – DOCUMENTOS DE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O julgamento da Habilitação se processará após a fase de lances e negociação, mediante o </w:t>
      </w:r>
      <w:r w:rsidRPr="007827EB">
        <w:rPr>
          <w:rFonts w:ascii="Consolas" w:hAnsi="Consolas" w:cs="Consolas"/>
          <w:b/>
          <w:bCs/>
          <w:sz w:val="28"/>
          <w:szCs w:val="28"/>
        </w:rPr>
        <w:t>exame dos documentos a seguir relacionados</w:t>
      </w:r>
      <w:r w:rsidRPr="007827EB">
        <w:rPr>
          <w:rFonts w:ascii="Consolas" w:hAnsi="Consolas" w:cs="Consolas"/>
          <w:sz w:val="28"/>
          <w:szCs w:val="28"/>
        </w:rPr>
        <w:t>, os quais dizem respeito 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5.1 – HABILITAÇÃO JURÍDICA</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Registro empresarial na Junta Comercial, no caso de empresário individual (ou cédula de identidade em se tratando de pessoa física não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b)</w:t>
      </w:r>
      <w:r w:rsidRPr="007827EB">
        <w:rPr>
          <w:rFonts w:ascii="Consolas" w:hAnsi="Consolas" w:cs="Consolas"/>
          <w:sz w:val="28"/>
          <w:szCs w:val="28"/>
        </w:rPr>
        <w:t xml:space="preserve"> Ato constitutivo, estatuto ou contrato social em vigor, devidamente registrado na Junta Comercial, tratando-se de sociedade empresária;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Documentos de eleição ou designação dos atuais administradores, tratando-se de sociedade empresária; </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roofErr w:type="gramStart"/>
      <w:r w:rsidRPr="007827EB">
        <w:rPr>
          <w:rFonts w:ascii="Consolas" w:hAnsi="Consolas" w:cs="Consolas"/>
          <w:b/>
          <w:bCs/>
          <w:sz w:val="28"/>
          <w:szCs w:val="28"/>
        </w:rPr>
        <w:t xml:space="preserve">5.2 </w:t>
      </w:r>
      <w:r w:rsidRPr="007827EB">
        <w:rPr>
          <w:rFonts w:ascii="Consolas" w:hAnsi="Consolas" w:cs="Consolas"/>
          <w:sz w:val="28"/>
          <w:szCs w:val="28"/>
        </w:rPr>
        <w:t xml:space="preserve">– </w:t>
      </w:r>
      <w:r w:rsidRPr="007827EB">
        <w:rPr>
          <w:rFonts w:ascii="Consolas" w:hAnsi="Consolas" w:cs="Consolas"/>
          <w:b/>
          <w:bCs/>
          <w:sz w:val="28"/>
          <w:szCs w:val="28"/>
        </w:rPr>
        <w:t>REGULARIDADE</w:t>
      </w:r>
      <w:proofErr w:type="gramEnd"/>
      <w:r w:rsidRPr="007827EB">
        <w:rPr>
          <w:rFonts w:ascii="Consolas" w:hAnsi="Consolas" w:cs="Consolas"/>
          <w:b/>
          <w:bCs/>
          <w:sz w:val="28"/>
          <w:szCs w:val="28"/>
        </w:rPr>
        <w:t xml:space="preserve"> FISCAL E TRABALHISTA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Prova de inscrição no Cadastro Nacional de Pessoas Jurídicas do Ministério da Fazenda (CNPJ);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Certidão Conjunta Negativa de Débitos ou Positiva com efeito de Negativa, relativa a Tributos Federais (inclusive às contribuições sociais) e à Dívida Ativa da União;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Certidão de regularidade de débito com a Fazenda </w:t>
      </w:r>
      <w:r w:rsidR="001761BA">
        <w:rPr>
          <w:rFonts w:ascii="Consolas" w:hAnsi="Consolas" w:cs="Consolas"/>
          <w:sz w:val="28"/>
          <w:szCs w:val="28"/>
        </w:rPr>
        <w:t>Estadual</w:t>
      </w:r>
      <w:r w:rsidRPr="007827EB">
        <w:rPr>
          <w:rFonts w:ascii="Consolas" w:hAnsi="Consolas" w:cs="Consolas"/>
          <w:sz w:val="28"/>
          <w:szCs w:val="28"/>
        </w:rPr>
        <w:t xml:space="preserve">, da sede ou do domicílio do licitante, relativa aos tributos incidentes sobre o objeto desta licitação; </w:t>
      </w:r>
    </w:p>
    <w:p w:rsidR="008C5474" w:rsidRPr="007827EB" w:rsidRDefault="008C5474"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Certidão de regularidade de débito para com o Fundo de Garantia por Tempo de Serviço (FGTS); </w:t>
      </w:r>
    </w:p>
    <w:p w:rsidR="00B94981" w:rsidRPr="007827EB"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Certidão Negativa de Débitos Trabalhistas – CNDT ou Positiva de Débitos Trabalhistas com Efeito de Negativa.</w:t>
      </w:r>
    </w:p>
    <w:p w:rsidR="00C72F4E" w:rsidRPr="007827EB"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lastRenderedPageBreak/>
        <w:t xml:space="preserve">A comprovação de regularidade fiscal e trabalhista das microempresas e empresas de pequeno porte somente será exigida para efeito de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roofErr w:type="gramStart"/>
      <w:r w:rsidRPr="007827EB">
        <w:rPr>
          <w:rFonts w:ascii="Consolas" w:hAnsi="Consolas" w:cs="Consolas"/>
          <w:b/>
          <w:bCs/>
          <w:sz w:val="28"/>
          <w:szCs w:val="28"/>
        </w:rPr>
        <w:t xml:space="preserve">5.3 </w:t>
      </w:r>
      <w:r w:rsidRPr="007827EB">
        <w:rPr>
          <w:rFonts w:ascii="Consolas" w:hAnsi="Consolas" w:cs="Consolas"/>
          <w:sz w:val="28"/>
          <w:szCs w:val="28"/>
        </w:rPr>
        <w:t xml:space="preserve">– </w:t>
      </w:r>
      <w:r w:rsidRPr="007827EB">
        <w:rPr>
          <w:rFonts w:ascii="Consolas" w:hAnsi="Consolas" w:cs="Consolas"/>
          <w:b/>
          <w:bCs/>
          <w:sz w:val="28"/>
          <w:szCs w:val="28"/>
        </w:rPr>
        <w:t>QUALIFICAÇÃO</w:t>
      </w:r>
      <w:proofErr w:type="gramEnd"/>
      <w:r w:rsidRPr="007827EB">
        <w:rPr>
          <w:rFonts w:ascii="Consolas" w:hAnsi="Consolas" w:cs="Consolas"/>
          <w:b/>
          <w:bCs/>
          <w:sz w:val="28"/>
          <w:szCs w:val="28"/>
        </w:rPr>
        <w:t xml:space="preserve"> ECONÔMICO-FINANCEIRA</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Certidão negativa de falência e concordata expedida pelo distribuidor da sede da pessoa jurídica;</w:t>
      </w:r>
    </w:p>
    <w:p w:rsidR="00EA3290" w:rsidRPr="007827EB" w:rsidRDefault="00EA3290"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Certidão negativa de recuperação judicial ou extrajudicial expedida pelo distribuidor da sede da pessoa jurídica; </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b.</w:t>
      </w:r>
      <w:proofErr w:type="gramEnd"/>
      <w:r w:rsidRPr="007827EB">
        <w:rPr>
          <w:rFonts w:ascii="Consolas" w:hAnsi="Consolas" w:cs="Consolas"/>
          <w:b/>
          <w:sz w:val="28"/>
          <w:szCs w:val="28"/>
        </w:rPr>
        <w:t>1)</w:t>
      </w:r>
      <w:r w:rsidRPr="007827EB">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5.4 </w:t>
      </w:r>
      <w:r w:rsidRPr="007827EB">
        <w:rPr>
          <w:rFonts w:ascii="Consolas" w:hAnsi="Consolas" w:cs="Consolas"/>
          <w:sz w:val="28"/>
          <w:szCs w:val="28"/>
        </w:rPr>
        <w:t xml:space="preserve">– </w:t>
      </w:r>
      <w:r w:rsidRPr="007827EB">
        <w:rPr>
          <w:rFonts w:ascii="Consolas" w:hAnsi="Consolas" w:cs="Consolas"/>
          <w:b/>
          <w:bCs/>
          <w:sz w:val="28"/>
          <w:szCs w:val="28"/>
        </w:rPr>
        <w:t>OUTRAS COMPROVAÇÕES</w:t>
      </w:r>
    </w:p>
    <w:p w:rsidR="00AB3B93" w:rsidRPr="007827EB"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5.4.1 – </w:t>
      </w:r>
      <w:r w:rsidRPr="007827EB">
        <w:rPr>
          <w:rFonts w:ascii="Consolas" w:hAnsi="Consolas" w:cs="Consolas"/>
          <w:sz w:val="28"/>
          <w:szCs w:val="28"/>
        </w:rPr>
        <w:t>Declarações subscritas por representante legal do licitante, elaboradas em papel timbrado, conf</w:t>
      </w:r>
      <w:r w:rsidR="003C4EA5" w:rsidRPr="007827EB">
        <w:rPr>
          <w:rFonts w:ascii="Consolas" w:hAnsi="Consolas" w:cs="Consolas"/>
          <w:sz w:val="28"/>
          <w:szCs w:val="28"/>
        </w:rPr>
        <w:t>orme modelo mostrado no Anexo V</w:t>
      </w:r>
      <w:r w:rsidRPr="007827EB">
        <w:rPr>
          <w:rFonts w:ascii="Consolas" w:hAnsi="Consolas" w:cs="Consolas"/>
          <w:sz w:val="28"/>
          <w:szCs w:val="28"/>
        </w:rPr>
        <w:t xml:space="preserve"> deste Edital, atestando que: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a empresa </w:t>
      </w:r>
      <w:r w:rsidRPr="007827EB">
        <w:rPr>
          <w:rFonts w:ascii="Consolas" w:hAnsi="Consolas" w:cs="Consolas"/>
          <w:sz w:val="28"/>
          <w:szCs w:val="28"/>
        </w:rPr>
        <w:lastRenderedPageBreak/>
        <w:t xml:space="preserve">encontra-se em situação regular perante o Ministério do Trabalho, no que se refere à observância do disposto no inciso XXXIII do artigo 7º da Constituição Federal;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Está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 Caso a empresa não seja encontrada, será notificada pelo Diário Oficial do Município de Pirajuí, conforme Termo de Ciência e de Notificação</w:t>
      </w:r>
      <w:proofErr w:type="gramStart"/>
      <w:r w:rsidRPr="007827EB">
        <w:rPr>
          <w:rFonts w:ascii="Consolas" w:hAnsi="Consolas" w:cs="Consolas"/>
          <w:sz w:val="28"/>
          <w:szCs w:val="28"/>
        </w:rPr>
        <w:t>, Anexo</w:t>
      </w:r>
      <w:proofErr w:type="gramEnd"/>
      <w:r w:rsidRPr="007827EB">
        <w:rPr>
          <w:rFonts w:ascii="Consolas" w:hAnsi="Consolas" w:cs="Consolas"/>
          <w:sz w:val="28"/>
          <w:szCs w:val="28"/>
        </w:rPr>
        <w:t xml:space="preserve"> </w:t>
      </w:r>
      <w:r w:rsidR="002A0BCC" w:rsidRPr="007827EB">
        <w:rPr>
          <w:rFonts w:ascii="Consolas" w:hAnsi="Consolas" w:cs="Consolas"/>
          <w:sz w:val="28"/>
          <w:szCs w:val="28"/>
        </w:rPr>
        <w:t>a Ata de Registro de Preços</w:t>
      </w:r>
      <w:r w:rsidRPr="007827EB">
        <w:rPr>
          <w:rFonts w:ascii="Consolas" w:hAnsi="Consolas" w:cs="Consolas"/>
          <w:sz w:val="28"/>
          <w:szCs w:val="28"/>
        </w:rPr>
        <w:t>;</w:t>
      </w:r>
    </w:p>
    <w:p w:rsidR="003E6BF3" w:rsidRPr="007827EB" w:rsidRDefault="003E6BF3"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Para o caso de empresas em recuperação 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extrajudicial: está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deverá apresentar comprovação documental de que as obrigações do plano de recuperação extrajudicial estão sendo cumpridas;</w:t>
      </w:r>
    </w:p>
    <w:p w:rsidR="004F047A" w:rsidRPr="007827EB" w:rsidRDefault="004F047A"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Para microempresas ou empresas de pequeno porte: a empresa não possui qualquer dos impedimentos previstos nos §§ 4º e seguintes todos do artigo 3º da Lei Complementar nº 123, de 14 de dezembro de 2006, e alterações, cujos termos </w:t>
      </w:r>
      <w:proofErr w:type="gramStart"/>
      <w:r w:rsidRPr="007827EB">
        <w:rPr>
          <w:rFonts w:ascii="Consolas" w:hAnsi="Consolas" w:cs="Consolas"/>
          <w:sz w:val="28"/>
          <w:szCs w:val="28"/>
        </w:rPr>
        <w:t>declara</w:t>
      </w:r>
      <w:proofErr w:type="gramEnd"/>
      <w:r w:rsidRPr="007827EB">
        <w:rPr>
          <w:rFonts w:ascii="Consolas" w:hAnsi="Consolas" w:cs="Consolas"/>
          <w:sz w:val="28"/>
          <w:szCs w:val="28"/>
        </w:rPr>
        <w:t xml:space="preserve"> conhecer na íntegra.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rPr>
      </w:pPr>
      <w:r w:rsidRPr="007827EB">
        <w:rPr>
          <w:rFonts w:ascii="Consolas" w:hAnsi="Consolas" w:cs="Consolas"/>
          <w:b/>
          <w:sz w:val="28"/>
          <w:szCs w:val="28"/>
        </w:rPr>
        <w:t xml:space="preserve">5.4.2 – </w:t>
      </w:r>
      <w:r w:rsidRPr="007827EB">
        <w:rPr>
          <w:rFonts w:ascii="Consolas" w:hAnsi="Consolas" w:cs="Consolas"/>
          <w:sz w:val="28"/>
          <w:szCs w:val="28"/>
        </w:rPr>
        <w:t>Declaração subscrita por representante legal do licitante, elaborada em papel timbrado, confo</w:t>
      </w:r>
      <w:r w:rsidR="003C4EA5" w:rsidRPr="007827EB">
        <w:rPr>
          <w:rFonts w:ascii="Consolas" w:hAnsi="Consolas" w:cs="Consolas"/>
          <w:sz w:val="28"/>
          <w:szCs w:val="28"/>
        </w:rPr>
        <w:t xml:space="preserve">rme </w:t>
      </w:r>
      <w:proofErr w:type="gramStart"/>
      <w:r w:rsidR="003C4EA5" w:rsidRPr="007827EB">
        <w:rPr>
          <w:rFonts w:ascii="Consolas" w:hAnsi="Consolas" w:cs="Consolas"/>
          <w:sz w:val="28"/>
          <w:szCs w:val="28"/>
        </w:rPr>
        <w:t>modelo mostrado no Anexo VI</w:t>
      </w:r>
      <w:proofErr w:type="gramEnd"/>
      <w:r w:rsidRPr="007827EB">
        <w:rPr>
          <w:rFonts w:ascii="Consolas" w:hAnsi="Consolas" w:cs="Consolas"/>
          <w:sz w:val="28"/>
          <w:szCs w:val="28"/>
        </w:rPr>
        <w:t xml:space="preserve"> deste Edital</w:t>
      </w:r>
      <w:r w:rsidRPr="007827EB">
        <w:rPr>
          <w:rFonts w:ascii="Consolas" w:hAnsi="Consolas" w:cs="Consolas"/>
          <w:sz w:val="28"/>
        </w:rPr>
        <w:t xml:space="preserve">, afirmando que sua </w:t>
      </w:r>
      <w:r w:rsidRPr="007827EB">
        <w:rPr>
          <w:rFonts w:ascii="Consolas" w:hAnsi="Consolas" w:cs="Consolas"/>
          <w:sz w:val="28"/>
        </w:rPr>
        <w:lastRenderedPageBreak/>
        <w:t>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5.5 – DISPOSIÇÕES GERAIS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5.5.1 –</w:t>
      </w:r>
      <w:r w:rsidRPr="007827EB">
        <w:rPr>
          <w:rFonts w:ascii="Consolas" w:hAnsi="Consolas" w:cs="Consolas"/>
          <w:sz w:val="28"/>
          <w:szCs w:val="28"/>
        </w:rPr>
        <w:t xml:space="preserve"> Na hipótese de não constar prazo de validade nas certidões apresentadas,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aceitará como válidas as expedidas até 180 (cento e oitenta) dias imediatamente anteriores à data de apresentação das propostas. </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5.5.2 –</w:t>
      </w:r>
      <w:r w:rsidRPr="007827EB">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sz w:val="28"/>
          <w:szCs w:val="28"/>
        </w:rPr>
        <w:t>a)</w:t>
      </w:r>
      <w:r w:rsidRPr="007827EB">
        <w:rPr>
          <w:rFonts w:ascii="Consolas" w:hAnsi="Consolas" w:cs="Consolas"/>
          <w:sz w:val="28"/>
          <w:szCs w:val="28"/>
        </w:rPr>
        <w:t xml:space="preserve"> Caso o licitante pretenda que um de seus estabelecimentos, que não o participante desta licitação, seja </w:t>
      </w:r>
      <w:r w:rsidRPr="007827EB">
        <w:rPr>
          <w:rFonts w:ascii="Consolas" w:hAnsi="Consolas" w:cs="Consolas"/>
          <w:b/>
          <w:sz w:val="28"/>
          <w:szCs w:val="28"/>
        </w:rPr>
        <w:t>DETENTOR</w:t>
      </w:r>
      <w:r w:rsidRPr="007827EB">
        <w:rPr>
          <w:rFonts w:ascii="Consolas" w:hAnsi="Consolas" w:cs="Consolas"/>
          <w:sz w:val="28"/>
          <w:szCs w:val="28"/>
        </w:rPr>
        <w:t xml:space="preserve"> da Ata de Registro de Preços, deverá apresentar toda documentação de habilitação de ambos os estabelecimentos.</w:t>
      </w:r>
    </w:p>
    <w:p w:rsidR="001F085B" w:rsidRPr="007827EB" w:rsidRDefault="001F085B"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6 – </w:t>
      </w:r>
      <w:r w:rsidRPr="007827EB">
        <w:rPr>
          <w:rFonts w:ascii="Consolas" w:hAnsi="Consolas" w:cs="Consolas"/>
          <w:b/>
          <w:sz w:val="28"/>
          <w:szCs w:val="28"/>
        </w:rPr>
        <w:t>DA SESSÃO PÚBLICA E DO JULGAMENTO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sz w:val="28"/>
          <w:szCs w:val="28"/>
        </w:rPr>
        <w:t xml:space="preserve">– Encerrada a fase de credenciamento, os licitantes entregarão ao Pregoeiro os </w:t>
      </w:r>
      <w:r w:rsidRPr="007827EB">
        <w:rPr>
          <w:rFonts w:ascii="Consolas" w:hAnsi="Consolas" w:cs="Consolas"/>
          <w:b/>
          <w:bCs/>
          <w:sz w:val="28"/>
          <w:szCs w:val="28"/>
        </w:rPr>
        <w:t xml:space="preserve">Envelopes nº 01 </w:t>
      </w:r>
      <w:r w:rsidRPr="007827EB">
        <w:rPr>
          <w:rFonts w:ascii="Consolas" w:hAnsi="Consolas" w:cs="Consolas"/>
          <w:sz w:val="28"/>
          <w:szCs w:val="28"/>
        </w:rPr>
        <w:t xml:space="preserve">e </w:t>
      </w:r>
      <w:r w:rsidRPr="007827EB">
        <w:rPr>
          <w:rFonts w:ascii="Consolas" w:hAnsi="Consolas" w:cs="Consolas"/>
          <w:b/>
          <w:bCs/>
          <w:sz w:val="28"/>
          <w:szCs w:val="28"/>
        </w:rPr>
        <w:t>nº 02</w:t>
      </w:r>
      <w:r w:rsidRPr="007827EB">
        <w:rPr>
          <w:rFonts w:ascii="Consolas" w:hAnsi="Consolas" w:cs="Consolas"/>
          <w:sz w:val="28"/>
          <w:szCs w:val="28"/>
        </w:rPr>
        <w:t>, contendo, cada qual, separadamente, a Proposta de Preços e a Documentação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sz w:val="28"/>
          <w:szCs w:val="28"/>
        </w:rPr>
        <w:t xml:space="preserve">– O julgamento será feito pelo critério de </w:t>
      </w:r>
      <w:r w:rsidR="00815603" w:rsidRPr="00815603">
        <w:rPr>
          <w:rFonts w:ascii="Consolas" w:hAnsi="Consolas" w:cs="Consolas"/>
          <w:b/>
          <w:sz w:val="28"/>
          <w:szCs w:val="28"/>
        </w:rPr>
        <w:t>menor preço por item</w:t>
      </w:r>
      <w:r w:rsidRPr="007827EB">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lastRenderedPageBreak/>
        <w:t xml:space="preserve">a) </w:t>
      </w:r>
      <w:r w:rsidRPr="007827EB">
        <w:rPr>
          <w:rFonts w:ascii="Consolas" w:hAnsi="Consolas"/>
          <w:sz w:val="28"/>
          <w:szCs w:val="28"/>
        </w:rPr>
        <w:t>Em caso de divergência entre os valores indicados, prevalecerá o valor</w:t>
      </w:r>
      <w:r w:rsidR="00FA1CA9" w:rsidRPr="007827EB">
        <w:rPr>
          <w:rFonts w:ascii="Consolas" w:hAnsi="Consolas"/>
          <w:sz w:val="28"/>
          <w:szCs w:val="28"/>
        </w:rPr>
        <w:t xml:space="preserve"> </w:t>
      </w:r>
      <w:r w:rsidR="00815603">
        <w:rPr>
          <w:rFonts w:ascii="Consolas" w:hAnsi="Consolas"/>
          <w:sz w:val="28"/>
          <w:szCs w:val="28"/>
        </w:rPr>
        <w:t>unitário</w:t>
      </w:r>
      <w:r w:rsidRPr="007827EB">
        <w:rPr>
          <w:rFonts w:ascii="Consolas" w:hAnsi="Consolas"/>
          <w:sz w:val="28"/>
          <w:szCs w:val="28"/>
        </w:rPr>
        <w:t xml:space="preserve"> por extenso.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6.4 </w:t>
      </w:r>
      <w:r w:rsidRPr="007827EB">
        <w:rPr>
          <w:rFonts w:ascii="Consolas" w:hAnsi="Consolas" w:cs="Consolas"/>
          <w:sz w:val="28"/>
          <w:szCs w:val="28"/>
        </w:rPr>
        <w:t xml:space="preserve">– A análise das propostas pelo Pregoeiro visará ao atendimento das condições estabelecidas neste Edital e seus anexos, sendo </w:t>
      </w:r>
      <w:r w:rsidRPr="007827EB">
        <w:rPr>
          <w:rFonts w:ascii="Consolas" w:hAnsi="Consolas" w:cs="Consolas"/>
          <w:b/>
          <w:bCs/>
          <w:sz w:val="28"/>
          <w:szCs w:val="28"/>
        </w:rPr>
        <w:t xml:space="preserve">desclassificadas </w:t>
      </w:r>
      <w:r w:rsidRPr="007827EB">
        <w:rPr>
          <w:rFonts w:ascii="Consolas" w:hAnsi="Consolas" w:cs="Consolas"/>
          <w:sz w:val="28"/>
          <w:szCs w:val="28"/>
        </w:rPr>
        <w:t>as propostas:</w:t>
      </w:r>
    </w:p>
    <w:p w:rsidR="007135B4" w:rsidRPr="007827EB" w:rsidRDefault="007135B4"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Cujo objeto não atenda às especificações, aos prazos e às condições fixadas neste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b) </w:t>
      </w:r>
      <w:r w:rsidRPr="007827EB">
        <w:rPr>
          <w:rFonts w:ascii="Consolas" w:hAnsi="Consolas"/>
          <w:sz w:val="28"/>
          <w:szCs w:val="28"/>
        </w:rPr>
        <w:t>Que apresentem preço e/ou vantagem baseados em propostas ofertadas pelos demais licitantes</w:t>
      </w:r>
      <w:r w:rsidRPr="007827EB">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c)</w:t>
      </w:r>
      <w:r w:rsidRPr="007827EB">
        <w:rPr>
          <w:rFonts w:ascii="Consolas" w:hAnsi="Consolas" w:cs="Consolas"/>
          <w:sz w:val="28"/>
          <w:szCs w:val="28"/>
        </w:rPr>
        <w:t xml:space="preserve"> Que contiverem cotação de objeto diverso daquele constante neste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6.5 </w:t>
      </w:r>
      <w:r w:rsidRPr="007827EB">
        <w:rPr>
          <w:rFonts w:ascii="Consolas" w:hAnsi="Consolas" w:cs="Consolas"/>
          <w:sz w:val="28"/>
          <w:szCs w:val="28"/>
        </w:rPr>
        <w:t>– Na hipótese de desclassificação de todas as propostas, o Pregoeiro dará por encerrado o certame, lavrando-se ata a respeito.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 </w:t>
      </w:r>
      <w:r w:rsidRPr="007827EB">
        <w:rPr>
          <w:rFonts w:ascii="Consolas" w:hAnsi="Consolas" w:cs="Consolas"/>
          <w:sz w:val="28"/>
          <w:szCs w:val="28"/>
        </w:rPr>
        <w:t xml:space="preserve">– As propostas classificadas serão selecionadas para a </w:t>
      </w:r>
      <w:r w:rsidRPr="007827EB">
        <w:rPr>
          <w:rFonts w:ascii="Consolas" w:hAnsi="Consolas" w:cs="Consolas"/>
          <w:b/>
          <w:bCs/>
          <w:sz w:val="28"/>
          <w:szCs w:val="28"/>
        </w:rPr>
        <w:t>etapa de lances</w:t>
      </w:r>
      <w:r w:rsidRPr="007827EB">
        <w:rPr>
          <w:rFonts w:ascii="Consolas" w:hAnsi="Consolas" w:cs="Consolas"/>
          <w:sz w:val="28"/>
          <w:szCs w:val="28"/>
        </w:rPr>
        <w:t>, com observância dos seguintes critérios: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6.6.1 </w:t>
      </w:r>
      <w:r w:rsidRPr="007827EB">
        <w:rPr>
          <w:rFonts w:ascii="Consolas" w:hAnsi="Consolas" w:cs="Consolas"/>
          <w:sz w:val="28"/>
          <w:szCs w:val="28"/>
        </w:rPr>
        <w:t xml:space="preserve">– Seleção da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xml:space="preserve"> e das demais com preços até </w:t>
      </w:r>
      <w:r w:rsidRPr="007827EB">
        <w:rPr>
          <w:rFonts w:ascii="Consolas" w:hAnsi="Consolas" w:cs="Consolas"/>
          <w:b/>
          <w:bCs/>
          <w:sz w:val="28"/>
          <w:szCs w:val="28"/>
        </w:rPr>
        <w:t xml:space="preserve">10% </w:t>
      </w:r>
      <w:r w:rsidRPr="007827EB">
        <w:rPr>
          <w:rFonts w:ascii="Consolas" w:hAnsi="Consolas" w:cs="Consolas"/>
          <w:sz w:val="28"/>
          <w:szCs w:val="28"/>
        </w:rPr>
        <w:t>(dez por cento) superiores àquela;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Não havendo pelo menos </w:t>
      </w:r>
      <w:r w:rsidRPr="007827EB">
        <w:rPr>
          <w:rFonts w:ascii="Consolas" w:hAnsi="Consolas" w:cs="Consolas"/>
          <w:b/>
          <w:bCs/>
          <w:sz w:val="28"/>
          <w:szCs w:val="28"/>
        </w:rPr>
        <w:t xml:space="preserve">três </w:t>
      </w:r>
      <w:r w:rsidRPr="007827EB">
        <w:rPr>
          <w:rFonts w:ascii="Consolas" w:hAnsi="Consolas" w:cs="Consolas"/>
          <w:sz w:val="28"/>
          <w:szCs w:val="28"/>
        </w:rPr>
        <w:t xml:space="preserve">propostas nas condições definidas no item anterior, serão selecionadas as propostas que apresentarem os menores preços, até o máximo de </w:t>
      </w:r>
      <w:r w:rsidRPr="007827EB">
        <w:rPr>
          <w:rFonts w:ascii="Consolas" w:hAnsi="Consolas" w:cs="Consolas"/>
          <w:b/>
          <w:bCs/>
          <w:sz w:val="28"/>
          <w:szCs w:val="28"/>
        </w:rPr>
        <w:t>três</w:t>
      </w:r>
      <w:r w:rsidRPr="007827EB">
        <w:rPr>
          <w:rFonts w:ascii="Consolas" w:hAnsi="Consolas" w:cs="Consolas"/>
          <w:sz w:val="28"/>
          <w:szCs w:val="28"/>
        </w:rPr>
        <w:t>. No caso de empate das propostas, serão admitidas todas estas, independentemente do número de licitantes;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6.6.2 </w:t>
      </w:r>
      <w:r w:rsidRPr="007827EB">
        <w:rPr>
          <w:rFonts w:ascii="Consolas" w:hAnsi="Consolas" w:cs="Consolas"/>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w:t>
      </w:r>
      <w:r w:rsidRPr="007827EB">
        <w:rPr>
          <w:rFonts w:ascii="Consolas" w:hAnsi="Consolas" w:cs="Consolas"/>
          <w:b/>
          <w:bCs/>
          <w:sz w:val="28"/>
          <w:szCs w:val="28"/>
        </w:rPr>
        <w:t xml:space="preserve">sorteio </w:t>
      </w:r>
      <w:r w:rsidRPr="007827EB">
        <w:rPr>
          <w:rFonts w:ascii="Consolas" w:hAnsi="Consolas" w:cs="Consolas"/>
          <w:sz w:val="28"/>
          <w:szCs w:val="28"/>
        </w:rPr>
        <w:t>no caso de empate de preços;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a) </w:t>
      </w:r>
      <w:r w:rsidRPr="007827EB">
        <w:rPr>
          <w:rFonts w:ascii="Consolas" w:hAnsi="Consolas" w:cs="Consolas"/>
          <w:sz w:val="28"/>
          <w:szCs w:val="28"/>
        </w:rPr>
        <w:t xml:space="preserve">O licitante sorteado em primeiro lugar escolherá a posição na ordenação de lances em relação aos demais </w:t>
      </w:r>
      <w:r w:rsidRPr="007827EB">
        <w:rPr>
          <w:rFonts w:ascii="Consolas" w:hAnsi="Consolas" w:cs="Consolas"/>
          <w:sz w:val="28"/>
          <w:szCs w:val="28"/>
        </w:rPr>
        <w:lastRenderedPageBreak/>
        <w:t>empatados, e assim sucessivamente até a definição completa da ordem de lances.</w:t>
      </w:r>
    </w:p>
    <w:p w:rsidR="00D23D3E" w:rsidRPr="007827EB" w:rsidRDefault="00D23D3E" w:rsidP="00D23D3E">
      <w:pPr>
        <w:tabs>
          <w:tab w:val="left" w:pos="-1701"/>
          <w:tab w:val="left" w:pos="3445"/>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ab/>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6.7 –</w:t>
      </w:r>
      <w:r w:rsidRPr="007827EB">
        <w:rPr>
          <w:rFonts w:ascii="Consolas" w:hAnsi="Consolas" w:cs="Consolas"/>
          <w:sz w:val="28"/>
          <w:szCs w:val="28"/>
        </w:rPr>
        <w:t xml:space="preserve"> Os lances deverão ser formulados em valores distintos e decrescentes, inferiores à proposta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6.8 </w:t>
      </w:r>
      <w:r w:rsidRPr="007827EB">
        <w:rPr>
          <w:rFonts w:ascii="Consolas" w:hAnsi="Consolas" w:cs="Consolas"/>
          <w:sz w:val="28"/>
          <w:szCs w:val="28"/>
        </w:rPr>
        <w:t>– A etapa de lances será considerada encerrada quando todos os participantes dessa etapa declinarem da formulação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 – </w:t>
      </w:r>
      <w:r w:rsidRPr="007827EB">
        <w:rPr>
          <w:rFonts w:ascii="Consolas" w:hAnsi="Consolas" w:cs="Consolas"/>
          <w:sz w:val="28"/>
          <w:szCs w:val="28"/>
        </w:rPr>
        <w:t xml:space="preserve">Se houver </w:t>
      </w:r>
      <w:r w:rsidRPr="007827EB">
        <w:rPr>
          <w:rFonts w:ascii="Consolas" w:hAnsi="Consolas" w:cs="Consolas"/>
          <w:b/>
          <w:sz w:val="28"/>
          <w:szCs w:val="28"/>
        </w:rPr>
        <w:t>empate</w:t>
      </w:r>
      <w:r w:rsidRPr="007827EB">
        <w:rPr>
          <w:rFonts w:ascii="Consolas" w:hAnsi="Consolas" w:cs="Consolas"/>
          <w:sz w:val="28"/>
          <w:szCs w:val="28"/>
        </w:rPr>
        <w:t xml:space="preserve">, será assegurado o </w:t>
      </w:r>
      <w:r w:rsidRPr="007827EB">
        <w:rPr>
          <w:rFonts w:ascii="Consolas" w:hAnsi="Consolas" w:cs="Consolas"/>
          <w:b/>
          <w:sz w:val="28"/>
          <w:szCs w:val="28"/>
        </w:rPr>
        <w:t>exercício do direito de preferência às microempresas e empresas de pequeno porte</w:t>
      </w:r>
      <w:r w:rsidRPr="007827EB">
        <w:rPr>
          <w:rFonts w:ascii="Consolas" w:hAnsi="Consolas" w:cs="Consolas"/>
          <w:sz w:val="28"/>
          <w:szCs w:val="28"/>
        </w:rPr>
        <w:t>, nos seguintes termos: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6.9.1 – </w:t>
      </w:r>
      <w:r w:rsidRPr="007827EB">
        <w:rPr>
          <w:rFonts w:ascii="Consolas" w:hAnsi="Consolas" w:cs="Consolas"/>
          <w:sz w:val="28"/>
          <w:szCs w:val="28"/>
        </w:rPr>
        <w:t xml:space="preserve">Entende-se por empate aquelas situações em que as propostas apresentadas pelas microempresas e empresas de pequeno porte sejam iguais ou até 5% (cinco por cento) superiores à proposta mais bem classificada;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6.9.2 – </w:t>
      </w:r>
      <w:r w:rsidRPr="007827EB">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a</w:t>
      </w:r>
      <w:proofErr w:type="gramEnd"/>
      <w:r w:rsidRPr="007827EB">
        <w:rPr>
          <w:rFonts w:ascii="Consolas" w:hAnsi="Consolas" w:cs="Consolas"/>
          <w:b/>
          <w:sz w:val="28"/>
          <w:szCs w:val="28"/>
        </w:rPr>
        <w:t>)</w:t>
      </w:r>
      <w:r w:rsidRPr="007827EB">
        <w:rPr>
          <w:rFonts w:ascii="Consolas" w:hAnsi="Consolas" w:cs="Consolas"/>
          <w:sz w:val="28"/>
          <w:szCs w:val="28"/>
        </w:rPr>
        <w:t xml:space="preserve">. Para tanto, será convocada para exercer seu direito de preferência e apresentar nova proposta no prazo máximo de 05 (cinco) minutos após o encerramento dos lances, a contar da convocação do Pregoeiro, </w:t>
      </w:r>
      <w:proofErr w:type="gramStart"/>
      <w:r w:rsidRPr="007827EB">
        <w:rPr>
          <w:rFonts w:ascii="Consolas" w:hAnsi="Consolas" w:cs="Consolas"/>
          <w:sz w:val="28"/>
          <w:szCs w:val="28"/>
        </w:rPr>
        <w:t>sob pena</w:t>
      </w:r>
      <w:proofErr w:type="gramEnd"/>
      <w:r w:rsidRPr="007827EB">
        <w:rPr>
          <w:rFonts w:ascii="Consolas" w:hAnsi="Consolas" w:cs="Consolas"/>
          <w:sz w:val="28"/>
          <w:szCs w:val="28"/>
        </w:rPr>
        <w:t xml:space="preserve"> de preclusão;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b)</w:t>
      </w:r>
      <w:proofErr w:type="gramEnd"/>
      <w:r w:rsidRPr="007827EB">
        <w:rPr>
          <w:rFonts w:ascii="Consolas" w:hAnsi="Consolas" w:cs="Consolas"/>
          <w:sz w:val="28"/>
          <w:szCs w:val="28"/>
        </w:rPr>
        <w:t xml:space="preserve">. Se houver equivalência dos valores das propostas apresentados pelas microempresas e empresas de pequeno porte que se encontrem no intervalo estabelecido no subitem 6.8.1 </w:t>
      </w:r>
      <w:proofErr w:type="gramStart"/>
      <w:r w:rsidRPr="007827EB">
        <w:rPr>
          <w:rFonts w:ascii="Consolas" w:hAnsi="Consolas" w:cs="Consolas"/>
          <w:sz w:val="28"/>
          <w:szCs w:val="28"/>
        </w:rPr>
        <w:t>será</w:t>
      </w:r>
      <w:proofErr w:type="gramEnd"/>
      <w:r w:rsidRPr="007827EB">
        <w:rPr>
          <w:rFonts w:ascii="Consolas" w:hAnsi="Consolas" w:cs="Consolas"/>
          <w:sz w:val="28"/>
          <w:szCs w:val="28"/>
        </w:rPr>
        <w:t xml:space="preserve"> realizado sorteio entre elas para que se identifique </w:t>
      </w:r>
      <w:r w:rsidRPr="007827EB">
        <w:rPr>
          <w:rFonts w:ascii="Consolas" w:hAnsi="Consolas" w:cs="Consolas"/>
          <w:sz w:val="28"/>
          <w:szCs w:val="28"/>
        </w:rPr>
        <w:lastRenderedPageBreak/>
        <w:t xml:space="preserve">aquela que primeiro poderá exercer a preferência e apresentar nova proposta; </w:t>
      </w:r>
    </w:p>
    <w:p w:rsidR="00766979" w:rsidRDefault="00766979"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b.</w:t>
      </w:r>
      <w:proofErr w:type="gramEnd"/>
      <w:r w:rsidRPr="007827EB">
        <w:rPr>
          <w:rFonts w:ascii="Consolas" w:hAnsi="Consolas" w:cs="Consolas"/>
          <w:b/>
          <w:sz w:val="28"/>
          <w:szCs w:val="28"/>
        </w:rPr>
        <w:t>1)</w:t>
      </w:r>
      <w:r w:rsidRPr="007827EB">
        <w:rPr>
          <w:rFonts w:ascii="Consolas" w:hAnsi="Consolas" w:cs="Consolas"/>
          <w:sz w:val="28"/>
          <w:szCs w:val="28"/>
        </w:rPr>
        <w:t xml:space="preserve">. Entende-se por equivalência dos valores das propostas as que apresentarem igual valor, respeitada a ordem de classificação.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6.9.3 – </w:t>
      </w:r>
      <w:r w:rsidRPr="007827EB">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6.9.4 – </w:t>
      </w:r>
      <w:r w:rsidRPr="007827EB">
        <w:rPr>
          <w:rFonts w:ascii="Consolas" w:hAnsi="Consolas" w:cs="Consolas"/>
          <w:sz w:val="28"/>
          <w:szCs w:val="28"/>
        </w:rPr>
        <w:t xml:space="preserve">Não ocorrendo </w:t>
      </w:r>
      <w:proofErr w:type="gramStart"/>
      <w:r w:rsidRPr="007827EB">
        <w:rPr>
          <w:rFonts w:ascii="Consolas" w:hAnsi="Consolas" w:cs="Consolas"/>
          <w:sz w:val="28"/>
          <w:szCs w:val="28"/>
        </w:rPr>
        <w:t>a</w:t>
      </w:r>
      <w:proofErr w:type="gramEnd"/>
      <w:r w:rsidRPr="007827EB">
        <w:rPr>
          <w:rFonts w:ascii="Consolas" w:hAnsi="Consolas" w:cs="Consolas"/>
          <w:sz w:val="28"/>
          <w:szCs w:val="28"/>
        </w:rPr>
        <w:t xml:space="preserve">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827EB">
        <w:rPr>
          <w:rFonts w:ascii="Consolas" w:hAnsi="Consolas" w:cs="Consolas"/>
          <w:b/>
          <w:sz w:val="28"/>
          <w:szCs w:val="28"/>
        </w:rPr>
        <w:t>6.9.1</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roofErr w:type="gramStart"/>
      <w:r w:rsidRPr="007827EB">
        <w:rPr>
          <w:rFonts w:ascii="Consolas" w:hAnsi="Consolas" w:cs="Consolas"/>
          <w:b/>
          <w:sz w:val="28"/>
          <w:szCs w:val="28"/>
        </w:rPr>
        <w:t>a</w:t>
      </w:r>
      <w:proofErr w:type="gramEnd"/>
      <w:r w:rsidRPr="007827EB">
        <w:rPr>
          <w:rFonts w:ascii="Consolas" w:hAnsi="Consolas" w:cs="Consolas"/>
          <w:b/>
          <w:sz w:val="28"/>
          <w:szCs w:val="28"/>
        </w:rPr>
        <w:t>)</w:t>
      </w:r>
      <w:r w:rsidRPr="007827EB">
        <w:rPr>
          <w:rFonts w:ascii="Consolas" w:hAnsi="Consolas" w:cs="Consolas"/>
          <w:sz w:val="28"/>
          <w:szCs w:val="28"/>
        </w:rPr>
        <w:t xml:space="preserve">. Não configurada a hipótese prevista neste subitem, será declarada a melhor oferta </w:t>
      </w:r>
      <w:proofErr w:type="gramStart"/>
      <w:r w:rsidRPr="007827EB">
        <w:rPr>
          <w:rFonts w:ascii="Consolas" w:hAnsi="Consolas" w:cs="Consolas"/>
          <w:sz w:val="28"/>
          <w:szCs w:val="28"/>
        </w:rPr>
        <w:t>aquela</w:t>
      </w:r>
      <w:proofErr w:type="gramEnd"/>
      <w:r w:rsidRPr="007827EB">
        <w:rPr>
          <w:rFonts w:ascii="Consolas" w:hAnsi="Consolas" w:cs="Consolas"/>
          <w:sz w:val="28"/>
          <w:szCs w:val="28"/>
        </w:rPr>
        <w:t xml:space="preserve"> proposta originalmente vencedora da fase de lances.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6.10 </w:t>
      </w:r>
      <w:r w:rsidRPr="007827EB">
        <w:rPr>
          <w:rFonts w:ascii="Consolas" w:hAnsi="Consolas" w:cs="Consolas"/>
          <w:sz w:val="28"/>
          <w:szCs w:val="28"/>
        </w:rPr>
        <w:t xml:space="preserve">– Após a fase de lances serão </w:t>
      </w:r>
      <w:r w:rsidRPr="007827EB">
        <w:rPr>
          <w:rFonts w:ascii="Consolas" w:hAnsi="Consolas" w:cs="Consolas"/>
          <w:b/>
          <w:bCs/>
          <w:sz w:val="28"/>
          <w:szCs w:val="28"/>
        </w:rPr>
        <w:t>classificadas</w:t>
      </w:r>
      <w:r w:rsidRPr="007827EB">
        <w:rPr>
          <w:rFonts w:ascii="Consolas" w:hAnsi="Consolas" w:cs="Consolas"/>
          <w:sz w:val="28"/>
          <w:szCs w:val="28"/>
        </w:rPr>
        <w:t xml:space="preserve">, na </w:t>
      </w:r>
      <w:r w:rsidRPr="007827EB">
        <w:rPr>
          <w:rFonts w:ascii="Consolas" w:hAnsi="Consolas" w:cs="Consolas"/>
          <w:b/>
          <w:bCs/>
          <w:sz w:val="28"/>
          <w:szCs w:val="28"/>
        </w:rPr>
        <w:t>ordem crescente dos valores</w:t>
      </w:r>
      <w:r w:rsidRPr="007827EB">
        <w:rPr>
          <w:rFonts w:ascii="Consolas" w:hAnsi="Consolas" w:cs="Consolas"/>
          <w:sz w:val="28"/>
          <w:szCs w:val="28"/>
        </w:rPr>
        <w:t>, as propostas não selecionadas por conta da regra disposta no item 6.6.1, e aquelas selecionadas para a etapa de lances, considerando-se para estas, o último preço ofertado.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6.11 </w:t>
      </w:r>
      <w:r w:rsidRPr="007827EB">
        <w:rPr>
          <w:rFonts w:ascii="Consolas" w:hAnsi="Consolas" w:cs="Consolas"/>
          <w:sz w:val="28"/>
          <w:szCs w:val="28"/>
        </w:rPr>
        <w:t>– Não poderá haver desistência dos lances ofertados, sujeitando-se o licitante desistente às penalidades legais cabíveis.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6.12 </w:t>
      </w:r>
      <w:r w:rsidRPr="007827EB">
        <w:rPr>
          <w:rFonts w:ascii="Consolas" w:hAnsi="Consolas" w:cs="Consolas"/>
          <w:sz w:val="28"/>
          <w:szCs w:val="28"/>
        </w:rPr>
        <w:t xml:space="preserve">– O Pregoeiro poderá </w:t>
      </w:r>
      <w:r w:rsidRPr="007827EB">
        <w:rPr>
          <w:rFonts w:ascii="Consolas" w:hAnsi="Consolas" w:cs="Consolas"/>
          <w:b/>
          <w:bCs/>
          <w:sz w:val="28"/>
          <w:szCs w:val="28"/>
        </w:rPr>
        <w:t xml:space="preserve">negociar </w:t>
      </w:r>
      <w:r w:rsidRPr="007827EB">
        <w:rPr>
          <w:rFonts w:ascii="Consolas" w:hAnsi="Consolas" w:cs="Consolas"/>
          <w:sz w:val="28"/>
          <w:szCs w:val="28"/>
        </w:rPr>
        <w:t>com o autor da oferta de menor valor com vistas à redução do preço.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 </w:t>
      </w:r>
      <w:r w:rsidRPr="007827EB">
        <w:rPr>
          <w:rFonts w:ascii="Consolas" w:hAnsi="Consolas" w:cs="Consolas"/>
          <w:sz w:val="28"/>
          <w:szCs w:val="28"/>
        </w:rPr>
        <w:t xml:space="preserve">– </w:t>
      </w:r>
      <w:r w:rsidRPr="007827EB">
        <w:rPr>
          <w:rFonts w:ascii="Consolas" w:hAnsi="Consolas"/>
          <w:sz w:val="28"/>
          <w:szCs w:val="28"/>
        </w:rPr>
        <w:t>Após a negociação, se houver, será verificado o atendimento do licitante às condições de habilitação estipuladas neste Edital</w:t>
      </w:r>
      <w:r w:rsidRPr="007827EB">
        <w:rPr>
          <w:rFonts w:ascii="Consolas" w:hAnsi="Consolas" w:cs="Consolas"/>
          <w:sz w:val="28"/>
          <w:szCs w:val="28"/>
        </w:rPr>
        <w:t>;</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6.13.1 </w:t>
      </w:r>
      <w:r w:rsidRPr="007827EB">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6.13.2 </w:t>
      </w:r>
      <w:r w:rsidRPr="007827EB">
        <w:rPr>
          <w:rFonts w:ascii="Consolas" w:hAnsi="Consolas" w:cs="Consolas"/>
          <w:sz w:val="28"/>
          <w:szCs w:val="28"/>
        </w:rPr>
        <w:t xml:space="preserve">– A verificação será </w:t>
      </w:r>
      <w:proofErr w:type="gramStart"/>
      <w:r w:rsidRPr="007827EB">
        <w:rPr>
          <w:rFonts w:ascii="Consolas" w:hAnsi="Consolas" w:cs="Consolas"/>
          <w:sz w:val="28"/>
          <w:szCs w:val="28"/>
        </w:rPr>
        <w:t>certificada pelo Pregoeiro, anexando aos autos documentos passíveis de obtenção</w:t>
      </w:r>
      <w:proofErr w:type="gramEnd"/>
      <w:r w:rsidRPr="007827EB">
        <w:rPr>
          <w:rFonts w:ascii="Consolas" w:hAnsi="Consolas" w:cs="Consolas"/>
          <w:sz w:val="28"/>
          <w:szCs w:val="28"/>
        </w:rPr>
        <w:t xml:space="preserve"> por meio eletrônico, salvo impossibilidade devidamente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6.13.3 </w:t>
      </w:r>
      <w:r w:rsidRPr="007827EB">
        <w:rPr>
          <w:rFonts w:ascii="Consolas" w:hAnsi="Consolas" w:cs="Consolas"/>
          <w:sz w:val="28"/>
          <w:szCs w:val="28"/>
        </w:rPr>
        <w:t xml:space="preserve">– Este Município de Pirajuí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6.14 </w:t>
      </w:r>
      <w:r w:rsidRPr="007827EB">
        <w:rPr>
          <w:rFonts w:ascii="Consolas" w:hAnsi="Consolas" w:cs="Consolas"/>
          <w:sz w:val="28"/>
          <w:szCs w:val="28"/>
        </w:rPr>
        <w:t xml:space="preserve">– Constatado o atendimento pleno aos requisitos de habilitação previstos neste Edital, o licitante será habilitado e declarado vencedor.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6.14.1 </w:t>
      </w:r>
      <w:r w:rsidRPr="007827EB">
        <w:rPr>
          <w:rFonts w:ascii="Consolas" w:hAnsi="Consolas" w:cs="Consolas"/>
          <w:sz w:val="28"/>
          <w:szCs w:val="28"/>
        </w:rPr>
        <w:t xml:space="preserve">– </w:t>
      </w:r>
      <w:r w:rsidRPr="007827EB">
        <w:rPr>
          <w:rFonts w:ascii="Consolas" w:hAnsi="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6.15 </w:t>
      </w:r>
      <w:r w:rsidRPr="007827EB">
        <w:rPr>
          <w:rFonts w:ascii="Consolas" w:hAnsi="Consolas" w:cs="Consolas"/>
          <w:sz w:val="28"/>
          <w:szCs w:val="28"/>
        </w:rPr>
        <w:t xml:space="preserve">– </w:t>
      </w:r>
      <w:r w:rsidRPr="007827EB">
        <w:rPr>
          <w:rFonts w:ascii="Consolas" w:hAnsi="Consolas"/>
          <w:sz w:val="28"/>
          <w:szCs w:val="28"/>
        </w:rPr>
        <w:t>Da sessão pública será lavrada ata circunstanciada, na qual serão registradas as ocorrências relevantes e que, ao final, será assinada pelo Pregoeiro e Equipe de apoio.</w:t>
      </w:r>
      <w:r w:rsidRPr="007827EB">
        <w:rPr>
          <w:rFonts w:ascii="Consolas" w:hAnsi="Consolas" w:cs="Consolas"/>
          <w:sz w:val="28"/>
          <w:szCs w:val="28"/>
        </w:rPr>
        <w:t xml:space="preserv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6.16 </w:t>
      </w:r>
      <w:r w:rsidRPr="007827EB">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w:t>
      </w:r>
      <w:proofErr w:type="gramStart"/>
      <w:r w:rsidRPr="007827EB">
        <w:rPr>
          <w:rFonts w:ascii="Consolas" w:hAnsi="Consolas" w:cs="Consolas"/>
          <w:sz w:val="28"/>
          <w:szCs w:val="28"/>
        </w:rPr>
        <w:t>atender</w:t>
      </w:r>
      <w:proofErr w:type="gramEnd"/>
      <w:r w:rsidRPr="007827EB">
        <w:rPr>
          <w:rFonts w:ascii="Consolas" w:hAnsi="Consolas" w:cs="Consolas"/>
          <w:sz w:val="28"/>
          <w:szCs w:val="28"/>
        </w:rPr>
        <w:t xml:space="preserve"> às solicitações no prazo por ele estipulado, contado do recebimento da convocação.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7 – DA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7.1 – </w:t>
      </w:r>
      <w:r w:rsidRPr="007827EB">
        <w:rPr>
          <w:rFonts w:ascii="Consolas" w:hAnsi="Consolas" w:cs="Consolas"/>
          <w:sz w:val="28"/>
          <w:szCs w:val="28"/>
        </w:rPr>
        <w:t>Na fase de habilitação: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a)</w:t>
      </w:r>
      <w:r w:rsidRPr="007827EB">
        <w:rPr>
          <w:rFonts w:ascii="Consolas" w:hAnsi="Consolas" w:cs="Consolas"/>
          <w:sz w:val="28"/>
          <w:szCs w:val="28"/>
        </w:rPr>
        <w:t xml:space="preserve"> O Pregoeiro verificará os documentos indicados no Item </w:t>
      </w:r>
      <w:r w:rsidRPr="007827EB">
        <w:rPr>
          <w:rFonts w:ascii="Consolas" w:hAnsi="Consolas" w:cs="Consolas"/>
          <w:bCs/>
          <w:sz w:val="28"/>
          <w:szCs w:val="28"/>
        </w:rPr>
        <w:t xml:space="preserve">5 – </w:t>
      </w:r>
      <w:r w:rsidRPr="007827EB">
        <w:rPr>
          <w:rFonts w:ascii="Consolas" w:hAnsi="Consolas" w:cs="Consolas"/>
          <w:b/>
          <w:bCs/>
          <w:sz w:val="28"/>
          <w:szCs w:val="28"/>
        </w:rPr>
        <w:t>DOCUMENTOS DE HABILITAÇÃO</w:t>
      </w:r>
      <w:r w:rsidRPr="007827EB">
        <w:rPr>
          <w:rFonts w:ascii="Consolas" w:hAnsi="Consolas" w:cs="Consolas"/>
          <w:sz w:val="28"/>
          <w:szCs w:val="28"/>
        </w:rPr>
        <w:t xml:space="preserve"> deste Edital;</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b)</w:t>
      </w:r>
      <w:proofErr w:type="gramEnd"/>
      <w:r w:rsidRPr="007827EB">
        <w:rPr>
          <w:rFonts w:ascii="Consolas" w:hAnsi="Consolas" w:cs="Consolas"/>
          <w:sz w:val="28"/>
          <w:szCs w:val="28"/>
        </w:rPr>
        <w:t xml:space="preserve">. Caso os documentos constantes não atendam aos requisitos estabelecidos no Item </w:t>
      </w:r>
      <w:proofErr w:type="gramStart"/>
      <w:r w:rsidRPr="007827EB">
        <w:rPr>
          <w:rFonts w:ascii="Consolas" w:hAnsi="Consolas" w:cs="Consolas"/>
          <w:sz w:val="28"/>
          <w:szCs w:val="28"/>
        </w:rPr>
        <w:t>5</w:t>
      </w:r>
      <w:proofErr w:type="gramEnd"/>
      <w:r w:rsidRPr="007827EB">
        <w:rPr>
          <w:rFonts w:ascii="Consolas" w:hAnsi="Consolas" w:cs="Consolas"/>
          <w:sz w:val="28"/>
          <w:szCs w:val="28"/>
        </w:rPr>
        <w:t xml:space="preserve"> deste Edital, o Pregoeiro verificará a possibilidade de suprir ou sanar eventuais omissões ou falhas, mediante consultas efetuadas por outros meios eletrônicos hábeis de informações;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b.</w:t>
      </w:r>
      <w:proofErr w:type="gramEnd"/>
      <w:r w:rsidRPr="007827EB">
        <w:rPr>
          <w:rFonts w:ascii="Consolas" w:hAnsi="Consolas" w:cs="Consolas"/>
          <w:b/>
          <w:sz w:val="28"/>
          <w:szCs w:val="28"/>
        </w:rPr>
        <w:t>1)</w:t>
      </w:r>
      <w:r w:rsidRPr="007827EB">
        <w:rPr>
          <w:rFonts w:ascii="Consolas" w:hAnsi="Consolas"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Este Município de Pirajuí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A comprovação de regularidade fiscal e trabalhista das microempresas e empresas de pequeno porte somente será exigida para efeito de assinatura d</w:t>
      </w:r>
      <w:r w:rsidR="00307689" w:rsidRPr="007827EB">
        <w:rPr>
          <w:rFonts w:ascii="Consolas" w:hAnsi="Consolas" w:cs="Consolas"/>
          <w:sz w:val="28"/>
          <w:szCs w:val="28"/>
        </w:rPr>
        <w:t>a</w:t>
      </w:r>
      <w:r w:rsidRPr="007827EB">
        <w:rPr>
          <w:rFonts w:ascii="Consolas" w:hAnsi="Consolas" w:cs="Consolas"/>
          <w:sz w:val="28"/>
          <w:szCs w:val="28"/>
        </w:rPr>
        <w:t xml:space="preserve"> </w:t>
      </w:r>
      <w:r w:rsidR="00307689" w:rsidRPr="007827EB">
        <w:rPr>
          <w:rFonts w:ascii="Consolas" w:hAnsi="Consolas" w:cs="Consolas"/>
          <w:sz w:val="28"/>
          <w:szCs w:val="28"/>
        </w:rPr>
        <w:t>Ata de Registro de Preços</w:t>
      </w:r>
      <w:r w:rsidRPr="007827EB">
        <w:rPr>
          <w:rFonts w:ascii="Consolas" w:hAnsi="Consolas" w:cs="Consolas"/>
          <w:sz w:val="28"/>
          <w:szCs w:val="28"/>
        </w:rPr>
        <w:t xml:space="preserve">, porém, será obrigatória durante a fase de habilitação a apresentação dos documentos indicados no subitem 5.2, ainda que veiculem restrições impeditivas à referida comprovação;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e</w:t>
      </w:r>
      <w:proofErr w:type="gramEnd"/>
      <w:r w:rsidRPr="007827EB">
        <w:rPr>
          <w:rFonts w:ascii="Consolas" w:hAnsi="Consolas" w:cs="Consolas"/>
          <w:b/>
          <w:sz w:val="28"/>
          <w:szCs w:val="28"/>
        </w:rPr>
        <w:t>.1)</w:t>
      </w:r>
      <w:r w:rsidRPr="007827EB">
        <w:rPr>
          <w:rFonts w:ascii="Consolas" w:hAnsi="Consolas" w:cs="Consolas"/>
          <w:sz w:val="28"/>
          <w:szCs w:val="28"/>
        </w:rPr>
        <w:t xml:space="preserve">. Havendo alguma restrição na comprovação da regularidade fiscal e trabalhista das microempresas e empresas de pequeno porte, será assegurado o prazo de 05 (cinco) dias úteis, a contar da publicação da homologação do certame, prorrogáveis por igual período, a critério deste </w:t>
      </w:r>
      <w:r w:rsidRPr="007827EB">
        <w:rPr>
          <w:rFonts w:ascii="Consolas" w:hAnsi="Consolas" w:cs="Consolas"/>
          <w:sz w:val="28"/>
          <w:szCs w:val="28"/>
        </w:rPr>
        <w:lastRenderedPageBreak/>
        <w:t xml:space="preserve">Município de Pirajuí, para a regularização da documentação com emissão de certidões negativas ou positivas com efeito de negativa; </w:t>
      </w:r>
    </w:p>
    <w:p w:rsidR="003E6BF3" w:rsidRPr="007827EB" w:rsidRDefault="003E6BF3"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roofErr w:type="gramStart"/>
      <w:r w:rsidRPr="007827EB">
        <w:rPr>
          <w:rFonts w:ascii="Consolas" w:hAnsi="Consolas" w:cs="Consolas"/>
          <w:b/>
          <w:sz w:val="28"/>
          <w:szCs w:val="28"/>
        </w:rPr>
        <w:t>e</w:t>
      </w:r>
      <w:proofErr w:type="gramEnd"/>
      <w:r w:rsidRPr="007827EB">
        <w:rPr>
          <w:rFonts w:ascii="Consolas" w:hAnsi="Consolas" w:cs="Consolas"/>
          <w:b/>
          <w:sz w:val="28"/>
          <w:szCs w:val="28"/>
        </w:rPr>
        <w:t>.2)</w:t>
      </w:r>
      <w:r w:rsidRPr="007827EB">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Constatado o cumprimento dos requisitos e condições estabelecidos no Edital, o licitante será habilitado e declarado vencedor do certame.</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7.2 –</w:t>
      </w:r>
      <w:r w:rsidRPr="007827EB">
        <w:rPr>
          <w:rFonts w:ascii="Consolas" w:hAnsi="Consolas" w:cs="Consolas"/>
          <w:sz w:val="28"/>
          <w:szCs w:val="28"/>
        </w:rPr>
        <w:t xml:space="preserve"> Se o licitante desatender às exigências para a habilitação, o Pregoeiro, respeitada a ordem de classificação, examinará a oferta subsequente de </w:t>
      </w:r>
      <w:r w:rsidR="00815603" w:rsidRPr="007827EB">
        <w:rPr>
          <w:rFonts w:ascii="Consolas" w:hAnsi="Consolas" w:cs="Consolas"/>
          <w:sz w:val="28"/>
          <w:szCs w:val="28"/>
        </w:rPr>
        <w:t>menor preço</w:t>
      </w:r>
      <w:r w:rsidR="00815603">
        <w:rPr>
          <w:rFonts w:ascii="Consolas" w:hAnsi="Consolas" w:cs="Consolas"/>
          <w:sz w:val="28"/>
          <w:szCs w:val="28"/>
        </w:rPr>
        <w:t xml:space="preserve"> por item</w:t>
      </w:r>
      <w:r w:rsidRPr="007827EB">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roofErr w:type="gramStart"/>
      <w:r w:rsidRPr="007827EB">
        <w:rPr>
          <w:rFonts w:ascii="Consolas" w:hAnsi="Consolas" w:cs="Consolas"/>
          <w:b/>
          <w:bCs/>
          <w:sz w:val="28"/>
          <w:szCs w:val="28"/>
        </w:rPr>
        <w:t>8 – RECURSO</w:t>
      </w:r>
      <w:proofErr w:type="gramEnd"/>
      <w:r w:rsidRPr="007827EB">
        <w:rPr>
          <w:rFonts w:ascii="Consolas" w:hAnsi="Consolas" w:cs="Consolas"/>
          <w:b/>
          <w:bCs/>
          <w:sz w:val="28"/>
          <w:szCs w:val="28"/>
        </w:rPr>
        <w:t>, ADJUDICAÇÃO E HOMOLOGAÇÃO</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b/>
          <w:bC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827EB">
        <w:rPr>
          <w:rFonts w:ascii="Consolas" w:hAnsi="Consolas" w:cs="Consolas"/>
          <w:b/>
          <w:sz w:val="28"/>
          <w:szCs w:val="28"/>
        </w:rPr>
        <w:t>03 (</w:t>
      </w:r>
      <w:r w:rsidRPr="007827EB">
        <w:rPr>
          <w:rFonts w:ascii="Consolas" w:hAnsi="Consolas" w:cs="Consolas"/>
          <w:b/>
          <w:bCs/>
          <w:sz w:val="28"/>
          <w:szCs w:val="28"/>
        </w:rPr>
        <w:t xml:space="preserve">três) dias </w:t>
      </w:r>
      <w:r w:rsidRPr="007827EB">
        <w:rPr>
          <w:rFonts w:ascii="Consolas" w:hAnsi="Consolas" w:cs="Consolas"/>
          <w:sz w:val="28"/>
          <w:szCs w:val="28"/>
        </w:rPr>
        <w:t>que começará a correr a partir do dia em que houver expediente neste Município de Pirajuí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rsidR="00D23D3E"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8.1.1 </w:t>
      </w:r>
      <w:r w:rsidRPr="007827EB">
        <w:rPr>
          <w:rFonts w:ascii="Consolas" w:hAnsi="Consolas" w:cs="Consolas"/>
          <w:sz w:val="28"/>
          <w:szCs w:val="28"/>
        </w:rPr>
        <w:t xml:space="preserve">– </w:t>
      </w:r>
      <w:r w:rsidRPr="007827EB">
        <w:rPr>
          <w:rFonts w:ascii="Consolas" w:hAnsi="Consolas"/>
          <w:sz w:val="28"/>
          <w:szCs w:val="28"/>
        </w:rPr>
        <w:t xml:space="preserve">A ausência de manifestação imediata e motivada pelo licitante na sessão pública importará na decadência do direito de recurso, na adjudicação do objeto do certame à </w:t>
      </w:r>
      <w:r w:rsidRPr="007827EB">
        <w:rPr>
          <w:rFonts w:ascii="Consolas" w:hAnsi="Consolas"/>
          <w:sz w:val="28"/>
          <w:szCs w:val="28"/>
        </w:rPr>
        <w:lastRenderedPageBreak/>
        <w:t xml:space="preserve">licitante vencedora e no encaminhamento do processo à autoridade competente para a homologação;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8.1.2 </w:t>
      </w:r>
      <w:r w:rsidRPr="007827EB">
        <w:rPr>
          <w:rFonts w:ascii="Consolas" w:hAnsi="Consolas" w:cs="Consolas"/>
          <w:sz w:val="28"/>
          <w:szCs w:val="28"/>
        </w:rPr>
        <w:t xml:space="preserve">– </w:t>
      </w:r>
      <w:r w:rsidRPr="007827EB">
        <w:rPr>
          <w:rFonts w:ascii="Consolas" w:hAnsi="Consolas"/>
          <w:sz w:val="28"/>
          <w:szCs w:val="28"/>
        </w:rPr>
        <w:t xml:space="preserve">Na hipótese de interposição de recurso, o Pregoeiro encaminhará os autos do processo devidamente informado à autoridade competente;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8.1.3 </w:t>
      </w:r>
      <w:r w:rsidRPr="007827EB">
        <w:rPr>
          <w:rFonts w:ascii="Consolas" w:hAnsi="Consolas" w:cs="Consolas"/>
          <w:sz w:val="28"/>
          <w:szCs w:val="28"/>
        </w:rPr>
        <w:t xml:space="preserve">– </w:t>
      </w:r>
      <w:r w:rsidRPr="007827EB">
        <w:rPr>
          <w:rFonts w:ascii="Consolas" w:hAnsi="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8.1.4 </w:t>
      </w:r>
      <w:r w:rsidRPr="007827EB">
        <w:rPr>
          <w:rFonts w:ascii="Consolas" w:hAnsi="Consolas" w:cs="Consolas"/>
          <w:sz w:val="28"/>
          <w:szCs w:val="28"/>
        </w:rPr>
        <w:t xml:space="preserve">– </w:t>
      </w:r>
      <w:r w:rsidRPr="007827EB">
        <w:rPr>
          <w:rFonts w:ascii="Consolas" w:hAnsi="Consolas"/>
          <w:sz w:val="28"/>
          <w:szCs w:val="28"/>
        </w:rPr>
        <w:t xml:space="preserve">O recurso contra decisão do Pregoeiro terá efeito suspensivo e o seu acolhimento resultará na invalidação apenas dos atos insuscetíveis de aproveitamento;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cs="Consolas"/>
          <w:b/>
          <w:bCs/>
          <w:sz w:val="28"/>
          <w:szCs w:val="28"/>
        </w:rPr>
        <w:t xml:space="preserve">8.1.5 </w:t>
      </w:r>
      <w:r w:rsidRPr="007827EB">
        <w:rPr>
          <w:rFonts w:ascii="Consolas" w:hAnsi="Consolas" w:cs="Consolas"/>
          <w:sz w:val="28"/>
          <w:szCs w:val="28"/>
        </w:rPr>
        <w:t xml:space="preserve">– </w:t>
      </w:r>
      <w:r w:rsidRPr="007827EB">
        <w:rPr>
          <w:rFonts w:ascii="Consolas" w:hAnsi="Consolas"/>
          <w:sz w:val="28"/>
          <w:szCs w:val="28"/>
        </w:rPr>
        <w:t xml:space="preserve">Os recursos devem ser protocolados no </w:t>
      </w:r>
      <w:r w:rsidRPr="007827EB">
        <w:rPr>
          <w:rFonts w:ascii="Consolas" w:hAnsi="Consolas"/>
          <w:b/>
          <w:sz w:val="28"/>
          <w:szCs w:val="28"/>
        </w:rPr>
        <w:t>PROTOCOLO</w:t>
      </w:r>
      <w:r w:rsidRPr="007827EB">
        <w:rPr>
          <w:rFonts w:ascii="Consolas" w:hAnsi="Consolas"/>
          <w:sz w:val="28"/>
          <w:szCs w:val="28"/>
        </w:rPr>
        <w:t xml:space="preserve">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aos cuidados da Comissão Permanente de Licitação e dirigidos ao Prefeito deste Município de Pirajuí.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r w:rsidRPr="007827EB">
        <w:rPr>
          <w:rFonts w:ascii="Consolas" w:hAnsi="Consolas"/>
          <w:b/>
          <w:sz w:val="28"/>
          <w:szCs w:val="28"/>
        </w:rPr>
        <w:t xml:space="preserve">8.2 – </w:t>
      </w:r>
      <w:r w:rsidRPr="007827EB">
        <w:rPr>
          <w:rFonts w:ascii="Consolas" w:hAnsi="Consolas"/>
          <w:sz w:val="28"/>
          <w:szCs w:val="28"/>
        </w:rPr>
        <w:t xml:space="preserve">Havendo alteração do valor inicialmente ofertado decorrente de lances e/ou negociação, a empresa adjudicatária deverá apresentar a composição final dos preços da proposta, no </w:t>
      </w:r>
      <w:r w:rsidRPr="007827EB">
        <w:rPr>
          <w:rFonts w:ascii="Consolas" w:hAnsi="Consolas"/>
          <w:b/>
          <w:sz w:val="28"/>
          <w:szCs w:val="28"/>
        </w:rPr>
        <w:t>PROTOCOLO</w:t>
      </w:r>
      <w:r w:rsidRPr="007827EB">
        <w:rPr>
          <w:rFonts w:ascii="Consolas" w:hAnsi="Consolas"/>
          <w:sz w:val="28"/>
          <w:szCs w:val="28"/>
        </w:rPr>
        <w:t xml:space="preserve"> (caso não seja apresentada durante a sessão pública), localizado na </w:t>
      </w:r>
      <w:r w:rsidRPr="007827EB">
        <w:rPr>
          <w:rFonts w:ascii="Consolas" w:hAnsi="Consolas" w:cs="Consolas"/>
          <w:sz w:val="28"/>
          <w:szCs w:val="28"/>
        </w:rPr>
        <w:t>Praça Doutor Pedro da Rocha Braga n</w:t>
      </w:r>
      <w:r w:rsidRPr="007827EB">
        <w:rPr>
          <w:rFonts w:ascii="Consolas" w:hAnsi="Consolas" w:cs="Consolas"/>
          <w:bCs/>
          <w:sz w:val="28"/>
          <w:szCs w:val="28"/>
        </w:rPr>
        <w:t xml:space="preserve">° </w:t>
      </w:r>
      <w:r w:rsidRPr="007827EB">
        <w:rPr>
          <w:rFonts w:ascii="Consolas" w:hAnsi="Consolas" w:cs="Consolas"/>
          <w:sz w:val="28"/>
          <w:szCs w:val="28"/>
        </w:rPr>
        <w:t>116 – Bairro Centro – CEP 16.600-000 – Pirajuí – SP</w:t>
      </w:r>
      <w:r w:rsidRPr="007827EB">
        <w:rPr>
          <w:rFonts w:ascii="Consolas" w:hAnsi="Consolas"/>
          <w:sz w:val="28"/>
          <w:szCs w:val="28"/>
        </w:rPr>
        <w:t xml:space="preserve">, endereçados à Comissão Permanente de Licitação, em até 02 (dois) dias após o encerramento da sessão pública; </w:t>
      </w:r>
    </w:p>
    <w:p w:rsidR="00D23D3E" w:rsidRPr="007827EB" w:rsidRDefault="00D23D3E" w:rsidP="00D23D3E">
      <w:pPr>
        <w:tabs>
          <w:tab w:val="left" w:pos="-1701"/>
        </w:tabs>
        <w:autoSpaceDE w:val="0"/>
        <w:autoSpaceDN w:val="0"/>
        <w:adjustRightInd w:val="0"/>
        <w:spacing w:after="0" w:line="240" w:lineRule="auto"/>
        <w:jc w:val="both"/>
        <w:rPr>
          <w:rFonts w:ascii="Consolas" w:hAnsi="Consolas"/>
          <w:sz w:val="28"/>
          <w:szCs w:val="28"/>
        </w:rPr>
      </w:pPr>
    </w:p>
    <w:p w:rsidR="00050DDA" w:rsidRPr="007827EB" w:rsidRDefault="00D23D3E" w:rsidP="00D23D3E">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b/>
          <w:sz w:val="28"/>
          <w:szCs w:val="28"/>
        </w:rPr>
        <w:t xml:space="preserve">8.2.1 – </w:t>
      </w:r>
      <w:r w:rsidRPr="007827EB">
        <w:rPr>
          <w:rFonts w:ascii="Consolas" w:hAnsi="Consolas"/>
          <w:sz w:val="28"/>
          <w:szCs w:val="28"/>
        </w:rPr>
        <w:t xml:space="preserve">Se o licitante vencedor do certame deixar de cumprir a obrigação estabelecida no subitem 8.2, no prazo ali mesmo assinalado, os preços finais válidos para a contratação </w:t>
      </w:r>
      <w:proofErr w:type="gramStart"/>
      <w:r w:rsidRPr="007827EB">
        <w:rPr>
          <w:rFonts w:ascii="Consolas" w:hAnsi="Consolas"/>
          <w:sz w:val="28"/>
          <w:szCs w:val="28"/>
        </w:rPr>
        <w:t>serão apurados</w:t>
      </w:r>
      <w:proofErr w:type="gramEnd"/>
      <w:r w:rsidRPr="007827EB">
        <w:rPr>
          <w:rFonts w:ascii="Consolas" w:hAnsi="Consolas"/>
          <w:sz w:val="28"/>
          <w:szCs w:val="28"/>
        </w:rPr>
        <w:t xml:space="preserve"> por este Município de Pirajuí, com a aplicação do percentual que retrate a elevação obtida entre o valor total oferecido na proposta inicial e o valor total final obtido no certame, indistintamente, sobre cada um dos preços ofertados na referida proposta.</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bCs/>
          <w:sz w:val="28"/>
          <w:szCs w:val="28"/>
        </w:rPr>
        <w:lastRenderedPageBreak/>
        <w:t xml:space="preserve">9 – </w:t>
      </w:r>
      <w:proofErr w:type="gramStart"/>
      <w:r w:rsidRPr="007827EB">
        <w:rPr>
          <w:rFonts w:ascii="Consolas" w:hAnsi="Consolas" w:cs="Consolas"/>
          <w:b/>
          <w:sz w:val="28"/>
          <w:szCs w:val="28"/>
        </w:rPr>
        <w:t>ATA</w:t>
      </w:r>
      <w:proofErr w:type="gramEnd"/>
      <w:r w:rsidRPr="007827EB">
        <w:rPr>
          <w:rFonts w:ascii="Consolas" w:hAnsi="Consolas" w:cs="Consolas"/>
          <w:b/>
          <w:sz w:val="28"/>
          <w:szCs w:val="28"/>
        </w:rPr>
        <w:t xml:space="preserve"> DE REGISTRO DE PREÇOS E CONTRATAÇÕES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 –</w:t>
      </w:r>
      <w:r w:rsidRPr="007827EB">
        <w:rPr>
          <w:rFonts w:ascii="Consolas" w:hAnsi="Consolas" w:cs="Consolas"/>
          <w:sz w:val="28"/>
          <w:szCs w:val="28"/>
        </w:rPr>
        <w:t xml:space="preserve"> A Ata de Registro de Preços deverá registrar o(s) preço(s) e o(s) </w:t>
      </w:r>
      <w:proofErr w:type="gramStart"/>
      <w:r w:rsidRPr="007827EB">
        <w:rPr>
          <w:rFonts w:ascii="Consolas" w:hAnsi="Consolas" w:cs="Consolas"/>
          <w:sz w:val="28"/>
          <w:szCs w:val="28"/>
        </w:rPr>
        <w:t>fornecedor(</w:t>
      </w:r>
      <w:proofErr w:type="gramEnd"/>
      <w:r w:rsidRPr="007827EB">
        <w:rPr>
          <w:rFonts w:ascii="Consolas" w:hAnsi="Consolas" w:cs="Consolas"/>
          <w:sz w:val="28"/>
          <w:szCs w:val="28"/>
        </w:rPr>
        <w:t xml:space="preserve">es), com observância da ordem de classificação, as quantidades e as condições que serão observadas nas futuras contratações. </w:t>
      </w:r>
    </w:p>
    <w:p w:rsidR="007135B4" w:rsidRPr="007827EB" w:rsidRDefault="007135B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9.2 –</w:t>
      </w:r>
      <w:r w:rsidRPr="007827EB">
        <w:rPr>
          <w:rFonts w:ascii="Consolas" w:hAnsi="Consolas" w:cs="Consolas"/>
          <w:sz w:val="28"/>
          <w:szCs w:val="28"/>
        </w:rPr>
        <w:t xml:space="preserve"> O prazo de validade do registro de preços será de 12 (doze) meses, contados a partir da publicação da respectiva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9.3 –</w:t>
      </w:r>
      <w:r w:rsidRPr="007827EB">
        <w:rPr>
          <w:rFonts w:ascii="Consolas" w:hAnsi="Consolas"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9.3.1 – </w:t>
      </w:r>
      <w:r w:rsidRPr="007827EB">
        <w:rPr>
          <w:rFonts w:ascii="Consolas" w:hAnsi="Consolas" w:cs="Consolas"/>
          <w:sz w:val="28"/>
          <w:szCs w:val="28"/>
        </w:rPr>
        <w:t xml:space="preserve">Terão preços registrados tanto o licitante vencedor, quanto os demais que aceitaram fornecer aos preços unitários daquele, desde que </w:t>
      </w:r>
      <w:proofErr w:type="gramStart"/>
      <w:r w:rsidRPr="007827EB">
        <w:rPr>
          <w:rFonts w:ascii="Consolas" w:hAnsi="Consolas" w:cs="Consolas"/>
          <w:sz w:val="28"/>
          <w:szCs w:val="28"/>
        </w:rPr>
        <w:t>devidamente habilitados, respeitadas</w:t>
      </w:r>
      <w:proofErr w:type="gramEnd"/>
      <w:r w:rsidRPr="007827EB">
        <w:rPr>
          <w:rFonts w:ascii="Consolas" w:hAnsi="Consolas" w:cs="Consolas"/>
          <w:sz w:val="28"/>
          <w:szCs w:val="28"/>
        </w:rPr>
        <w:t xml:space="preserve"> as quantidades licitadas e a ordem de classificação do certame;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9.3.2 – </w:t>
      </w:r>
      <w:r w:rsidRPr="007827EB">
        <w:rPr>
          <w:rFonts w:ascii="Consolas" w:hAnsi="Consolas" w:cs="Consolas"/>
          <w:sz w:val="28"/>
          <w:szCs w:val="28"/>
        </w:rPr>
        <w:t xml:space="preserve">Colhidas </w:t>
      </w:r>
      <w:proofErr w:type="gramStart"/>
      <w:r w:rsidRPr="007827EB">
        <w:rPr>
          <w:rFonts w:ascii="Consolas" w:hAnsi="Consolas" w:cs="Consolas"/>
          <w:sz w:val="28"/>
          <w:szCs w:val="28"/>
        </w:rPr>
        <w:t>as</w:t>
      </w:r>
      <w:proofErr w:type="gramEnd"/>
      <w:r w:rsidRPr="007827EB">
        <w:rPr>
          <w:rFonts w:ascii="Consolas" w:hAnsi="Consolas" w:cs="Consolas"/>
          <w:sz w:val="28"/>
          <w:szCs w:val="28"/>
        </w:rPr>
        <w:t xml:space="preserve"> assinaturas,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providenciará a imediata publicação da Ata e, se for o caso, do ato que promover a sua exclusão. </w:t>
      </w:r>
    </w:p>
    <w:p w:rsidR="00CD5C2B" w:rsidRPr="007827EB"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9.4 –</w:t>
      </w:r>
      <w:r w:rsidRPr="007827EB">
        <w:rPr>
          <w:rFonts w:ascii="Consolas" w:hAnsi="Consolas" w:cs="Consolas"/>
          <w:sz w:val="28"/>
          <w:szCs w:val="28"/>
        </w:rPr>
        <w:t xml:space="preserve"> A existência de preços registrados não obriga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9.5 –</w:t>
      </w:r>
      <w:r w:rsidRPr="007827EB">
        <w:rPr>
          <w:rFonts w:ascii="Consolas" w:hAnsi="Consolas" w:cs="Consolas"/>
          <w:sz w:val="28"/>
          <w:szCs w:val="28"/>
        </w:rPr>
        <w:t xml:space="preserve"> Assegurados o contraditório e a ampla defesa, a empresa </w:t>
      </w:r>
      <w:r w:rsidRPr="007827EB">
        <w:rPr>
          <w:rFonts w:ascii="Consolas" w:hAnsi="Consolas" w:cs="Consolas"/>
          <w:b/>
          <w:sz w:val="28"/>
          <w:szCs w:val="28"/>
        </w:rPr>
        <w:t>DETENTORA</w:t>
      </w:r>
      <w:r w:rsidRPr="007827EB">
        <w:rPr>
          <w:rFonts w:ascii="Consolas" w:hAnsi="Consolas" w:cs="Consolas"/>
          <w:sz w:val="28"/>
          <w:szCs w:val="28"/>
        </w:rPr>
        <w:t xml:space="preserve"> terá seu Registro de Preços cancelado quando: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Descumprir as condições da Ata de Registro de Preços;</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Recusar-se a assinar a Ata de Registro de Preços, no prazo estabelecido por 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sem justificativa aceitável;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c)</w:t>
      </w:r>
      <w:r w:rsidRPr="007827EB">
        <w:rPr>
          <w:rFonts w:ascii="Consolas" w:hAnsi="Consolas" w:cs="Consolas"/>
          <w:sz w:val="28"/>
          <w:szCs w:val="28"/>
        </w:rPr>
        <w:t xml:space="preserve"> Não aceitar reduzir seu preço registrado, na hipótese deste se tornar superior àqueles praticados no mercado; </w:t>
      </w:r>
    </w:p>
    <w:p w:rsidR="004F047A" w:rsidRPr="007827EB" w:rsidRDefault="004F047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For </w:t>
      </w:r>
      <w:proofErr w:type="gramStart"/>
      <w:r w:rsidRPr="007827EB">
        <w:rPr>
          <w:rFonts w:ascii="Consolas" w:hAnsi="Consolas" w:cs="Consolas"/>
          <w:sz w:val="28"/>
          <w:szCs w:val="28"/>
        </w:rPr>
        <w:t>suspensa de licitar e/ou impedida de contratar nos termos do inciso III do artigo 87 da Lei Federal nº 8.666/93 e suas alterações, do artigo 7º da Lei Federal</w:t>
      </w:r>
      <w:proofErr w:type="gramEnd"/>
      <w:r w:rsidRPr="007827EB">
        <w:rPr>
          <w:rFonts w:ascii="Consolas" w:hAnsi="Consolas" w:cs="Consolas"/>
          <w:sz w:val="28"/>
          <w:szCs w:val="28"/>
        </w:rPr>
        <w:t xml:space="preserve"> nº 10.520/02 e da Súmula nº 51 do Tribunal de Contas do Estado e São Paulo;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For impedida de licitar e contratar nos termos do artigo 10 da Lei Federal nº 9.605/98 e impedida de contratar para os fins estabelecidos pela Lei Estadual nº 10.218/99;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f)</w:t>
      </w:r>
      <w:r w:rsidRPr="007827EB">
        <w:rPr>
          <w:rFonts w:ascii="Consolas" w:hAnsi="Consolas" w:cs="Consolas"/>
          <w:sz w:val="28"/>
          <w:szCs w:val="28"/>
        </w:rPr>
        <w:t xml:space="preserve"> For declarada inidônea pelo Poder Público e não reabilitada. </w:t>
      </w:r>
    </w:p>
    <w:p w:rsidR="003E6BF3" w:rsidRPr="007827EB" w:rsidRDefault="003E6BF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9.6 – </w:t>
      </w:r>
      <w:r w:rsidRPr="007827EB">
        <w:rPr>
          <w:rFonts w:ascii="Consolas" w:hAnsi="Consolas" w:cs="Consolas"/>
          <w:sz w:val="28"/>
          <w:szCs w:val="28"/>
        </w:rPr>
        <w:t xml:space="preserve">Independentemente das previsões retro indicadas, a </w:t>
      </w:r>
      <w:r w:rsidRPr="007827EB">
        <w:rPr>
          <w:rFonts w:ascii="Consolas" w:hAnsi="Consolas" w:cs="Consolas"/>
          <w:b/>
          <w:sz w:val="28"/>
          <w:szCs w:val="28"/>
        </w:rPr>
        <w:t>DETENTORA</w:t>
      </w:r>
      <w:r w:rsidRPr="007827EB">
        <w:rPr>
          <w:rFonts w:ascii="Consolas" w:hAnsi="Consolas"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9.7 – </w:t>
      </w:r>
      <w:r w:rsidRPr="007827EB">
        <w:rPr>
          <w:rFonts w:ascii="Consolas" w:hAnsi="Consolas" w:cs="Consolas"/>
          <w:sz w:val="28"/>
          <w:szCs w:val="28"/>
        </w:rPr>
        <w:t xml:space="preserve">A(s) </w:t>
      </w:r>
      <w:r w:rsidRPr="007827EB">
        <w:rPr>
          <w:rFonts w:ascii="Consolas" w:hAnsi="Consolas" w:cs="Consolas"/>
          <w:b/>
          <w:sz w:val="28"/>
          <w:szCs w:val="28"/>
        </w:rPr>
        <w:t>DETENTORA</w:t>
      </w:r>
      <w:r w:rsidRPr="007827EB">
        <w:rPr>
          <w:rFonts w:ascii="Consolas" w:hAnsi="Consolas" w:cs="Consolas"/>
          <w:sz w:val="28"/>
          <w:szCs w:val="28"/>
        </w:rPr>
        <w:t xml:space="preserve">(S) incluída(s) na Ata de Registro de Preços </w:t>
      </w:r>
      <w:proofErr w:type="gramStart"/>
      <w:r w:rsidRPr="007827EB">
        <w:rPr>
          <w:rFonts w:ascii="Consolas" w:hAnsi="Consolas" w:cs="Consolas"/>
          <w:sz w:val="28"/>
          <w:szCs w:val="28"/>
        </w:rPr>
        <w:t>estará(</w:t>
      </w:r>
      <w:proofErr w:type="spellStart"/>
      <w:proofErr w:type="gramEnd"/>
      <w:r w:rsidRPr="007827EB">
        <w:rPr>
          <w:rFonts w:ascii="Consolas" w:hAnsi="Consolas" w:cs="Consolas"/>
          <w:sz w:val="28"/>
          <w:szCs w:val="28"/>
        </w:rPr>
        <w:t>ão</w:t>
      </w:r>
      <w:proofErr w:type="spellEnd"/>
      <w:r w:rsidRPr="007827EB">
        <w:rPr>
          <w:rFonts w:ascii="Consolas" w:hAnsi="Consolas" w:cs="Consolas"/>
          <w:sz w:val="28"/>
          <w:szCs w:val="28"/>
        </w:rPr>
        <w:t xml:space="preserve">) obrigada(s) a fornecer nas condições estabelecidas no ato convocatório, nos respectivos anexos e na própria ata.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9.8 – </w:t>
      </w:r>
      <w:r w:rsidR="00185F6F" w:rsidRPr="007827EB">
        <w:rPr>
          <w:rFonts w:ascii="Consolas" w:hAnsi="Consolas"/>
          <w:sz w:val="28"/>
          <w:szCs w:val="28"/>
        </w:rPr>
        <w:t>As solicitações para prestação dos serviços ocorrerão de acordo com as necessidades deste Município de Pirajuí, após prévia emissão de Autorização de Serviços e respectiva Nota de Empenho</w:t>
      </w:r>
      <w:r w:rsidRPr="007827EB">
        <w:rPr>
          <w:rFonts w:ascii="Consolas" w:hAnsi="Consolas" w:cs="Consolas"/>
          <w:sz w:val="28"/>
          <w:szCs w:val="28"/>
        </w:rPr>
        <w:t xml:space="preserve">.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deverá retirar </w:t>
      </w:r>
      <w:r w:rsidR="00185F6F" w:rsidRPr="007827EB">
        <w:rPr>
          <w:rFonts w:ascii="Consolas" w:hAnsi="Consolas" w:cs="Consolas"/>
          <w:sz w:val="28"/>
          <w:szCs w:val="28"/>
        </w:rPr>
        <w:t>a</w:t>
      </w:r>
      <w:r w:rsidRPr="007827EB">
        <w:rPr>
          <w:rFonts w:ascii="Consolas" w:hAnsi="Consolas" w:cs="Consolas"/>
          <w:sz w:val="28"/>
          <w:szCs w:val="28"/>
        </w:rPr>
        <w:t xml:space="preserve">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de até </w:t>
      </w:r>
      <w:r w:rsidR="00185F6F" w:rsidRPr="007827EB">
        <w:rPr>
          <w:rFonts w:ascii="Consolas" w:hAnsi="Consolas" w:cs="Consolas"/>
          <w:sz w:val="28"/>
          <w:szCs w:val="28"/>
        </w:rPr>
        <w:t>01</w:t>
      </w:r>
      <w:r w:rsidRPr="007827EB">
        <w:rPr>
          <w:rFonts w:ascii="Consolas" w:hAnsi="Consolas" w:cs="Consolas"/>
          <w:sz w:val="28"/>
          <w:szCs w:val="28"/>
        </w:rPr>
        <w:t xml:space="preserve"> (</w:t>
      </w:r>
      <w:r w:rsidR="00185F6F" w:rsidRPr="007827EB">
        <w:rPr>
          <w:rFonts w:ascii="Consolas" w:hAnsi="Consolas" w:cs="Consolas"/>
          <w:sz w:val="28"/>
          <w:szCs w:val="28"/>
        </w:rPr>
        <w:t>uma</w:t>
      </w:r>
      <w:r w:rsidRPr="007827EB">
        <w:rPr>
          <w:rFonts w:ascii="Consolas" w:hAnsi="Consolas" w:cs="Consolas"/>
          <w:sz w:val="28"/>
          <w:szCs w:val="28"/>
        </w:rPr>
        <w:t xml:space="preserve">) </w:t>
      </w:r>
      <w:r w:rsidR="00185F6F" w:rsidRPr="007827EB">
        <w:rPr>
          <w:rFonts w:ascii="Consolas" w:hAnsi="Consolas" w:cs="Consolas"/>
          <w:sz w:val="28"/>
          <w:szCs w:val="28"/>
        </w:rPr>
        <w:t>hora</w:t>
      </w:r>
      <w:r w:rsidRPr="007827EB">
        <w:rPr>
          <w:rFonts w:ascii="Consolas" w:hAnsi="Consolas" w:cs="Consolas"/>
          <w:sz w:val="28"/>
          <w:szCs w:val="28"/>
        </w:rPr>
        <w:t xml:space="preserve">, contados da convocação;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expedição da </w:t>
      </w:r>
      <w:r w:rsidR="00185F6F" w:rsidRPr="007827EB">
        <w:rPr>
          <w:rFonts w:ascii="Consolas" w:hAnsi="Consolas"/>
          <w:sz w:val="28"/>
          <w:szCs w:val="28"/>
        </w:rPr>
        <w:t>Autorização de Serviços</w:t>
      </w:r>
      <w:r w:rsidRPr="007827EB">
        <w:rPr>
          <w:rFonts w:ascii="Consolas" w:hAnsi="Consolas" w:cs="Consolas"/>
          <w:sz w:val="28"/>
          <w:szCs w:val="28"/>
        </w:rPr>
        <w:t xml:space="preserve"> fica condicionada a atualização, pela </w:t>
      </w:r>
      <w:r w:rsidRPr="007827EB">
        <w:rPr>
          <w:rFonts w:ascii="Consolas" w:hAnsi="Consolas" w:cs="Consolas"/>
          <w:b/>
          <w:sz w:val="28"/>
          <w:szCs w:val="28"/>
        </w:rPr>
        <w:t>DETENTORA</w:t>
      </w:r>
      <w:r w:rsidRPr="007827EB">
        <w:rPr>
          <w:rFonts w:ascii="Consolas" w:hAnsi="Consolas" w:cs="Consolas"/>
          <w:sz w:val="28"/>
          <w:szCs w:val="28"/>
        </w:rPr>
        <w:t xml:space="preserve">, de sua regularidade fiscal e trabalhista;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Se as certidões apresentadas para habilitação estiverem válidas a </w:t>
      </w:r>
      <w:r w:rsidRPr="007827EB">
        <w:rPr>
          <w:rFonts w:ascii="Consolas" w:hAnsi="Consolas" w:cs="Consolas"/>
          <w:b/>
          <w:sz w:val="28"/>
          <w:szCs w:val="28"/>
        </w:rPr>
        <w:t>DETENTORA</w:t>
      </w:r>
      <w:r w:rsidRPr="007827EB">
        <w:rPr>
          <w:rFonts w:ascii="Consolas" w:hAnsi="Consolas" w:cs="Consolas"/>
          <w:sz w:val="28"/>
          <w:szCs w:val="28"/>
        </w:rPr>
        <w:t xml:space="preserve"> estará dispensada de atualizá-las.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9.9 –</w:t>
      </w:r>
      <w:r w:rsidRPr="007827EB">
        <w:rPr>
          <w:rFonts w:ascii="Consolas" w:hAnsi="Consolas" w:cs="Consolas"/>
          <w:sz w:val="28"/>
          <w:szCs w:val="28"/>
        </w:rPr>
        <w:t xml:space="preserve"> A </w:t>
      </w:r>
      <w:r w:rsidRPr="007827EB">
        <w:rPr>
          <w:rFonts w:ascii="Consolas" w:hAnsi="Consolas" w:cs="Consolas"/>
          <w:b/>
          <w:sz w:val="28"/>
          <w:szCs w:val="28"/>
        </w:rPr>
        <w:t>DETENTORA</w:t>
      </w:r>
      <w:r w:rsidRPr="007827EB">
        <w:rPr>
          <w:rFonts w:ascii="Consolas" w:hAnsi="Consolas" w:cs="Consolas"/>
          <w:sz w:val="28"/>
          <w:szCs w:val="28"/>
        </w:rPr>
        <w:t xml:space="preserve"> que, convocada, recusar-se injustificadamente a retirar a </w:t>
      </w:r>
      <w:r w:rsidR="00185F6F" w:rsidRPr="007827EB">
        <w:rPr>
          <w:rFonts w:ascii="Consolas" w:hAnsi="Consolas"/>
          <w:sz w:val="28"/>
          <w:szCs w:val="28"/>
        </w:rPr>
        <w:t>Autorização de Serviços</w:t>
      </w:r>
      <w:r w:rsidRPr="007827EB">
        <w:rPr>
          <w:rFonts w:ascii="Consolas" w:hAnsi="Consolas" w:cs="Consolas"/>
          <w:sz w:val="28"/>
          <w:szCs w:val="28"/>
        </w:rPr>
        <w:t xml:space="preserve"> no prazo marcado, terá seu Registro de Preços cancelado, sendo-lhe aplicável a multa pela inexecução do ajuste. </w:t>
      </w:r>
    </w:p>
    <w:p w:rsidR="007A123A" w:rsidRPr="007827EB" w:rsidRDefault="007A123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9.10 –</w:t>
      </w:r>
      <w:r w:rsidRPr="007827EB">
        <w:rPr>
          <w:rFonts w:ascii="Consolas" w:hAnsi="Consolas" w:cs="Consolas"/>
          <w:sz w:val="28"/>
          <w:szCs w:val="28"/>
        </w:rPr>
        <w:t xml:space="preserve"> Constituem também condições para a celebração das contratações: </w:t>
      </w:r>
    </w:p>
    <w:p w:rsidR="00C66EA4" w:rsidRPr="007827EB"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3E6BF3" w:rsidRPr="007827EB" w:rsidRDefault="003E6BF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7827EB"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10 – DAS HIPÓTESES DE RETOMADA DA SESSÃO PÚBLICA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10.1 –</w:t>
      </w:r>
      <w:r w:rsidRPr="007827EB">
        <w:rPr>
          <w:rFonts w:ascii="Consolas" w:hAnsi="Consolas" w:cs="Consolas"/>
          <w:sz w:val="28"/>
          <w:szCs w:val="28"/>
        </w:rPr>
        <w:t xml:space="preserve"> Serão convocados os demais licitantes classificados para participar de nova sessão pública do Pregão com vistas à celebração da contratação, quando 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Se </w:t>
      </w:r>
      <w:proofErr w:type="gramStart"/>
      <w:r w:rsidRPr="007827EB">
        <w:rPr>
          <w:rFonts w:ascii="Consolas" w:hAnsi="Consolas" w:cs="Consolas"/>
          <w:sz w:val="28"/>
          <w:szCs w:val="28"/>
        </w:rPr>
        <w:t>recusar(</w:t>
      </w:r>
      <w:proofErr w:type="gramEnd"/>
      <w:r w:rsidRPr="007827EB">
        <w:rPr>
          <w:rFonts w:ascii="Consolas" w:hAnsi="Consolas" w:cs="Consolas"/>
          <w:sz w:val="28"/>
          <w:szCs w:val="28"/>
        </w:rPr>
        <w:t xml:space="preserve">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Pr="007827EB"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No caso de </w:t>
      </w:r>
      <w:proofErr w:type="gramStart"/>
      <w:r w:rsidRPr="007827EB">
        <w:rPr>
          <w:rFonts w:ascii="Consolas" w:hAnsi="Consolas" w:cs="Consolas"/>
          <w:sz w:val="28"/>
          <w:szCs w:val="28"/>
        </w:rPr>
        <w:t>microempresa(</w:t>
      </w:r>
      <w:proofErr w:type="gramEnd"/>
      <w:r w:rsidRPr="007827EB">
        <w:rPr>
          <w:rFonts w:ascii="Consolas" w:hAnsi="Consolas" w:cs="Consolas"/>
          <w:sz w:val="28"/>
          <w:szCs w:val="28"/>
        </w:rPr>
        <w:t>s) e/ou empresa(s) de pequeno porte declarada(s) vencedora(s) com irregularidade fiscal e/ou trabalhista, n</w:t>
      </w:r>
      <w:r w:rsidR="006C2762" w:rsidRPr="007827EB">
        <w:rPr>
          <w:rFonts w:ascii="Consolas" w:hAnsi="Consolas" w:cs="Consolas"/>
          <w:sz w:val="28"/>
          <w:szCs w:val="28"/>
        </w:rPr>
        <w:t>os termos da Lei Complementar nº</w:t>
      </w:r>
      <w:r w:rsidRPr="007827EB">
        <w:rPr>
          <w:rFonts w:ascii="Consolas" w:hAnsi="Consolas" w:cs="Consolas"/>
          <w:sz w:val="28"/>
          <w:szCs w:val="28"/>
        </w:rPr>
        <w:t xml:space="preserve"> 123/2006 e alterações, deixar(em) de apresentar a documentação de regularidade fiscal e trabalhista para fins de assinatura da Ata de Registro de Preços.</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10.2 –</w:t>
      </w:r>
      <w:r w:rsidRPr="007827EB">
        <w:rPr>
          <w:rFonts w:ascii="Consolas" w:hAnsi="Consolas" w:cs="Consolas"/>
          <w:sz w:val="28"/>
          <w:szCs w:val="28"/>
        </w:rPr>
        <w:t xml:space="preserve"> A nova sessão será realizada em prazo, não inferior a 03 (três) dias úteis, contados da divulgação do aviso.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10.3 –</w:t>
      </w:r>
      <w:r w:rsidRPr="007827EB">
        <w:rPr>
          <w:rFonts w:ascii="Consolas" w:hAnsi="Consolas" w:cs="Consolas"/>
          <w:sz w:val="28"/>
          <w:szCs w:val="28"/>
        </w:rPr>
        <w:t xml:space="preserve"> A divulgação do aviso ocorrerá por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e no endereço eletrônico www.</w:t>
      </w:r>
      <w:r w:rsidR="009861E2" w:rsidRPr="007827EB">
        <w:rPr>
          <w:rFonts w:ascii="Consolas" w:hAnsi="Consolas" w:cs="Consolas"/>
          <w:sz w:val="28"/>
          <w:szCs w:val="28"/>
        </w:rPr>
        <w:t>pirajui</w:t>
      </w:r>
      <w:r w:rsidRPr="007827EB">
        <w:rPr>
          <w:rFonts w:ascii="Consolas" w:hAnsi="Consolas" w:cs="Consolas"/>
          <w:sz w:val="28"/>
          <w:szCs w:val="28"/>
        </w:rPr>
        <w:t xml:space="preserve">.sp.gov.br. </w:t>
      </w:r>
    </w:p>
    <w:p w:rsidR="00A73F2E" w:rsidRPr="007827EB" w:rsidRDefault="00A73F2E"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10.4 –</w:t>
      </w:r>
      <w:r w:rsidRPr="007827EB">
        <w:rPr>
          <w:rFonts w:ascii="Consolas" w:hAnsi="Consolas" w:cs="Consolas"/>
          <w:sz w:val="28"/>
          <w:szCs w:val="28"/>
        </w:rPr>
        <w:t xml:space="preserve"> Na sessão, respeitada a ordem de classificação, passar-se-á diretamente à fase de negociação.</w:t>
      </w:r>
    </w:p>
    <w:p w:rsidR="00C66EA4" w:rsidRPr="007827EB" w:rsidRDefault="00C66EA4" w:rsidP="001E667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11 – CONDIÇÕES DE FORNECIMENTO E RECEBIMENTO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11.1 – </w:t>
      </w:r>
      <w:r w:rsidRPr="007827EB">
        <w:rPr>
          <w:rFonts w:ascii="Consolas" w:hAnsi="Consolas" w:cs="Consolas"/>
          <w:sz w:val="28"/>
          <w:szCs w:val="28"/>
        </w:rPr>
        <w:t xml:space="preserve">A </w:t>
      </w:r>
      <w:r w:rsidRPr="007827EB">
        <w:rPr>
          <w:rFonts w:ascii="Consolas" w:hAnsi="Consolas" w:cs="Consolas"/>
          <w:b/>
          <w:sz w:val="28"/>
          <w:szCs w:val="28"/>
        </w:rPr>
        <w:t>DETENTORA</w:t>
      </w:r>
      <w:r w:rsidRPr="007827EB">
        <w:rPr>
          <w:rFonts w:ascii="Consolas" w:hAnsi="Consolas"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11.2 – </w:t>
      </w:r>
      <w:r w:rsidRPr="007827EB">
        <w:rPr>
          <w:rFonts w:ascii="Consolas" w:hAnsi="Consolas" w:cs="Consolas"/>
          <w:sz w:val="28"/>
          <w:szCs w:val="28"/>
        </w:rPr>
        <w:t xml:space="preserve">Correrão por conta da </w:t>
      </w:r>
      <w:r w:rsidRPr="007827EB">
        <w:rPr>
          <w:rFonts w:ascii="Consolas" w:hAnsi="Consolas" w:cs="Consolas"/>
          <w:b/>
          <w:sz w:val="28"/>
          <w:szCs w:val="28"/>
        </w:rPr>
        <w:t>DETENTORA</w:t>
      </w:r>
      <w:r w:rsidRPr="007827EB">
        <w:rPr>
          <w:rFonts w:ascii="Consolas" w:hAnsi="Consolas" w:cs="Consolas"/>
          <w:sz w:val="28"/>
          <w:szCs w:val="28"/>
        </w:rPr>
        <w:t xml:space="preserve"> as despesas para efetivo atendimento ao objeto licitado, tais como seguro, </w:t>
      </w:r>
      <w:proofErr w:type="gramStart"/>
      <w:r w:rsidRPr="007827EB">
        <w:rPr>
          <w:rFonts w:ascii="Consolas" w:hAnsi="Consolas" w:cs="Consolas"/>
          <w:sz w:val="28"/>
          <w:szCs w:val="28"/>
        </w:rPr>
        <w:t>transporte, tributos, encargos trabalhistas e previdenciários e a entrega deverá ocorrer</w:t>
      </w:r>
      <w:proofErr w:type="gramEnd"/>
      <w:r w:rsidRPr="007827EB">
        <w:rPr>
          <w:rFonts w:ascii="Consolas" w:hAnsi="Consolas" w:cs="Consolas"/>
          <w:sz w:val="28"/>
          <w:szCs w:val="28"/>
        </w:rPr>
        <w:t xml:space="preserve"> sem prejuízo dos serviços normais do Município de </w:t>
      </w:r>
      <w:r w:rsidR="007827EB" w:rsidRPr="007827EB">
        <w:rPr>
          <w:rFonts w:ascii="Consolas" w:hAnsi="Consolas" w:cs="Consolas"/>
          <w:sz w:val="28"/>
          <w:szCs w:val="28"/>
        </w:rPr>
        <w:t>Pirajuí</w:t>
      </w:r>
      <w:r w:rsidRPr="007827EB">
        <w:rPr>
          <w:rFonts w:ascii="Consolas" w:hAnsi="Consolas" w:cs="Consolas"/>
          <w:sz w:val="28"/>
          <w:szCs w:val="28"/>
        </w:rPr>
        <w:t xml:space="preserve">.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11.3 – </w:t>
      </w:r>
      <w:r w:rsidRPr="007827EB">
        <w:rPr>
          <w:rFonts w:ascii="Consolas" w:hAnsi="Consolas"/>
          <w:sz w:val="28"/>
          <w:szCs w:val="28"/>
        </w:rPr>
        <w:t xml:space="preserve">A entrega do objeto deverá ocorrer em até 05 (cinco)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cs="Consolas"/>
          <w:sz w:val="28"/>
          <w:szCs w:val="28"/>
        </w:rPr>
        <w:t xml:space="preserve">, no endereço da </w:t>
      </w:r>
      <w:r w:rsidR="007827EB" w:rsidRPr="007827EB">
        <w:rPr>
          <w:rFonts w:ascii="Consolas" w:hAnsi="Consolas" w:cs="Consolas"/>
          <w:sz w:val="28"/>
          <w:szCs w:val="28"/>
        </w:rPr>
        <w:t>Rua Olympio Barbante nº 235 – Bairro Jardim Paraíso – Pirajuí – SP</w:t>
      </w:r>
      <w:r w:rsidRPr="007827EB">
        <w:rPr>
          <w:rFonts w:ascii="Consolas" w:hAnsi="Consolas" w:cs="Consolas"/>
          <w:bCs/>
          <w:sz w:val="28"/>
          <w:szCs w:val="28"/>
          <w:lang w:val="es-ES_tradnl"/>
        </w:rPr>
        <w:t>.</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11.</w:t>
      </w:r>
      <w:r w:rsidR="007827EB" w:rsidRPr="007827EB">
        <w:rPr>
          <w:rFonts w:ascii="Consolas" w:hAnsi="Consolas" w:cs="Consolas"/>
          <w:b/>
          <w:sz w:val="28"/>
          <w:szCs w:val="28"/>
        </w:rPr>
        <w:t>3.1</w:t>
      </w:r>
      <w:r w:rsidRPr="007827EB">
        <w:rPr>
          <w:rFonts w:ascii="Consolas" w:hAnsi="Consolas" w:cs="Consolas"/>
          <w:b/>
          <w:sz w:val="28"/>
          <w:szCs w:val="28"/>
        </w:rPr>
        <w:t xml:space="preserve">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xml:space="preserve">, para serem submetidos à apreciação superior.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11.5 – </w:t>
      </w:r>
      <w:r w:rsidRPr="007827EB">
        <w:rPr>
          <w:rFonts w:ascii="Consolas" w:hAnsi="Consolas" w:cs="Consolas"/>
          <w:sz w:val="28"/>
          <w:szCs w:val="28"/>
        </w:rPr>
        <w:t xml:space="preserve">Constatadas irregularidades no objeto, este Município de Pirajuí, sem prejuízo das penalidades cabíveis, poderá: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11.5.1 – </w:t>
      </w:r>
      <w:r w:rsidRPr="007827EB">
        <w:rPr>
          <w:rFonts w:ascii="Consolas" w:hAnsi="Consolas" w:cs="Consolas"/>
          <w:sz w:val="28"/>
          <w:szCs w:val="28"/>
        </w:rPr>
        <w:t xml:space="preserve">Rejeitá-lo no todo ou em parte se não corresponder às especificações do Termo de Referência – Anexo I do Edital, com determinação de sua substituição/correção;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11.5.2 – </w:t>
      </w:r>
      <w:r w:rsidRPr="007827EB">
        <w:rPr>
          <w:rFonts w:ascii="Consolas" w:hAnsi="Consolas" w:cs="Consolas"/>
          <w:sz w:val="28"/>
          <w:szCs w:val="28"/>
        </w:rPr>
        <w:t>Determinar sua complementação se houver diferença de quantidades ou de partes.</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11.6 – </w:t>
      </w:r>
      <w:r w:rsidRPr="007827EB">
        <w:rPr>
          <w:rFonts w:ascii="Consolas" w:hAnsi="Consolas" w:cs="Consolas"/>
          <w:sz w:val="28"/>
          <w:szCs w:val="28"/>
        </w:rPr>
        <w:t xml:space="preserve">As irregularidades deverão ser sanadas pela </w:t>
      </w:r>
      <w:r w:rsidRPr="007827EB">
        <w:rPr>
          <w:rFonts w:ascii="Consolas" w:hAnsi="Consolas" w:cs="Consolas"/>
          <w:b/>
          <w:sz w:val="28"/>
          <w:szCs w:val="28"/>
        </w:rPr>
        <w:t>DETENTORA</w:t>
      </w:r>
      <w:r w:rsidRPr="007827EB">
        <w:rPr>
          <w:rFonts w:ascii="Consolas" w:hAnsi="Consolas" w:cs="Consolas"/>
          <w:sz w:val="28"/>
          <w:szCs w:val="28"/>
        </w:rPr>
        <w:t xml:space="preserve">, no prazo de até 05 (cinco) dias úteis da data de recebimento por ela da notificação por escrito, mantido o preço inicialmente ofertado. </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11.7 – </w:t>
      </w:r>
      <w:r w:rsidRPr="007827EB">
        <w:rPr>
          <w:rFonts w:ascii="Consolas" w:hAnsi="Consolas" w:cs="Consolas"/>
          <w:sz w:val="28"/>
          <w:szCs w:val="28"/>
        </w:rPr>
        <w:t>O Termo de Recebimento será expedido em até 05 (cinco) dias contados da data de entrega dos produtos, caso não haja qualquer irregularidade.</w:t>
      </w: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b/>
          <w:sz w:val="28"/>
          <w:szCs w:val="28"/>
        </w:rPr>
      </w:pPr>
    </w:p>
    <w:p w:rsidR="003E6BF3" w:rsidRPr="007827EB" w:rsidRDefault="003E6BF3" w:rsidP="003E6BF3">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11.8 – </w:t>
      </w:r>
      <w:r w:rsidRPr="007827EB">
        <w:rPr>
          <w:rFonts w:ascii="Consolas" w:hAnsi="Consolas" w:cs="Consolas"/>
          <w:sz w:val="28"/>
          <w:szCs w:val="28"/>
        </w:rPr>
        <w:t xml:space="preserve">O recebimento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dos produtos entregues. </w:t>
      </w:r>
    </w:p>
    <w:p w:rsidR="006A24B8" w:rsidRPr="007827EB" w:rsidRDefault="006A24B8" w:rsidP="001E6673">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1E6673">
      <w:pPr>
        <w:tabs>
          <w:tab w:val="left" w:pos="-1701"/>
        </w:tabs>
        <w:autoSpaceDE w:val="0"/>
        <w:autoSpaceDN w:val="0"/>
        <w:adjustRightInd w:val="0"/>
        <w:spacing w:after="0" w:line="240" w:lineRule="auto"/>
        <w:jc w:val="both"/>
        <w:rPr>
          <w:rFonts w:ascii="Consolas" w:hAnsi="Consolas" w:cs="Consolas"/>
          <w:b/>
          <w:sz w:val="28"/>
          <w:szCs w:val="28"/>
        </w:rPr>
      </w:pPr>
      <w:proofErr w:type="gramStart"/>
      <w:r w:rsidRPr="007827EB">
        <w:rPr>
          <w:rFonts w:ascii="Consolas" w:hAnsi="Consolas" w:cs="Consolas"/>
          <w:b/>
          <w:sz w:val="28"/>
          <w:szCs w:val="28"/>
        </w:rPr>
        <w:t>12 – FORMA</w:t>
      </w:r>
      <w:proofErr w:type="gramEnd"/>
      <w:r w:rsidRPr="007827EB">
        <w:rPr>
          <w:rFonts w:ascii="Consolas" w:hAnsi="Consolas" w:cs="Consolas"/>
          <w:b/>
          <w:sz w:val="28"/>
          <w:szCs w:val="28"/>
        </w:rPr>
        <w:t xml:space="preserve"> DE PAGAMENTO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 – </w:t>
      </w:r>
      <w:r w:rsidR="00BC3D8B" w:rsidRPr="007827EB">
        <w:rPr>
          <w:rFonts w:ascii="Consolas" w:hAnsi="Consolas" w:cs="Consolas"/>
          <w:sz w:val="28"/>
          <w:szCs w:val="28"/>
        </w:rPr>
        <w:t>O</w:t>
      </w:r>
      <w:r w:rsidR="00185F6F" w:rsidRPr="007827EB">
        <w:rPr>
          <w:rFonts w:ascii="Consolas" w:hAnsi="Consolas"/>
          <w:sz w:val="28"/>
          <w:szCs w:val="28"/>
        </w:rPr>
        <w:t xml:space="preserve"> pagamento será efetuado em 15 (quinze) dias contados a partir da emissão da respectiva Nota Fiscal/Fatura, diretamente no Banco do Brasil S.A., em conta corrente da </w:t>
      </w:r>
      <w:r w:rsidR="00185F6F" w:rsidRPr="007827EB">
        <w:rPr>
          <w:rFonts w:ascii="Consolas" w:hAnsi="Consolas"/>
          <w:b/>
          <w:sz w:val="28"/>
          <w:szCs w:val="28"/>
        </w:rPr>
        <w:t>DETENTORA</w:t>
      </w:r>
      <w:r w:rsidR="00185F6F" w:rsidRPr="007827EB">
        <w:rPr>
          <w:rFonts w:ascii="Consolas" w:hAnsi="Consolas"/>
          <w:sz w:val="28"/>
          <w:szCs w:val="28"/>
        </w:rPr>
        <w:t>, o que será feito após o aceite pel</w:t>
      </w:r>
      <w:r w:rsidR="00F93371">
        <w:rPr>
          <w:rFonts w:ascii="Consolas" w:hAnsi="Consolas"/>
          <w:sz w:val="28"/>
          <w:szCs w:val="28"/>
        </w:rPr>
        <w:t>o</w:t>
      </w:r>
      <w:r w:rsidR="00185F6F" w:rsidRPr="007827EB">
        <w:rPr>
          <w:rFonts w:ascii="Consolas" w:hAnsi="Consolas"/>
          <w:sz w:val="28"/>
          <w:szCs w:val="28"/>
        </w:rPr>
        <w:t xml:space="preserve"> </w:t>
      </w:r>
      <w:r w:rsidR="00F93371" w:rsidRPr="001761BA">
        <w:rPr>
          <w:rFonts w:ascii="Consolas" w:hAnsi="Consolas" w:cs="Consolas"/>
          <w:sz w:val="28"/>
          <w:szCs w:val="28"/>
        </w:rPr>
        <w:t>Diretor d</w:t>
      </w:r>
      <w:r w:rsidR="00F93371" w:rsidRPr="001761BA">
        <w:rPr>
          <w:rFonts w:ascii="Consolas" w:hAnsi="Consolas" w:cs="Consolas"/>
          <w:bCs/>
          <w:sz w:val="28"/>
          <w:szCs w:val="28"/>
          <w:lang w:val="es-ES_tradnl"/>
        </w:rPr>
        <w:t xml:space="preserve">a </w:t>
      </w:r>
      <w:proofErr w:type="spellStart"/>
      <w:r w:rsidR="00F93371" w:rsidRPr="001761BA">
        <w:rPr>
          <w:rFonts w:ascii="Consolas" w:hAnsi="Consolas" w:cs="Consolas"/>
          <w:bCs/>
          <w:sz w:val="28"/>
          <w:szCs w:val="28"/>
          <w:lang w:val="es-ES_tradnl"/>
        </w:rPr>
        <w:t>Divisão</w:t>
      </w:r>
      <w:proofErr w:type="spellEnd"/>
      <w:r w:rsidR="00F93371" w:rsidRPr="001761BA">
        <w:rPr>
          <w:rFonts w:ascii="Consolas" w:hAnsi="Consolas" w:cs="Consolas"/>
          <w:bCs/>
          <w:sz w:val="28"/>
          <w:szCs w:val="28"/>
          <w:lang w:val="es-ES_tradnl"/>
        </w:rPr>
        <w:t xml:space="preserve"> de </w:t>
      </w:r>
      <w:proofErr w:type="spellStart"/>
      <w:r w:rsidR="00F93371" w:rsidRPr="001761BA">
        <w:rPr>
          <w:rFonts w:ascii="Consolas" w:hAnsi="Consolas" w:cs="Consolas"/>
          <w:bCs/>
          <w:sz w:val="28"/>
          <w:szCs w:val="28"/>
          <w:lang w:val="es-ES_tradnl"/>
        </w:rPr>
        <w:t>Serviços</w:t>
      </w:r>
      <w:proofErr w:type="spellEnd"/>
      <w:r w:rsidR="00F93371" w:rsidRPr="001761BA">
        <w:rPr>
          <w:rFonts w:ascii="Consolas" w:hAnsi="Consolas" w:cs="Consolas"/>
          <w:bCs/>
          <w:sz w:val="28"/>
          <w:szCs w:val="28"/>
          <w:lang w:val="es-ES_tradnl"/>
        </w:rPr>
        <w:t xml:space="preserve"> Urbanos e </w:t>
      </w:r>
      <w:proofErr w:type="spellStart"/>
      <w:r w:rsidR="00F93371" w:rsidRPr="001761BA">
        <w:rPr>
          <w:rFonts w:ascii="Consolas" w:hAnsi="Consolas" w:cs="Consolas"/>
          <w:bCs/>
          <w:sz w:val="28"/>
          <w:szCs w:val="28"/>
          <w:lang w:val="es-ES_tradnl"/>
        </w:rPr>
        <w:t>Rurais</w:t>
      </w:r>
      <w:proofErr w:type="spellEnd"/>
      <w:r w:rsidR="00185F6F" w:rsidRPr="007827EB">
        <w:rPr>
          <w:rFonts w:ascii="Consolas" w:hAnsi="Consolas"/>
          <w:sz w:val="28"/>
          <w:szCs w:val="28"/>
        </w:rPr>
        <w:t>, que se dará em 03 (três) dias do recebimento dos documentos fiscais</w:t>
      </w:r>
      <w:r w:rsidRPr="007827EB">
        <w:rPr>
          <w:rFonts w:ascii="Consolas" w:hAnsi="Consolas" w:cs="Consolas"/>
          <w:sz w:val="28"/>
          <w:szCs w:val="28"/>
        </w:rPr>
        <w:t xml:space="preserve">. </w:t>
      </w:r>
    </w:p>
    <w:p w:rsidR="00185F6F" w:rsidRPr="007827EB" w:rsidRDefault="00185F6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12.1.1 – </w:t>
      </w:r>
      <w:r w:rsidRPr="007827EB">
        <w:rPr>
          <w:rFonts w:ascii="Consolas" w:hAnsi="Consolas" w:cs="Consolas"/>
          <w:sz w:val="28"/>
          <w:szCs w:val="28"/>
        </w:rPr>
        <w:t>Conforme legislação vigente</w:t>
      </w:r>
      <w:proofErr w:type="gramStart"/>
      <w:r w:rsidRPr="007827EB">
        <w:rPr>
          <w:rFonts w:ascii="Consolas" w:hAnsi="Consolas" w:cs="Consolas"/>
          <w:sz w:val="28"/>
          <w:szCs w:val="28"/>
        </w:rPr>
        <w:t>, ficam</w:t>
      </w:r>
      <w:proofErr w:type="gramEnd"/>
      <w:r w:rsidRPr="007827EB">
        <w:rPr>
          <w:rFonts w:ascii="Consolas" w:hAnsi="Consolas" w:cs="Consolas"/>
          <w:sz w:val="28"/>
          <w:szCs w:val="28"/>
        </w:rPr>
        <w:t xml:space="preserve"> obrigados a emitir Nota Fiscal Eletrônica – NF-e, os contribuintes que, independentemente da atividade econômica exercida, realizem operações destinadas à Administração Pública direta ou indireta.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 – </w:t>
      </w:r>
      <w:r w:rsidRPr="007827EB">
        <w:rPr>
          <w:rFonts w:ascii="Consolas" w:hAnsi="Consolas" w:cs="Consolas"/>
          <w:sz w:val="28"/>
          <w:szCs w:val="28"/>
        </w:rPr>
        <w:t>Não será iniciada a contagem de prazo, caso os documentos fiscais apresentados ou outros necessários à co</w:t>
      </w:r>
      <w:r w:rsidR="001C738B" w:rsidRPr="007827EB">
        <w:rPr>
          <w:rFonts w:ascii="Consolas" w:hAnsi="Consolas" w:cs="Consolas"/>
          <w:sz w:val="28"/>
          <w:szCs w:val="28"/>
        </w:rPr>
        <w:t>ntratação contenham incorreções;</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12.2.1 – </w:t>
      </w:r>
      <w:r w:rsidRPr="007827EB">
        <w:rPr>
          <w:rFonts w:ascii="Consolas" w:hAnsi="Consolas" w:cs="Consolas"/>
          <w:sz w:val="28"/>
          <w:szCs w:val="28"/>
        </w:rPr>
        <w:t xml:space="preserve">A contagem do prazo para pagamento considerará dias corridos e terá início e encerramento em dias de expediente neste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12.3 – </w:t>
      </w:r>
      <w:r w:rsidR="00185F6F" w:rsidRPr="007827EB">
        <w:rPr>
          <w:rFonts w:ascii="Consolas" w:hAnsi="Consolas"/>
          <w:sz w:val="28"/>
          <w:szCs w:val="28"/>
        </w:rPr>
        <w:t xml:space="preserve">Para efeito de pagamento, a </w:t>
      </w:r>
      <w:r w:rsidR="00185F6F" w:rsidRPr="007827EB">
        <w:rPr>
          <w:rFonts w:ascii="Consolas" w:hAnsi="Consolas"/>
          <w:b/>
          <w:sz w:val="28"/>
          <w:szCs w:val="28"/>
        </w:rPr>
        <w:t>DETENTORA</w:t>
      </w:r>
      <w:r w:rsidR="00185F6F" w:rsidRPr="007827EB">
        <w:rPr>
          <w:rFonts w:ascii="Consolas" w:hAnsi="Consolas"/>
          <w:sz w:val="28"/>
          <w:szCs w:val="28"/>
        </w:rPr>
        <w:t xml:space="preserve"> encaminhará os documentos de cobrança para </w:t>
      </w:r>
      <w:r w:rsidR="00F93371">
        <w:rPr>
          <w:rFonts w:ascii="Consolas" w:hAnsi="Consolas"/>
          <w:sz w:val="28"/>
          <w:szCs w:val="28"/>
        </w:rPr>
        <w:t>o</w:t>
      </w:r>
      <w:r w:rsidR="00185F6F" w:rsidRPr="007827EB">
        <w:rPr>
          <w:rFonts w:ascii="Consolas" w:hAnsi="Consolas"/>
          <w:sz w:val="28"/>
          <w:szCs w:val="28"/>
        </w:rPr>
        <w:t xml:space="preserve"> </w:t>
      </w:r>
      <w:r w:rsidR="00F93371" w:rsidRPr="001761BA">
        <w:rPr>
          <w:rFonts w:ascii="Consolas" w:hAnsi="Consolas" w:cs="Consolas"/>
          <w:sz w:val="28"/>
          <w:szCs w:val="28"/>
        </w:rPr>
        <w:t>Diretor d</w:t>
      </w:r>
      <w:r w:rsidR="00F93371" w:rsidRPr="001761BA">
        <w:rPr>
          <w:rFonts w:ascii="Consolas" w:hAnsi="Consolas" w:cs="Consolas"/>
          <w:bCs/>
          <w:sz w:val="28"/>
          <w:szCs w:val="28"/>
          <w:lang w:val="es-ES_tradnl"/>
        </w:rPr>
        <w:t xml:space="preserve">a </w:t>
      </w:r>
      <w:proofErr w:type="spellStart"/>
      <w:r w:rsidR="00F93371" w:rsidRPr="001761BA">
        <w:rPr>
          <w:rFonts w:ascii="Consolas" w:hAnsi="Consolas" w:cs="Consolas"/>
          <w:bCs/>
          <w:sz w:val="28"/>
          <w:szCs w:val="28"/>
          <w:lang w:val="es-ES_tradnl"/>
        </w:rPr>
        <w:t>Divisão</w:t>
      </w:r>
      <w:proofErr w:type="spellEnd"/>
      <w:r w:rsidR="00F93371" w:rsidRPr="001761BA">
        <w:rPr>
          <w:rFonts w:ascii="Consolas" w:hAnsi="Consolas" w:cs="Consolas"/>
          <w:bCs/>
          <w:sz w:val="28"/>
          <w:szCs w:val="28"/>
          <w:lang w:val="es-ES_tradnl"/>
        </w:rPr>
        <w:t xml:space="preserve"> de </w:t>
      </w:r>
      <w:proofErr w:type="spellStart"/>
      <w:r w:rsidR="00F93371" w:rsidRPr="001761BA">
        <w:rPr>
          <w:rFonts w:ascii="Consolas" w:hAnsi="Consolas" w:cs="Consolas"/>
          <w:bCs/>
          <w:sz w:val="28"/>
          <w:szCs w:val="28"/>
          <w:lang w:val="es-ES_tradnl"/>
        </w:rPr>
        <w:t>Serviços</w:t>
      </w:r>
      <w:proofErr w:type="spellEnd"/>
      <w:r w:rsidR="00F93371" w:rsidRPr="001761BA">
        <w:rPr>
          <w:rFonts w:ascii="Consolas" w:hAnsi="Consolas" w:cs="Consolas"/>
          <w:bCs/>
          <w:sz w:val="28"/>
          <w:szCs w:val="28"/>
          <w:lang w:val="es-ES_tradnl"/>
        </w:rPr>
        <w:t xml:space="preserve"> Urbanos e </w:t>
      </w:r>
      <w:proofErr w:type="spellStart"/>
      <w:r w:rsidR="00F93371" w:rsidRPr="001761BA">
        <w:rPr>
          <w:rFonts w:ascii="Consolas" w:hAnsi="Consolas" w:cs="Consolas"/>
          <w:bCs/>
          <w:sz w:val="28"/>
          <w:szCs w:val="28"/>
          <w:lang w:val="es-ES_tradnl"/>
        </w:rPr>
        <w:t>Rurais</w:t>
      </w:r>
      <w:proofErr w:type="spellEnd"/>
      <w:r w:rsidRPr="007827EB">
        <w:rPr>
          <w:rFonts w:ascii="Consolas" w:hAnsi="Consolas" w:cs="Consolas"/>
          <w:sz w:val="28"/>
          <w:szCs w:val="28"/>
        </w:rPr>
        <w:t xml:space="preserve">. </w:t>
      </w:r>
    </w:p>
    <w:p w:rsidR="001F085B" w:rsidRPr="007827EB"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 – </w:t>
      </w:r>
      <w:r w:rsidRPr="007827EB">
        <w:rPr>
          <w:rFonts w:ascii="Consolas" w:hAnsi="Consolas" w:cs="Consolas"/>
          <w:sz w:val="28"/>
          <w:szCs w:val="28"/>
        </w:rPr>
        <w:t xml:space="preserve">Quando for constatada qualquer irregularidade na Nota Fiscal/Fatura, será imediatamente solicitada à </w:t>
      </w:r>
      <w:r w:rsidRPr="007827EB">
        <w:rPr>
          <w:rFonts w:ascii="Consolas" w:hAnsi="Consolas" w:cs="Consolas"/>
          <w:b/>
          <w:sz w:val="28"/>
          <w:szCs w:val="28"/>
        </w:rPr>
        <w:t>DETENTORA</w:t>
      </w:r>
      <w:r w:rsidRPr="007827EB">
        <w:rPr>
          <w:rFonts w:ascii="Consolas" w:hAnsi="Consolas" w:cs="Consolas"/>
          <w:sz w:val="28"/>
          <w:szCs w:val="28"/>
        </w:rPr>
        <w:t xml:space="preserve">, carta de correção, quando couber, ou ainda pertinente regularização, que deverá ser encaminhada para </w:t>
      </w:r>
      <w:r w:rsidR="00F93371">
        <w:rPr>
          <w:rFonts w:ascii="Consolas" w:hAnsi="Consolas" w:cs="Consolas"/>
          <w:sz w:val="28"/>
          <w:szCs w:val="28"/>
        </w:rPr>
        <w:t>o</w:t>
      </w:r>
      <w:r w:rsidRPr="007827EB">
        <w:rPr>
          <w:rFonts w:ascii="Consolas" w:hAnsi="Consolas" w:cs="Consolas"/>
          <w:sz w:val="28"/>
          <w:szCs w:val="28"/>
        </w:rPr>
        <w:t xml:space="preserve"> </w:t>
      </w:r>
      <w:r w:rsidR="00F93371" w:rsidRPr="001761BA">
        <w:rPr>
          <w:rFonts w:ascii="Consolas" w:hAnsi="Consolas" w:cs="Consolas"/>
          <w:sz w:val="28"/>
          <w:szCs w:val="28"/>
        </w:rPr>
        <w:t>Diretor d</w:t>
      </w:r>
      <w:r w:rsidR="00F93371" w:rsidRPr="001761BA">
        <w:rPr>
          <w:rFonts w:ascii="Consolas" w:hAnsi="Consolas" w:cs="Consolas"/>
          <w:bCs/>
          <w:sz w:val="28"/>
          <w:szCs w:val="28"/>
          <w:lang w:val="es-ES_tradnl"/>
        </w:rPr>
        <w:t xml:space="preserve">a </w:t>
      </w:r>
      <w:proofErr w:type="spellStart"/>
      <w:r w:rsidR="00F93371" w:rsidRPr="001761BA">
        <w:rPr>
          <w:rFonts w:ascii="Consolas" w:hAnsi="Consolas" w:cs="Consolas"/>
          <w:bCs/>
          <w:sz w:val="28"/>
          <w:szCs w:val="28"/>
          <w:lang w:val="es-ES_tradnl"/>
        </w:rPr>
        <w:t>Divisão</w:t>
      </w:r>
      <w:proofErr w:type="spellEnd"/>
      <w:r w:rsidR="00F93371" w:rsidRPr="001761BA">
        <w:rPr>
          <w:rFonts w:ascii="Consolas" w:hAnsi="Consolas" w:cs="Consolas"/>
          <w:bCs/>
          <w:sz w:val="28"/>
          <w:szCs w:val="28"/>
          <w:lang w:val="es-ES_tradnl"/>
        </w:rPr>
        <w:t xml:space="preserve"> de </w:t>
      </w:r>
      <w:proofErr w:type="spellStart"/>
      <w:r w:rsidR="00F93371" w:rsidRPr="001761BA">
        <w:rPr>
          <w:rFonts w:ascii="Consolas" w:hAnsi="Consolas" w:cs="Consolas"/>
          <w:bCs/>
          <w:sz w:val="28"/>
          <w:szCs w:val="28"/>
          <w:lang w:val="es-ES_tradnl"/>
        </w:rPr>
        <w:t>Serviços</w:t>
      </w:r>
      <w:proofErr w:type="spellEnd"/>
      <w:r w:rsidR="00F93371" w:rsidRPr="001761BA">
        <w:rPr>
          <w:rFonts w:ascii="Consolas" w:hAnsi="Consolas" w:cs="Consolas"/>
          <w:bCs/>
          <w:sz w:val="28"/>
          <w:szCs w:val="28"/>
          <w:lang w:val="es-ES_tradnl"/>
        </w:rPr>
        <w:t xml:space="preserve"> Urbanos e </w:t>
      </w:r>
      <w:proofErr w:type="spellStart"/>
      <w:r w:rsidR="00F93371" w:rsidRPr="001761BA">
        <w:rPr>
          <w:rFonts w:ascii="Consolas" w:hAnsi="Consolas" w:cs="Consolas"/>
          <w:bCs/>
          <w:sz w:val="28"/>
          <w:szCs w:val="28"/>
          <w:lang w:val="es-ES_tradnl"/>
        </w:rPr>
        <w:t>Rurais</w:t>
      </w:r>
      <w:proofErr w:type="spellEnd"/>
      <w:r w:rsidRPr="007827EB">
        <w:rPr>
          <w:rFonts w:ascii="Consolas" w:hAnsi="Consolas" w:cs="Consolas"/>
          <w:sz w:val="28"/>
          <w:szCs w:val="28"/>
        </w:rPr>
        <w:t xml:space="preserve"> no prazo de 24 (vinte e quatro) horas. </w:t>
      </w:r>
    </w:p>
    <w:p w:rsidR="001E6673" w:rsidRPr="007827EB" w:rsidRDefault="001E6673"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12.4.1 – </w:t>
      </w:r>
      <w:r w:rsidRPr="007827EB">
        <w:rPr>
          <w:rFonts w:ascii="Consolas" w:hAnsi="Consolas" w:cs="Consolas"/>
          <w:sz w:val="28"/>
          <w:szCs w:val="28"/>
        </w:rPr>
        <w:t xml:space="preserve">Caso a </w:t>
      </w:r>
      <w:r w:rsidRPr="007827EB">
        <w:rPr>
          <w:rFonts w:ascii="Consolas" w:hAnsi="Consolas" w:cs="Consolas"/>
          <w:b/>
          <w:sz w:val="28"/>
          <w:szCs w:val="28"/>
        </w:rPr>
        <w:t>DETENTORA</w:t>
      </w:r>
      <w:r w:rsidRPr="007827EB">
        <w:rPr>
          <w:rFonts w:ascii="Consolas" w:hAnsi="Consolas" w:cs="Consolas"/>
          <w:sz w:val="28"/>
          <w:szCs w:val="28"/>
        </w:rPr>
        <w:t xml:space="preserve"> não apresente carta de correção no prazo estipulado, o prazo para pagamento será recontado, a partir da data da sua apresentação. </w:t>
      </w:r>
    </w:p>
    <w:p w:rsidR="001E1EE0" w:rsidRPr="007827EB" w:rsidRDefault="001E1EE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12.5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Pr="007827EB"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7827EB">
        <w:rPr>
          <w:rFonts w:ascii="Consolas" w:hAnsi="Consolas" w:cs="Consolas"/>
          <w:b/>
          <w:sz w:val="28"/>
          <w:szCs w:val="28"/>
        </w:rPr>
        <w:t xml:space="preserve">12.6 –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7827EB" w:rsidRDefault="009271A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13 – </w:t>
      </w:r>
      <w:r w:rsidRPr="007827EB">
        <w:rPr>
          <w:rFonts w:ascii="Consolas" w:hAnsi="Consolas" w:cs="Consolas"/>
          <w:b/>
          <w:sz w:val="28"/>
          <w:szCs w:val="28"/>
        </w:rPr>
        <w:t>SANÇÕES PARA O CASO DE INADIMPLEMENTO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13.1 – </w:t>
      </w:r>
      <w:r w:rsidRPr="007827EB">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7827EB" w:rsidRDefault="00463C64"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14 – DISPOSIÇÕES FINAIS</w:t>
      </w:r>
    </w:p>
    <w:p w:rsidR="00050DDA" w:rsidRPr="007827EB" w:rsidRDefault="00050DDA"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14.1 </w:t>
      </w:r>
      <w:r w:rsidRPr="007827EB">
        <w:rPr>
          <w:rFonts w:ascii="Consolas" w:hAnsi="Consolas" w:cs="Consolas"/>
          <w:sz w:val="28"/>
          <w:szCs w:val="28"/>
        </w:rPr>
        <w:t xml:space="preserve">– As normas disciplinadoras desta licitação serão interpretadas em favor da ampliação da disputa, respeitada a </w:t>
      </w:r>
      <w:r w:rsidRPr="007827EB">
        <w:rPr>
          <w:rFonts w:ascii="Consolas" w:hAnsi="Consolas" w:cs="Consolas"/>
          <w:sz w:val="28"/>
          <w:szCs w:val="28"/>
        </w:rPr>
        <w:lastRenderedPageBreak/>
        <w:t>igualdade de oportunidade entre os licitantes, desde que não comprometam o interesse público, a finalidade e a segurança da contratação.</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14.2 </w:t>
      </w:r>
      <w:r w:rsidRPr="007827EB">
        <w:rPr>
          <w:rFonts w:ascii="Consolas" w:hAnsi="Consolas" w:cs="Consolas"/>
          <w:sz w:val="28"/>
          <w:szCs w:val="28"/>
        </w:rPr>
        <w:t xml:space="preserve">– </w:t>
      </w:r>
      <w:r w:rsidRPr="007827EB">
        <w:rPr>
          <w:rFonts w:ascii="Consolas" w:hAnsi="Consolas"/>
          <w:sz w:val="28"/>
          <w:szCs w:val="28"/>
        </w:rPr>
        <w:t>Das sessões públicas de processamento deste Pregão serão lavradas atas circunstanciadas, a serem assinadas pelo Pregoeiro e pela equipe de apoio.</w:t>
      </w:r>
      <w:r w:rsidRPr="007827EB">
        <w:rPr>
          <w:rFonts w:ascii="Consolas" w:hAnsi="Consolas" w:cs="Consolas"/>
          <w:sz w:val="28"/>
          <w:szCs w:val="28"/>
        </w:rPr>
        <w:t xml:space="preserve"> </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14.3 </w:t>
      </w:r>
      <w:r w:rsidRPr="007827EB">
        <w:rPr>
          <w:rFonts w:ascii="Consolas" w:hAnsi="Consolas" w:cs="Consolas"/>
          <w:sz w:val="28"/>
          <w:szCs w:val="28"/>
        </w:rPr>
        <w:t>– O resultado deste Pregão e os demais atos pertinentes a esta licitação, sujeitos à publicação, serão divulgados no Diário Oficial do Município de Pirajuí e no endereço eletrônico www.pirajui.sp.gov.br.</w:t>
      </w: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p>
    <w:p w:rsidR="00A257AB"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14.4 </w:t>
      </w:r>
      <w:r w:rsidRPr="007827EB">
        <w:rPr>
          <w:rFonts w:ascii="Consolas" w:hAnsi="Consolas" w:cs="Consolas"/>
          <w:sz w:val="28"/>
          <w:szCs w:val="28"/>
        </w:rPr>
        <w:t xml:space="preserve">– Os casos omissos do presente Pregão serão solucionados pelo Pregoeiro. </w:t>
      </w:r>
    </w:p>
    <w:p w:rsidR="007827EB" w:rsidRPr="007827EB" w:rsidRDefault="007827EB" w:rsidP="00A257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7827EB" w:rsidRDefault="00A257AB" w:rsidP="00A257A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14.5 </w:t>
      </w:r>
      <w:r w:rsidRPr="007827EB">
        <w:rPr>
          <w:rFonts w:ascii="Consolas" w:hAnsi="Consolas" w:cs="Consolas"/>
          <w:sz w:val="28"/>
          <w:szCs w:val="28"/>
        </w:rPr>
        <w:t>– Para dirimir quaisquer questões decorrentes desta licitação, não resolvidas na esfera administrativa, será competente o Foro da Comarca de Pirajuí, Estado de São Paulo.</w:t>
      </w:r>
    </w:p>
    <w:p w:rsidR="001E6673" w:rsidRPr="007827EB" w:rsidRDefault="001E6673" w:rsidP="00A257AB">
      <w:pPr>
        <w:tabs>
          <w:tab w:val="left" w:pos="-1701"/>
        </w:tabs>
        <w:autoSpaceDE w:val="0"/>
        <w:autoSpaceDN w:val="0"/>
        <w:adjustRightInd w:val="0"/>
        <w:spacing w:after="0" w:line="240" w:lineRule="auto"/>
        <w:jc w:val="both"/>
        <w:rPr>
          <w:rFonts w:ascii="Consolas" w:hAnsi="Consolas" w:cs="Consolas"/>
          <w:b/>
          <w:sz w:val="28"/>
          <w:szCs w:val="28"/>
        </w:rPr>
      </w:pPr>
    </w:p>
    <w:p w:rsidR="009861E2" w:rsidRPr="007827EB" w:rsidRDefault="007827EB" w:rsidP="00A257AB">
      <w:pPr>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PIRAJUÍ, 16 DE MARÇO DE 2020</w:t>
      </w:r>
      <w:r w:rsidR="009861E2" w:rsidRPr="007827EB">
        <w:rPr>
          <w:rFonts w:ascii="Consolas" w:hAnsi="Consolas" w:cs="Consolas"/>
          <w:b/>
          <w:sz w:val="28"/>
          <w:szCs w:val="28"/>
        </w:rPr>
        <w:t>.</w:t>
      </w: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both"/>
        <w:rPr>
          <w:rFonts w:ascii="Consolas" w:hAnsi="Consolas" w:cs="Consolas"/>
          <w:sz w:val="28"/>
          <w:szCs w:val="28"/>
        </w:rPr>
      </w:pPr>
    </w:p>
    <w:p w:rsidR="009861E2" w:rsidRPr="007827EB" w:rsidRDefault="009861E2" w:rsidP="00B94981">
      <w:pPr>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CESAR HENRIQUE DA CUNHA FIALA</w:t>
      </w:r>
    </w:p>
    <w:p w:rsidR="00050DDA" w:rsidRPr="007827EB" w:rsidRDefault="009861E2" w:rsidP="00B94981">
      <w:pPr>
        <w:spacing w:after="0" w:line="240" w:lineRule="auto"/>
        <w:jc w:val="center"/>
        <w:rPr>
          <w:rFonts w:ascii="Consolas" w:hAnsi="Consolas" w:cs="Consolas"/>
          <w:sz w:val="28"/>
          <w:szCs w:val="28"/>
        </w:rPr>
      </w:pPr>
      <w:r w:rsidRPr="007827EB">
        <w:rPr>
          <w:rFonts w:ascii="Consolas" w:hAnsi="Consolas" w:cs="Consolas"/>
          <w:b/>
          <w:sz w:val="28"/>
          <w:szCs w:val="28"/>
        </w:rPr>
        <w:t>PREFEITO MUNICIPAL DE PIRAJUÍ</w:t>
      </w:r>
    </w:p>
    <w:p w:rsidR="008059FF" w:rsidRPr="007827EB" w:rsidRDefault="008059FF" w:rsidP="00B94981">
      <w:pPr>
        <w:spacing w:after="0" w:line="240" w:lineRule="auto"/>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I – </w:t>
      </w:r>
      <w:r w:rsidRPr="007827EB">
        <w:rPr>
          <w:rFonts w:ascii="Consolas" w:hAnsi="Consolas" w:cs="Consolas"/>
          <w:b/>
          <w:sz w:val="28"/>
          <w:szCs w:val="28"/>
        </w:rPr>
        <w:t>TERMO DE REFERÊNCIA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sz w:val="28"/>
          <w:szCs w:val="28"/>
        </w:rPr>
      </w:pPr>
      <w:r w:rsidRPr="007827EB">
        <w:rPr>
          <w:rFonts w:ascii="Consolas" w:hAnsi="Consolas" w:cs="Consolas"/>
          <w:b/>
          <w:sz w:val="28"/>
          <w:szCs w:val="28"/>
        </w:rPr>
        <w:t xml:space="preserve">PREGÃO PRESENCIAL Nº </w:t>
      </w:r>
      <w:r w:rsidR="004D443A" w:rsidRPr="007827EB">
        <w:rPr>
          <w:rFonts w:ascii="Consolas" w:hAnsi="Consolas" w:cs="Consolas"/>
          <w:b/>
          <w:bCs/>
          <w:sz w:val="28"/>
          <w:szCs w:val="28"/>
        </w:rPr>
        <w:t>0</w:t>
      </w:r>
      <w:r w:rsidR="00C66EA4" w:rsidRPr="007827EB">
        <w:rPr>
          <w:rFonts w:ascii="Consolas" w:hAnsi="Consolas" w:cs="Consolas"/>
          <w:b/>
          <w:bCs/>
          <w:sz w:val="28"/>
          <w:szCs w:val="28"/>
        </w:rPr>
        <w:t>0</w:t>
      </w:r>
      <w:r w:rsidR="007827EB" w:rsidRPr="007827EB">
        <w:rPr>
          <w:rFonts w:ascii="Consolas" w:hAnsi="Consolas" w:cs="Consolas"/>
          <w:b/>
          <w:bCs/>
          <w:sz w:val="28"/>
          <w:szCs w:val="28"/>
        </w:rPr>
        <w:t>6</w:t>
      </w:r>
      <w:r w:rsidR="00C66EA4" w:rsidRPr="007827EB">
        <w:rPr>
          <w:rFonts w:ascii="Consolas" w:hAnsi="Consolas" w:cs="Consolas"/>
          <w:b/>
          <w:bCs/>
          <w:sz w:val="28"/>
          <w:szCs w:val="28"/>
        </w:rPr>
        <w:t>/2020</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9A6059" w:rsidRPr="007827EB" w:rsidRDefault="00050DDA" w:rsidP="00B94981">
      <w:pPr>
        <w:widowControl w:val="0"/>
        <w:shd w:val="clear" w:color="auto" w:fill="DDD9C3" w:themeFill="background2" w:themeFillShade="E6"/>
        <w:tabs>
          <w:tab w:val="left" w:pos="-1701"/>
        </w:tabs>
        <w:spacing w:after="0" w:line="240" w:lineRule="auto"/>
        <w:jc w:val="both"/>
        <w:rPr>
          <w:rFonts w:ascii="Consolas" w:eastAsia="MS Mincho" w:hAnsi="Consolas" w:cs="Consolas"/>
          <w:b/>
          <w:bCs/>
          <w:sz w:val="28"/>
          <w:szCs w:val="28"/>
        </w:rPr>
      </w:pPr>
      <w:r w:rsidRPr="007827EB">
        <w:rPr>
          <w:rFonts w:ascii="Consolas" w:eastAsia="MS Mincho" w:hAnsi="Consolas" w:cs="Consolas"/>
          <w:b/>
          <w:bCs/>
          <w:sz w:val="28"/>
          <w:szCs w:val="28"/>
        </w:rPr>
        <w:t xml:space="preserve">1 – OBJETO: </w:t>
      </w:r>
    </w:p>
    <w:p w:rsidR="009A6059" w:rsidRPr="007827EB" w:rsidRDefault="009A6059" w:rsidP="00B94981">
      <w:pPr>
        <w:widowControl w:val="0"/>
        <w:tabs>
          <w:tab w:val="left" w:pos="-1701"/>
        </w:tabs>
        <w:spacing w:after="0" w:line="240" w:lineRule="auto"/>
        <w:jc w:val="both"/>
        <w:rPr>
          <w:rFonts w:ascii="Consolas" w:eastAsia="MS Mincho" w:hAnsi="Consolas" w:cs="Consolas"/>
          <w:b/>
          <w:bCs/>
          <w:sz w:val="28"/>
          <w:szCs w:val="28"/>
        </w:rPr>
      </w:pPr>
    </w:p>
    <w:p w:rsidR="00050DDA" w:rsidRPr="008C60E2" w:rsidRDefault="00463C64" w:rsidP="006A24B8">
      <w:pPr>
        <w:widowControl w:val="0"/>
        <w:tabs>
          <w:tab w:val="left" w:pos="-1701"/>
        </w:tabs>
        <w:spacing w:after="0" w:line="240" w:lineRule="auto"/>
        <w:jc w:val="both"/>
        <w:rPr>
          <w:rFonts w:ascii="Consolas" w:hAnsi="Consolas" w:cs="Consolas"/>
          <w:b/>
          <w:bCs/>
          <w:sz w:val="28"/>
          <w:szCs w:val="28"/>
        </w:rPr>
      </w:pPr>
      <w:r w:rsidRPr="007827EB">
        <w:rPr>
          <w:rFonts w:ascii="Consolas" w:hAnsi="Consolas" w:cs="Consolas"/>
          <w:b/>
          <w:sz w:val="28"/>
          <w:szCs w:val="28"/>
        </w:rPr>
        <w:t xml:space="preserve">1.1 – </w:t>
      </w:r>
      <w:r w:rsidR="007827EB" w:rsidRPr="007827EB">
        <w:rPr>
          <w:rFonts w:ascii="Consolas" w:eastAsia="MS Mincho" w:hAnsi="Consolas" w:cs="Consolas"/>
          <w:bCs/>
          <w:sz w:val="28"/>
          <w:szCs w:val="28"/>
        </w:rPr>
        <w:t xml:space="preserve">A presente licitação tem por objeto, o </w:t>
      </w:r>
      <w:r w:rsidR="007827EB" w:rsidRPr="007827EB">
        <w:rPr>
          <w:rFonts w:ascii="Consolas" w:hAnsi="Consolas" w:cs="Consolas"/>
          <w:bCs/>
          <w:sz w:val="28"/>
          <w:szCs w:val="28"/>
        </w:rPr>
        <w:t>Registro de Preços para a</w:t>
      </w:r>
      <w:r w:rsidR="007827EB" w:rsidRPr="007827EB">
        <w:rPr>
          <w:rFonts w:ascii="Consolas" w:hAnsi="Consolas" w:cs="Consolas"/>
          <w:sz w:val="28"/>
          <w:szCs w:val="28"/>
        </w:rPr>
        <w:t xml:space="preserve"> </w:t>
      </w:r>
      <w:r w:rsidR="007827EB" w:rsidRPr="007827EB">
        <w:rPr>
          <w:rFonts w:ascii="Consolas" w:hAnsi="Consolas" w:cs="Consolas"/>
          <w:sz w:val="28"/>
        </w:rPr>
        <w:t>Aquisição de 180.000 Litros de Óleo Diesel S-10, 300.000 Litros de Óleo Diesel “B” Comum, 84.000 Litros de Etanol Hidratado Comum e 91.000 Litros de Gasolina “C” Comum</w:t>
      </w:r>
      <w:r w:rsidR="007827EB" w:rsidRPr="007827EB">
        <w:rPr>
          <w:rFonts w:ascii="Consolas" w:hAnsi="Consolas" w:cs="Consolas"/>
          <w:sz w:val="28"/>
          <w:szCs w:val="28"/>
        </w:rPr>
        <w:t xml:space="preserve">, </w:t>
      </w:r>
      <w:r w:rsidR="007827EB" w:rsidRPr="007827EB">
        <w:rPr>
          <w:rFonts w:ascii="Consolas" w:hAnsi="Consolas" w:cs="Consolas"/>
          <w:bCs/>
          <w:sz w:val="28"/>
          <w:szCs w:val="28"/>
        </w:rPr>
        <w:t>para o abastecimento da Frota do Município de Pirajuí – SP</w:t>
      </w:r>
      <w:r w:rsidR="007827EB" w:rsidRPr="007827EB">
        <w:rPr>
          <w:rFonts w:ascii="Consolas" w:hAnsi="Consolas" w:cs="Consolas"/>
          <w:sz w:val="28"/>
          <w:szCs w:val="28"/>
        </w:rPr>
        <w:t xml:space="preserve">, conforme especificações constantes do Termo de </w:t>
      </w:r>
      <w:r w:rsidR="007827EB" w:rsidRPr="008C60E2">
        <w:rPr>
          <w:rFonts w:ascii="Consolas" w:hAnsi="Consolas" w:cs="Consolas"/>
          <w:sz w:val="28"/>
          <w:szCs w:val="28"/>
        </w:rPr>
        <w:t>Referência, que integra este Edital como Anexo I</w:t>
      </w:r>
      <w:r w:rsidR="001C1B96" w:rsidRPr="008C60E2">
        <w:rPr>
          <w:rFonts w:ascii="Consolas" w:hAnsi="Consolas" w:cs="Consolas"/>
          <w:b/>
          <w:bCs/>
          <w:sz w:val="28"/>
          <w:szCs w:val="28"/>
        </w:rPr>
        <w:t>.</w:t>
      </w:r>
    </w:p>
    <w:p w:rsidR="007827EB" w:rsidRPr="008C60E2" w:rsidRDefault="007827EB" w:rsidP="006A24B8">
      <w:pPr>
        <w:widowControl w:val="0"/>
        <w:tabs>
          <w:tab w:val="left" w:pos="-1701"/>
        </w:tabs>
        <w:spacing w:after="0" w:line="240" w:lineRule="auto"/>
        <w:jc w:val="both"/>
        <w:rPr>
          <w:rFonts w:ascii="Consolas" w:hAnsi="Consolas" w:cs="Consolas"/>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t>2 – DAS CONDIÇÕES DE ENTREGA</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345D21" w:rsidRPr="00345D21" w:rsidRDefault="00345D21" w:rsidP="007827EB">
      <w:pPr>
        <w:spacing w:after="0" w:line="240" w:lineRule="auto"/>
        <w:jc w:val="both"/>
        <w:rPr>
          <w:rFonts w:ascii="Consolas" w:hAnsi="Consolas" w:cs="Consolas"/>
          <w:b/>
          <w:sz w:val="28"/>
          <w:szCs w:val="28"/>
        </w:rPr>
      </w:pPr>
      <w:r w:rsidRPr="007827EB">
        <w:rPr>
          <w:rFonts w:ascii="Consolas" w:hAnsi="Consolas" w:cs="Consolas"/>
          <w:b/>
          <w:sz w:val="28"/>
          <w:szCs w:val="28"/>
        </w:rPr>
        <w:t xml:space="preserve">2.1 – </w:t>
      </w:r>
      <w:r w:rsidRPr="00345D21">
        <w:rPr>
          <w:rFonts w:ascii="Consolas" w:hAnsi="Consolas"/>
          <w:sz w:val="28"/>
          <w:szCs w:val="28"/>
        </w:rPr>
        <w:t xml:space="preserve">O fornecimento será parcelado e deverá obedecer à periodicidade </w:t>
      </w:r>
      <w:r>
        <w:rPr>
          <w:rFonts w:ascii="Consolas" w:hAnsi="Consolas"/>
          <w:sz w:val="28"/>
          <w:szCs w:val="28"/>
        </w:rPr>
        <w:t>quinzenal.</w:t>
      </w:r>
    </w:p>
    <w:p w:rsidR="00345D21" w:rsidRDefault="00345D21"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345D21">
        <w:rPr>
          <w:rFonts w:ascii="Consolas" w:hAnsi="Consolas" w:cs="Consolas"/>
          <w:b/>
          <w:sz w:val="28"/>
          <w:szCs w:val="28"/>
        </w:rPr>
        <w:t>2</w:t>
      </w:r>
      <w:r w:rsidRPr="007827EB">
        <w:rPr>
          <w:rFonts w:ascii="Consolas" w:hAnsi="Consolas" w:cs="Consolas"/>
          <w:b/>
          <w:sz w:val="28"/>
          <w:szCs w:val="28"/>
        </w:rPr>
        <w:t xml:space="preserve"> – </w:t>
      </w:r>
      <w:r w:rsidRPr="007827EB">
        <w:rPr>
          <w:rFonts w:ascii="Consolas" w:hAnsi="Consolas"/>
          <w:sz w:val="28"/>
          <w:szCs w:val="28"/>
        </w:rPr>
        <w:t xml:space="preserve">A entrega do objeto deverá ocorrer em até 05 (cinco) dias corridos, contados da data de emissão da Autorização de Compras ou de Fornecimento, </w:t>
      </w:r>
      <w:r w:rsidRPr="007827EB">
        <w:rPr>
          <w:rFonts w:ascii="Consolas" w:hAnsi="Consolas" w:cs="Consolas"/>
          <w:sz w:val="28"/>
          <w:szCs w:val="28"/>
        </w:rPr>
        <w:t xml:space="preserve">conforme o caso, pela </w:t>
      </w:r>
      <w:r w:rsidRPr="007827EB">
        <w:rPr>
          <w:rFonts w:ascii="Consolas" w:hAnsi="Consolas" w:cs="Consolas"/>
          <w:b/>
          <w:sz w:val="28"/>
          <w:szCs w:val="28"/>
        </w:rPr>
        <w:t>DETENTORA</w:t>
      </w:r>
      <w:r w:rsidRPr="007827EB">
        <w:rPr>
          <w:rFonts w:ascii="Consolas" w:hAnsi="Consolas"/>
          <w:sz w:val="28"/>
          <w:szCs w:val="28"/>
        </w:rPr>
        <w:t>.</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2</w:t>
      </w:r>
      <w:r w:rsidRPr="007827EB">
        <w:rPr>
          <w:rFonts w:ascii="Consolas" w:hAnsi="Consolas" w:cs="Consolas"/>
          <w:b/>
          <w:sz w:val="28"/>
          <w:szCs w:val="28"/>
        </w:rPr>
        <w:t xml:space="preserve">.1 – </w:t>
      </w:r>
      <w:r w:rsidRPr="007827EB">
        <w:rPr>
          <w:rFonts w:ascii="Consolas" w:hAnsi="Consolas" w:cs="Consolas"/>
          <w:sz w:val="28"/>
          <w:szCs w:val="28"/>
        </w:rPr>
        <w:t xml:space="preserve">Eventuais pedidos de prorrogação deverão ser protocolados, antes do vencimento do prazo de entrega, devidamente justificados pela </w:t>
      </w:r>
      <w:r w:rsidRPr="007827EB">
        <w:rPr>
          <w:rFonts w:ascii="Consolas" w:hAnsi="Consolas" w:cs="Consolas"/>
          <w:b/>
          <w:sz w:val="28"/>
          <w:szCs w:val="28"/>
        </w:rPr>
        <w:t>DETENTORA</w:t>
      </w:r>
      <w:r w:rsidRPr="007827EB">
        <w:rPr>
          <w:rFonts w:ascii="Consolas" w:hAnsi="Consolas" w:cs="Consolas"/>
          <w:sz w:val="28"/>
          <w:szCs w:val="28"/>
        </w:rPr>
        <w:t xml:space="preserve">, para serem submetidos à apreciação superior.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 – </w:t>
      </w:r>
      <w:r w:rsidRPr="007827EB">
        <w:rPr>
          <w:rFonts w:ascii="Consolas" w:hAnsi="Consolas" w:cs="Consolas"/>
          <w:sz w:val="28"/>
          <w:szCs w:val="28"/>
        </w:rPr>
        <w:t xml:space="preserve">Caberá a </w:t>
      </w:r>
      <w:r w:rsidRPr="007827EB">
        <w:rPr>
          <w:rFonts w:ascii="Consolas" w:hAnsi="Consolas" w:cs="Consolas"/>
          <w:b/>
          <w:sz w:val="28"/>
          <w:szCs w:val="28"/>
        </w:rPr>
        <w:t>DETENTORA</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.1 – </w:t>
      </w:r>
      <w:r w:rsidRPr="007827EB">
        <w:rPr>
          <w:rFonts w:ascii="Consolas" w:hAnsi="Consolas" w:cs="Consolas"/>
          <w:sz w:val="28"/>
          <w:szCs w:val="28"/>
        </w:rPr>
        <w:t xml:space="preserve">Arcar com as despesas de carga e descarga e de frete referentes às entregas dos produtos, inclusive as decorrentes da devolução e reposição dos produtos recusados por não atenderem ao edital;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.2 – </w:t>
      </w:r>
      <w:r w:rsidRPr="007827EB">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2.</w:t>
      </w:r>
      <w:r w:rsidR="00345D21">
        <w:rPr>
          <w:rFonts w:ascii="Consolas" w:hAnsi="Consolas" w:cs="Consolas"/>
          <w:b/>
          <w:sz w:val="28"/>
          <w:szCs w:val="28"/>
        </w:rPr>
        <w:t>3</w:t>
      </w:r>
      <w:r w:rsidRPr="007827EB">
        <w:rPr>
          <w:rFonts w:ascii="Consolas" w:hAnsi="Consolas" w:cs="Consolas"/>
          <w:b/>
          <w:sz w:val="28"/>
          <w:szCs w:val="28"/>
        </w:rPr>
        <w:t xml:space="preserve">.3 – </w:t>
      </w:r>
      <w:r w:rsidRPr="007827EB">
        <w:rPr>
          <w:rFonts w:ascii="Consolas" w:hAnsi="Consolas" w:cs="Consolas"/>
          <w:sz w:val="28"/>
          <w:szCs w:val="28"/>
        </w:rPr>
        <w:t xml:space="preserve">Atender a toda a legislação vigente (no âmbito federal, estadual e municipal) durante o fornecimento do objeto deste instrumento. </w:t>
      </w:r>
    </w:p>
    <w:p w:rsidR="007827EB" w:rsidRPr="007827EB" w:rsidRDefault="007827EB" w:rsidP="007827EB">
      <w:pPr>
        <w:spacing w:after="0" w:line="240" w:lineRule="auto"/>
        <w:jc w:val="both"/>
        <w:rPr>
          <w:rFonts w:ascii="Consolas" w:hAnsi="Consolas" w:cs="Consolas"/>
          <w:b/>
          <w:sz w:val="28"/>
          <w:szCs w:val="28"/>
        </w:rPr>
      </w:pPr>
    </w:p>
    <w:p w:rsid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.4 – </w:t>
      </w:r>
      <w:r w:rsidRPr="007827EB">
        <w:rPr>
          <w:rFonts w:ascii="Consolas" w:hAnsi="Consolas"/>
          <w:sz w:val="28"/>
          <w:szCs w:val="28"/>
        </w:rPr>
        <w:t xml:space="preserve">Disponibilizar pessoal suficiente e adequado para a descarga, para a movimentação e para a efetiva entrega dos </w:t>
      </w:r>
      <w:r w:rsidRPr="007827EB">
        <w:rPr>
          <w:rFonts w:ascii="Consolas" w:hAnsi="Consolas" w:cs="Consolas"/>
          <w:sz w:val="28"/>
          <w:szCs w:val="28"/>
        </w:rPr>
        <w:t>produtos</w:t>
      </w:r>
      <w:r w:rsidRPr="007827EB">
        <w:rPr>
          <w:rFonts w:ascii="Consolas" w:hAnsi="Consolas"/>
          <w:sz w:val="28"/>
          <w:szCs w:val="28"/>
        </w:rPr>
        <w:t xml:space="preserve"> a este Município de Pirajuí</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.5 – </w:t>
      </w:r>
      <w:r w:rsidRPr="007827EB">
        <w:rPr>
          <w:rFonts w:ascii="Consolas" w:hAnsi="Consolas" w:cs="Consolas"/>
          <w:sz w:val="28"/>
          <w:szCs w:val="28"/>
        </w:rPr>
        <w:t>Aceitar nas mesmas condições contratuais acréscimos ou supressões no objeto, nos termos do artigo 65, § 1°, da Lei Federal n° 8.666/1993, com suas posteriores alterações;</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.6 – </w:t>
      </w:r>
      <w:r w:rsidRPr="007827EB">
        <w:rPr>
          <w:rFonts w:ascii="Consolas" w:hAnsi="Consolas" w:cs="Consolas"/>
          <w:sz w:val="28"/>
          <w:szCs w:val="28"/>
        </w:rPr>
        <w:t xml:space="preserve">Entregar os produtos nos exatos termos constantes no edital e na proposta ofertada, principalmente no tocante à unidade de fornecimento e à marca indicada durante o certame licitatório, </w:t>
      </w:r>
      <w:proofErr w:type="gramStart"/>
      <w:r w:rsidRPr="007827EB">
        <w:rPr>
          <w:rFonts w:ascii="Consolas" w:hAnsi="Consolas" w:cs="Consolas"/>
          <w:sz w:val="28"/>
          <w:szCs w:val="28"/>
        </w:rPr>
        <w:t>sob pena</w:t>
      </w:r>
      <w:proofErr w:type="gramEnd"/>
      <w:r w:rsidRPr="007827EB">
        <w:rPr>
          <w:rFonts w:ascii="Consolas" w:hAnsi="Consolas" w:cs="Consolas"/>
          <w:sz w:val="28"/>
          <w:szCs w:val="28"/>
        </w:rPr>
        <w:t xml:space="preserve"> de recusa de recebimento.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.6.1 – </w:t>
      </w:r>
      <w:r w:rsidRPr="007827EB">
        <w:rPr>
          <w:rFonts w:ascii="Consolas" w:hAnsi="Consolas"/>
          <w:sz w:val="28"/>
          <w:szCs w:val="28"/>
        </w:rPr>
        <w:t xml:space="preserve">Eventuais requerimentos de substituição de marca deverão ser protocolados pela </w:t>
      </w:r>
      <w:r w:rsidRPr="007827EB">
        <w:rPr>
          <w:rFonts w:ascii="Consolas" w:hAnsi="Consolas" w:cs="Consolas"/>
          <w:b/>
          <w:sz w:val="28"/>
          <w:szCs w:val="28"/>
        </w:rPr>
        <w:t>DETENTORA</w:t>
      </w:r>
      <w:r w:rsidRPr="007827EB">
        <w:rPr>
          <w:rFonts w:ascii="Consolas" w:hAnsi="Consolas"/>
          <w:sz w:val="28"/>
          <w:szCs w:val="28"/>
        </w:rPr>
        <w:t xml:space="preserve">, antes do vencimento do prazo de entrega, para serem submetidos à análise da equipe técnica do Município de Pirajuí e, posteriormente, à decisão da autoridade competente; </w:t>
      </w:r>
    </w:p>
    <w:p w:rsidR="007827EB" w:rsidRPr="007827EB" w:rsidRDefault="007827EB" w:rsidP="007827EB">
      <w:pPr>
        <w:spacing w:after="0" w:line="240" w:lineRule="auto"/>
        <w:jc w:val="both"/>
        <w:rPr>
          <w:rFonts w:ascii="Consolas" w:hAnsi="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.6.2 – </w:t>
      </w:r>
      <w:r w:rsidRPr="007827EB">
        <w:rPr>
          <w:rFonts w:ascii="Consolas" w:hAnsi="Consolas"/>
          <w:sz w:val="28"/>
          <w:szCs w:val="28"/>
        </w:rPr>
        <w:t>Os requerimentos em questão devem ser acompanhados de justificativa, da indicação de nova marca, com caraterísticas equivalentes ou superiores àquela proposta durante o certame licitatório e dos documentos comp</w:t>
      </w:r>
      <w:r>
        <w:rPr>
          <w:rFonts w:ascii="Consolas" w:hAnsi="Consolas"/>
          <w:sz w:val="28"/>
          <w:szCs w:val="28"/>
        </w:rPr>
        <w:t xml:space="preserve">robatórios, tais como catálogos, fichas técnicas e </w:t>
      </w:r>
      <w:r w:rsidRPr="007827EB">
        <w:rPr>
          <w:rFonts w:ascii="Consolas" w:hAnsi="Consolas"/>
          <w:sz w:val="28"/>
          <w:szCs w:val="28"/>
        </w:rPr>
        <w:t>etc.;</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3</w:t>
      </w:r>
      <w:r w:rsidRPr="007827EB">
        <w:rPr>
          <w:rFonts w:ascii="Consolas" w:hAnsi="Consolas" w:cs="Consolas"/>
          <w:b/>
          <w:sz w:val="28"/>
          <w:szCs w:val="28"/>
        </w:rPr>
        <w:t xml:space="preserve">.7 – </w:t>
      </w:r>
      <w:r w:rsidR="001761BA" w:rsidRPr="007827EB">
        <w:rPr>
          <w:rFonts w:ascii="Consolas" w:hAnsi="Consolas" w:cs="Consolas"/>
          <w:sz w:val="28"/>
          <w:szCs w:val="28"/>
        </w:rPr>
        <w:t>Manter durante toda a vigência da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2.</w:t>
      </w:r>
      <w:r w:rsidR="00345D21">
        <w:rPr>
          <w:rFonts w:ascii="Consolas" w:hAnsi="Consolas" w:cs="Consolas"/>
          <w:b/>
          <w:sz w:val="28"/>
          <w:szCs w:val="28"/>
        </w:rPr>
        <w:t>4</w:t>
      </w:r>
      <w:r w:rsidRPr="007827EB">
        <w:rPr>
          <w:rFonts w:ascii="Consolas" w:hAnsi="Consolas" w:cs="Consolas"/>
          <w:b/>
          <w:sz w:val="28"/>
          <w:szCs w:val="28"/>
        </w:rPr>
        <w:t xml:space="preserve"> – </w:t>
      </w:r>
      <w:r w:rsidRPr="007827EB">
        <w:rPr>
          <w:rFonts w:ascii="Consolas" w:hAnsi="Consolas" w:cs="Consolas"/>
          <w:sz w:val="28"/>
          <w:szCs w:val="28"/>
        </w:rPr>
        <w:t xml:space="preserve">O objeto deverá ser entregue observando-se as seguintes condições: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345D21" w:rsidP="007827EB">
      <w:pPr>
        <w:spacing w:after="0" w:line="240" w:lineRule="auto"/>
        <w:jc w:val="both"/>
        <w:rPr>
          <w:rFonts w:ascii="Consolas" w:hAnsi="Consolas" w:cs="Consolas"/>
          <w:sz w:val="28"/>
          <w:szCs w:val="28"/>
        </w:rPr>
      </w:pPr>
      <w:r>
        <w:rPr>
          <w:rFonts w:ascii="Consolas" w:hAnsi="Consolas" w:cs="Consolas"/>
          <w:b/>
          <w:sz w:val="28"/>
          <w:szCs w:val="28"/>
        </w:rPr>
        <w:t>2.4</w:t>
      </w:r>
      <w:r w:rsidR="007827EB" w:rsidRPr="007827EB">
        <w:rPr>
          <w:rFonts w:ascii="Consolas" w:hAnsi="Consolas" w:cs="Consolas"/>
          <w:b/>
          <w:sz w:val="28"/>
          <w:szCs w:val="28"/>
        </w:rPr>
        <w:t xml:space="preserve">.1 – </w:t>
      </w:r>
      <w:r w:rsidR="007827EB" w:rsidRPr="007827EB">
        <w:rPr>
          <w:rFonts w:ascii="Consolas" w:hAnsi="Consolas" w:cs="Consolas"/>
          <w:sz w:val="28"/>
          <w:szCs w:val="28"/>
        </w:rPr>
        <w:t>Local de entrega:</w:t>
      </w:r>
      <w:r w:rsidR="007827EB" w:rsidRPr="007827EB">
        <w:rPr>
          <w:rFonts w:ascii="Consolas" w:eastAsia="MS Mincho" w:hAnsi="Consolas" w:cs="Consolas"/>
          <w:bCs/>
          <w:sz w:val="28"/>
          <w:szCs w:val="28"/>
        </w:rPr>
        <w:t xml:space="preserve"> </w:t>
      </w:r>
      <w:r w:rsidR="007827EB" w:rsidRPr="007827EB">
        <w:rPr>
          <w:rFonts w:ascii="Consolas" w:hAnsi="Consolas" w:cs="Consolas"/>
          <w:sz w:val="28"/>
          <w:szCs w:val="28"/>
        </w:rPr>
        <w:t>Rua Olympio Barbante nº 235 – Bairro Jardim Paraíso – Pirajuí – SP</w:t>
      </w:r>
      <w:r w:rsidR="007827EB" w:rsidRPr="007827EB">
        <w:rPr>
          <w:rFonts w:ascii="Consolas" w:hAnsi="Consolas" w:cs="Consolas"/>
          <w:bCs/>
          <w:sz w:val="28"/>
          <w:szCs w:val="28"/>
        </w:rPr>
        <w:t>.</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lastRenderedPageBreak/>
        <w:t>2.</w:t>
      </w:r>
      <w:r w:rsidR="00345D21">
        <w:rPr>
          <w:rFonts w:ascii="Consolas" w:hAnsi="Consolas" w:cs="Consolas"/>
          <w:b/>
          <w:sz w:val="28"/>
          <w:szCs w:val="28"/>
        </w:rPr>
        <w:t>4</w:t>
      </w:r>
      <w:r w:rsidRPr="007827EB">
        <w:rPr>
          <w:rFonts w:ascii="Consolas" w:hAnsi="Consolas" w:cs="Consolas"/>
          <w:b/>
          <w:sz w:val="28"/>
          <w:szCs w:val="28"/>
        </w:rPr>
        <w:t xml:space="preserve">.2 – </w:t>
      </w:r>
      <w:r w:rsidRPr="007827EB">
        <w:rPr>
          <w:rFonts w:ascii="Consolas" w:hAnsi="Consolas" w:cs="Consolas"/>
          <w:sz w:val="28"/>
          <w:szCs w:val="28"/>
        </w:rPr>
        <w:t xml:space="preserve">Horário de recebimento: </w:t>
      </w:r>
      <w:r w:rsidRPr="007827EB">
        <w:rPr>
          <w:rFonts w:ascii="Consolas" w:eastAsia="Arial Unicode MS" w:hAnsi="Consolas" w:cs="Consolas"/>
          <w:sz w:val="28"/>
          <w:szCs w:val="28"/>
        </w:rPr>
        <w:t>das 08h00 às 11h00 e das 13h00 às 17h00</w:t>
      </w:r>
      <w:r w:rsidRPr="007827EB">
        <w:rPr>
          <w:rFonts w:ascii="Consolas" w:hAnsi="Consolas" w:cs="Consolas"/>
          <w:sz w:val="28"/>
          <w:szCs w:val="28"/>
        </w:rPr>
        <w:t>.</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hd w:val="clear" w:color="auto" w:fill="DDD9C3" w:themeFill="background2" w:themeFillShade="E6"/>
        <w:spacing w:after="0" w:line="240" w:lineRule="auto"/>
        <w:jc w:val="both"/>
        <w:rPr>
          <w:rFonts w:ascii="Consolas" w:hAnsi="Consolas" w:cs="Consolas"/>
          <w:sz w:val="28"/>
          <w:szCs w:val="28"/>
        </w:rPr>
      </w:pPr>
      <w:r w:rsidRPr="007827EB">
        <w:rPr>
          <w:rFonts w:ascii="Consolas" w:hAnsi="Consolas" w:cs="Consolas"/>
          <w:b/>
          <w:sz w:val="28"/>
          <w:szCs w:val="28"/>
        </w:rPr>
        <w:t>3 – DO RECEBIMENTO:</w:t>
      </w:r>
      <w:r w:rsidRPr="007827EB">
        <w:rPr>
          <w:rFonts w:ascii="Consolas" w:hAnsi="Consolas" w:cs="Consolas"/>
          <w:sz w:val="28"/>
          <w:szCs w:val="28"/>
        </w:rPr>
        <w:t xml:space="preserve"> </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b/>
          <w:sz w:val="28"/>
          <w:szCs w:val="28"/>
        </w:rPr>
      </w:pPr>
      <w:r w:rsidRPr="007827EB">
        <w:rPr>
          <w:rFonts w:ascii="Consolas" w:hAnsi="Consolas" w:cs="Consolas"/>
          <w:b/>
          <w:sz w:val="28"/>
          <w:szCs w:val="28"/>
        </w:rPr>
        <w:t xml:space="preserve">3.1 – </w:t>
      </w:r>
      <w:r w:rsidRPr="007827EB">
        <w:rPr>
          <w:rFonts w:ascii="Consolas" w:hAnsi="Consolas" w:cs="Consolas"/>
          <w:sz w:val="28"/>
          <w:szCs w:val="28"/>
        </w:rPr>
        <w:t xml:space="preserve">O recebimento definitivo não exime a </w:t>
      </w:r>
      <w:r w:rsidRPr="007827EB">
        <w:rPr>
          <w:rFonts w:ascii="Consolas" w:hAnsi="Consolas" w:cs="Consolas"/>
          <w:b/>
          <w:sz w:val="28"/>
          <w:szCs w:val="28"/>
        </w:rPr>
        <w:t>DETENTORA</w:t>
      </w:r>
      <w:r w:rsidRPr="007827EB">
        <w:rPr>
          <w:rFonts w:ascii="Consolas" w:hAnsi="Consolas" w:cs="Consolas"/>
          <w:sz w:val="28"/>
          <w:szCs w:val="28"/>
        </w:rPr>
        <w:t xml:space="preserve"> de sua responsabilidade, na forma da lei, pela qualidade, correção e segurança do objeto.</w:t>
      </w:r>
    </w:p>
    <w:p w:rsidR="007827EB" w:rsidRPr="007827EB" w:rsidRDefault="007827EB" w:rsidP="007827EB">
      <w:pPr>
        <w:spacing w:after="0" w:line="240" w:lineRule="auto"/>
        <w:jc w:val="both"/>
        <w:rPr>
          <w:rFonts w:ascii="Consolas" w:hAnsi="Consolas" w:cs="Consolas"/>
          <w:b/>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 – </w:t>
      </w:r>
      <w:r w:rsidRPr="007827EB">
        <w:rPr>
          <w:rFonts w:ascii="Consolas" w:hAnsi="Consolas" w:cs="Consolas"/>
          <w:sz w:val="28"/>
          <w:szCs w:val="28"/>
        </w:rPr>
        <w:t xml:space="preserve">Constatadas irregularidades no objeto, este Município de Pirajuí, sem prejuízo das penalidades cabíveis, poderá: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3.2.1 – </w:t>
      </w:r>
      <w:r w:rsidRPr="007827EB">
        <w:rPr>
          <w:rFonts w:ascii="Consolas" w:hAnsi="Consolas" w:cs="Consolas"/>
          <w:sz w:val="28"/>
          <w:szCs w:val="28"/>
        </w:rPr>
        <w:t xml:space="preserve">Rejeitá-lo, no todo ou em parte, se não corresponder às especificações deste Termo de Referência, determinando sua substituição;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3.2.2 – </w:t>
      </w:r>
      <w:r w:rsidRPr="007827EB">
        <w:rPr>
          <w:rFonts w:ascii="Consolas" w:hAnsi="Consolas" w:cs="Consolas"/>
          <w:sz w:val="28"/>
          <w:szCs w:val="28"/>
        </w:rPr>
        <w:t xml:space="preserve">Determinar sua complementação se houver diferença de quantidades ou de partes. </w:t>
      </w:r>
    </w:p>
    <w:p w:rsidR="007827EB" w:rsidRPr="007827EB" w:rsidRDefault="007827EB" w:rsidP="007827EB">
      <w:pPr>
        <w:spacing w:after="0" w:line="240" w:lineRule="auto"/>
        <w:jc w:val="both"/>
        <w:rPr>
          <w:rFonts w:ascii="Consolas" w:hAnsi="Consolas" w:cs="Consolas"/>
          <w:sz w:val="28"/>
          <w:szCs w:val="28"/>
        </w:rPr>
      </w:pPr>
    </w:p>
    <w:p w:rsidR="007827EB" w:rsidRPr="007827EB" w:rsidRDefault="007827EB" w:rsidP="007827EB">
      <w:pPr>
        <w:spacing w:after="0" w:line="240" w:lineRule="auto"/>
        <w:jc w:val="both"/>
        <w:rPr>
          <w:rFonts w:ascii="Consolas" w:hAnsi="Consolas" w:cs="Consolas"/>
          <w:sz w:val="28"/>
          <w:szCs w:val="28"/>
        </w:rPr>
      </w:pPr>
      <w:r w:rsidRPr="007827EB">
        <w:rPr>
          <w:rFonts w:ascii="Consolas" w:hAnsi="Consolas" w:cs="Consolas"/>
          <w:b/>
          <w:sz w:val="28"/>
          <w:szCs w:val="28"/>
        </w:rPr>
        <w:t xml:space="preserve">3.3 – </w:t>
      </w:r>
      <w:r w:rsidRPr="007827EB">
        <w:rPr>
          <w:rFonts w:ascii="Consolas" w:hAnsi="Consolas" w:cs="Consolas"/>
          <w:sz w:val="28"/>
          <w:szCs w:val="28"/>
        </w:rPr>
        <w:t xml:space="preserve">As irregularidades deverão ser sanadas no prazo máximo de 05 (cinco) dias úteis, contados do recebimento pela </w:t>
      </w:r>
      <w:r w:rsidRPr="007827EB">
        <w:rPr>
          <w:rFonts w:ascii="Consolas" w:hAnsi="Consolas" w:cs="Consolas"/>
          <w:b/>
          <w:sz w:val="28"/>
          <w:szCs w:val="28"/>
        </w:rPr>
        <w:t>DETENTORA</w:t>
      </w:r>
      <w:r w:rsidRPr="007827EB">
        <w:rPr>
          <w:rFonts w:ascii="Consolas" w:hAnsi="Consolas" w:cs="Consolas"/>
          <w:sz w:val="28"/>
          <w:szCs w:val="28"/>
        </w:rPr>
        <w:t xml:space="preserve"> da notificação, por escrito, mantido o preço inicialmente ofertado. </w:t>
      </w:r>
    </w:p>
    <w:p w:rsidR="006A24B8" w:rsidRPr="008C60E2" w:rsidRDefault="006A24B8" w:rsidP="007135B4">
      <w:pPr>
        <w:spacing w:after="0" w:line="240" w:lineRule="auto"/>
        <w:jc w:val="both"/>
        <w:rPr>
          <w:rFonts w:ascii="Consolas" w:hAnsi="Consolas" w:cs="Consolas"/>
          <w:b/>
          <w:bCs/>
          <w:sz w:val="28"/>
          <w:szCs w:val="28"/>
        </w:rPr>
      </w:pPr>
    </w:p>
    <w:p w:rsidR="008C60E2" w:rsidRDefault="008C60E2" w:rsidP="008C60E2">
      <w:pPr>
        <w:widowControl w:val="0"/>
        <w:shd w:val="clear" w:color="auto" w:fill="DDD9C3" w:themeFill="background2" w:themeFillShade="E6"/>
        <w:tabs>
          <w:tab w:val="left" w:pos="-1701"/>
        </w:tabs>
        <w:spacing w:after="0" w:line="240" w:lineRule="auto"/>
        <w:jc w:val="both"/>
        <w:rPr>
          <w:rFonts w:ascii="Consolas" w:hAnsi="Consolas"/>
          <w:sz w:val="28"/>
          <w:szCs w:val="28"/>
        </w:rPr>
      </w:pPr>
      <w:r w:rsidRPr="008C60E2">
        <w:rPr>
          <w:rFonts w:ascii="Consolas" w:hAnsi="Consolas"/>
          <w:b/>
          <w:sz w:val="28"/>
          <w:szCs w:val="28"/>
        </w:rPr>
        <w:t>4 – DOS BENS A SEREM CEDIDOS EM REGIME DE COMODATO</w:t>
      </w:r>
      <w:r w:rsidRPr="008C60E2">
        <w:rPr>
          <w:rFonts w:ascii="Consolas" w:hAnsi="Consolas"/>
          <w:sz w:val="28"/>
          <w:szCs w:val="28"/>
        </w:rPr>
        <w:t xml:space="preserve"> </w:t>
      </w:r>
    </w:p>
    <w:p w:rsidR="008C60E2" w:rsidRDefault="008C60E2" w:rsidP="008C60E2">
      <w:pPr>
        <w:widowControl w:val="0"/>
        <w:tabs>
          <w:tab w:val="left" w:pos="-1701"/>
        </w:tabs>
        <w:spacing w:after="0" w:line="240" w:lineRule="auto"/>
        <w:jc w:val="both"/>
        <w:rPr>
          <w:rFonts w:ascii="Consolas" w:hAnsi="Consolas"/>
          <w:sz w:val="28"/>
          <w:szCs w:val="28"/>
        </w:rPr>
      </w:pPr>
    </w:p>
    <w:p w:rsidR="008C60E2" w:rsidRDefault="008C60E2" w:rsidP="008C60E2">
      <w:pPr>
        <w:widowControl w:val="0"/>
        <w:tabs>
          <w:tab w:val="left" w:pos="-1701"/>
        </w:tabs>
        <w:spacing w:after="0" w:line="240" w:lineRule="auto"/>
        <w:jc w:val="both"/>
        <w:rPr>
          <w:rFonts w:ascii="Consolas" w:hAnsi="Consolas"/>
          <w:sz w:val="28"/>
          <w:szCs w:val="28"/>
        </w:rPr>
      </w:pPr>
      <w:r>
        <w:rPr>
          <w:rFonts w:ascii="Consolas" w:hAnsi="Consolas" w:cs="Consolas"/>
          <w:b/>
          <w:sz w:val="28"/>
          <w:szCs w:val="28"/>
        </w:rPr>
        <w:t>4</w:t>
      </w:r>
      <w:r w:rsidRPr="007827EB">
        <w:rPr>
          <w:rFonts w:ascii="Consolas" w:hAnsi="Consolas" w:cs="Consolas"/>
          <w:b/>
          <w:sz w:val="28"/>
          <w:szCs w:val="28"/>
        </w:rPr>
        <w:t>.</w:t>
      </w:r>
      <w:r>
        <w:rPr>
          <w:rFonts w:ascii="Consolas" w:hAnsi="Consolas" w:cs="Consolas"/>
          <w:b/>
          <w:sz w:val="28"/>
          <w:szCs w:val="28"/>
        </w:rPr>
        <w:t>1</w:t>
      </w:r>
      <w:r w:rsidRPr="007827EB">
        <w:rPr>
          <w:rFonts w:ascii="Consolas" w:hAnsi="Consolas" w:cs="Consolas"/>
          <w:b/>
          <w:sz w:val="28"/>
          <w:szCs w:val="28"/>
        </w:rPr>
        <w:t xml:space="preserve"> – </w:t>
      </w:r>
      <w:r w:rsidRPr="008C60E2">
        <w:rPr>
          <w:rFonts w:ascii="Consolas" w:hAnsi="Consolas"/>
          <w:sz w:val="28"/>
          <w:szCs w:val="28"/>
        </w:rPr>
        <w:t xml:space="preserve">O licitante vencedor deverá ceder para uso do Município de </w:t>
      </w:r>
      <w:r>
        <w:rPr>
          <w:rFonts w:ascii="Consolas" w:hAnsi="Consolas"/>
          <w:sz w:val="28"/>
          <w:szCs w:val="28"/>
        </w:rPr>
        <w:t>Pirajuí</w:t>
      </w:r>
      <w:r w:rsidRPr="008C60E2">
        <w:rPr>
          <w:rFonts w:ascii="Consolas" w:hAnsi="Consolas"/>
          <w:sz w:val="28"/>
          <w:szCs w:val="28"/>
        </w:rPr>
        <w:t xml:space="preserve">, em regime de comodato, sem quaisquer ônus adicionais, os equipamentos essenciais necessários para acondicionamento e </w:t>
      </w:r>
      <w:r w:rsidR="00563D9E" w:rsidRPr="007827EB">
        <w:rPr>
          <w:rFonts w:ascii="Consolas" w:hAnsi="Consolas" w:cs="Consolas"/>
          <w:bCs/>
          <w:sz w:val="28"/>
          <w:szCs w:val="28"/>
        </w:rPr>
        <w:t>abastecimento da Frota do Município de Pirajuí – SP</w:t>
      </w:r>
      <w:r w:rsidRPr="008C60E2">
        <w:rPr>
          <w:rFonts w:ascii="Consolas" w:hAnsi="Consolas"/>
          <w:sz w:val="28"/>
          <w:szCs w:val="28"/>
        </w:rPr>
        <w:t xml:space="preserve">, que serão instalados na </w:t>
      </w:r>
      <w:r w:rsidRPr="007827EB">
        <w:rPr>
          <w:rFonts w:ascii="Consolas" w:hAnsi="Consolas" w:cs="Consolas"/>
          <w:sz w:val="28"/>
          <w:szCs w:val="28"/>
        </w:rPr>
        <w:t>Rua Olympio Barbante nº 235 – Bairro Jardim Paraíso</w:t>
      </w:r>
      <w:r w:rsidRPr="008C60E2">
        <w:rPr>
          <w:rFonts w:ascii="Consolas" w:hAnsi="Consolas"/>
          <w:sz w:val="28"/>
          <w:szCs w:val="28"/>
        </w:rPr>
        <w:t>,</w:t>
      </w:r>
      <w:r>
        <w:rPr>
          <w:rFonts w:ascii="Consolas" w:hAnsi="Consolas"/>
          <w:sz w:val="28"/>
          <w:szCs w:val="28"/>
        </w:rPr>
        <w:t xml:space="preserve"> </w:t>
      </w:r>
      <w:r w:rsidRPr="008C60E2">
        <w:rPr>
          <w:rFonts w:ascii="Consolas" w:hAnsi="Consolas"/>
          <w:sz w:val="28"/>
          <w:szCs w:val="28"/>
        </w:rPr>
        <w:t xml:space="preserve">contendo no mínimo: </w:t>
      </w:r>
    </w:p>
    <w:p w:rsidR="008C60E2" w:rsidRDefault="008C60E2" w:rsidP="008C60E2">
      <w:pPr>
        <w:widowControl w:val="0"/>
        <w:tabs>
          <w:tab w:val="left" w:pos="-1701"/>
        </w:tabs>
        <w:spacing w:after="0" w:line="240" w:lineRule="auto"/>
        <w:jc w:val="both"/>
        <w:rPr>
          <w:rFonts w:ascii="Consolas" w:hAnsi="Consolas"/>
          <w:sz w:val="28"/>
          <w:szCs w:val="28"/>
        </w:rPr>
      </w:pPr>
    </w:p>
    <w:p w:rsidR="008C60E2" w:rsidRDefault="008C60E2" w:rsidP="008C60E2">
      <w:pPr>
        <w:widowControl w:val="0"/>
        <w:tabs>
          <w:tab w:val="left" w:pos="-1701"/>
        </w:tabs>
        <w:spacing w:after="0" w:line="240" w:lineRule="auto"/>
        <w:jc w:val="both"/>
        <w:rPr>
          <w:rFonts w:ascii="Consolas" w:hAnsi="Consolas"/>
          <w:sz w:val="28"/>
          <w:szCs w:val="28"/>
        </w:rPr>
      </w:pPr>
      <w:r w:rsidRPr="008C60E2">
        <w:rPr>
          <w:rFonts w:ascii="Consolas" w:hAnsi="Consolas"/>
          <w:b/>
          <w:sz w:val="28"/>
          <w:szCs w:val="28"/>
        </w:rPr>
        <w:t>a)</w:t>
      </w:r>
      <w:r>
        <w:rPr>
          <w:rFonts w:ascii="Consolas" w:hAnsi="Consolas"/>
          <w:sz w:val="28"/>
          <w:szCs w:val="28"/>
        </w:rPr>
        <w:t xml:space="preserve"> 0</w:t>
      </w:r>
      <w:r w:rsidRPr="008C60E2">
        <w:rPr>
          <w:rFonts w:ascii="Consolas" w:hAnsi="Consolas"/>
          <w:sz w:val="28"/>
          <w:szCs w:val="28"/>
        </w:rPr>
        <w:t xml:space="preserve">1 </w:t>
      </w:r>
      <w:r>
        <w:rPr>
          <w:rFonts w:ascii="Consolas" w:hAnsi="Consolas"/>
          <w:sz w:val="28"/>
          <w:szCs w:val="28"/>
        </w:rPr>
        <w:t xml:space="preserve">(um) </w:t>
      </w:r>
      <w:r w:rsidRPr="008C60E2">
        <w:rPr>
          <w:rFonts w:ascii="Consolas" w:hAnsi="Consolas"/>
          <w:sz w:val="28"/>
          <w:szCs w:val="28"/>
        </w:rPr>
        <w:t xml:space="preserve">tanque aéreo com capacidade para acondicionamento de </w:t>
      </w:r>
      <w:r>
        <w:rPr>
          <w:rFonts w:ascii="Consolas" w:hAnsi="Consolas"/>
          <w:sz w:val="28"/>
          <w:szCs w:val="28"/>
        </w:rPr>
        <w:t>15.000 (quinze</w:t>
      </w:r>
      <w:r w:rsidRPr="008C60E2">
        <w:rPr>
          <w:rFonts w:ascii="Consolas" w:hAnsi="Consolas"/>
          <w:sz w:val="28"/>
          <w:szCs w:val="28"/>
        </w:rPr>
        <w:t xml:space="preserve">) litros de </w:t>
      </w:r>
      <w:r w:rsidRPr="008C60E2">
        <w:rPr>
          <w:rFonts w:ascii="Consolas" w:eastAsia="Times New Roman" w:hAnsi="Consolas" w:cs="Arial"/>
          <w:color w:val="000000"/>
          <w:sz w:val="28"/>
          <w:szCs w:val="28"/>
          <w:lang w:eastAsia="pt-BR"/>
        </w:rPr>
        <w:t>Óleo Diesel Tipo S10</w:t>
      </w:r>
      <w:r w:rsidRPr="008C60E2">
        <w:rPr>
          <w:rFonts w:ascii="Consolas" w:hAnsi="Consolas"/>
          <w:sz w:val="28"/>
          <w:szCs w:val="28"/>
        </w:rPr>
        <w:t xml:space="preserve">, fabricado de acordo com as normas técnicas legais vigentes, em especial as da ABNT – NBR 13.312, NBR 13.785 ou equivalente; Resoluções 273 e 319 do CONAMA. Caso as referidas normas venham a ser revogadas ou substituídas, prevalecerão as normas vigentes aplicáveis. </w:t>
      </w:r>
    </w:p>
    <w:p w:rsidR="008C60E2" w:rsidRDefault="008C60E2" w:rsidP="008C60E2">
      <w:pPr>
        <w:widowControl w:val="0"/>
        <w:tabs>
          <w:tab w:val="left" w:pos="-1701"/>
        </w:tabs>
        <w:spacing w:after="0" w:line="240" w:lineRule="auto"/>
        <w:jc w:val="both"/>
        <w:rPr>
          <w:rFonts w:ascii="Consolas" w:hAnsi="Consolas"/>
          <w:sz w:val="28"/>
          <w:szCs w:val="28"/>
        </w:rPr>
      </w:pPr>
    </w:p>
    <w:p w:rsidR="008C60E2" w:rsidRDefault="008C60E2" w:rsidP="008C60E2">
      <w:pPr>
        <w:widowControl w:val="0"/>
        <w:tabs>
          <w:tab w:val="left" w:pos="-1701"/>
        </w:tabs>
        <w:spacing w:after="0" w:line="240" w:lineRule="auto"/>
        <w:jc w:val="both"/>
        <w:rPr>
          <w:rFonts w:ascii="Consolas" w:hAnsi="Consolas"/>
          <w:sz w:val="28"/>
          <w:szCs w:val="28"/>
        </w:rPr>
      </w:pPr>
      <w:r w:rsidRPr="008C60E2">
        <w:rPr>
          <w:rFonts w:ascii="Consolas" w:hAnsi="Consolas"/>
          <w:b/>
          <w:sz w:val="28"/>
          <w:szCs w:val="28"/>
        </w:rPr>
        <w:lastRenderedPageBreak/>
        <w:t>b)</w:t>
      </w:r>
      <w:r>
        <w:rPr>
          <w:rFonts w:ascii="Consolas" w:hAnsi="Consolas"/>
          <w:sz w:val="28"/>
          <w:szCs w:val="28"/>
        </w:rPr>
        <w:t xml:space="preserve"> 0</w:t>
      </w:r>
      <w:r w:rsidRPr="008C60E2">
        <w:rPr>
          <w:rFonts w:ascii="Consolas" w:hAnsi="Consolas"/>
          <w:sz w:val="28"/>
          <w:szCs w:val="28"/>
        </w:rPr>
        <w:t xml:space="preserve">1 </w:t>
      </w:r>
      <w:r>
        <w:rPr>
          <w:rFonts w:ascii="Consolas" w:hAnsi="Consolas"/>
          <w:sz w:val="28"/>
          <w:szCs w:val="28"/>
        </w:rPr>
        <w:t xml:space="preserve">(um) </w:t>
      </w:r>
      <w:r w:rsidRPr="008C60E2">
        <w:rPr>
          <w:rFonts w:ascii="Consolas" w:hAnsi="Consolas"/>
          <w:sz w:val="28"/>
          <w:szCs w:val="28"/>
        </w:rPr>
        <w:t xml:space="preserve">tanque aéreo com capacidade para acondicionamento de </w:t>
      </w:r>
      <w:r>
        <w:rPr>
          <w:rFonts w:ascii="Consolas" w:hAnsi="Consolas"/>
          <w:sz w:val="28"/>
          <w:szCs w:val="28"/>
        </w:rPr>
        <w:t>15.000 (quinze</w:t>
      </w:r>
      <w:r w:rsidRPr="008C60E2">
        <w:rPr>
          <w:rFonts w:ascii="Consolas" w:hAnsi="Consolas"/>
          <w:sz w:val="28"/>
          <w:szCs w:val="28"/>
        </w:rPr>
        <w:t xml:space="preserve">) litros de </w:t>
      </w:r>
      <w:r>
        <w:rPr>
          <w:rFonts w:ascii="Consolas" w:eastAsia="Times New Roman" w:hAnsi="Consolas" w:cs="Arial"/>
          <w:color w:val="000000"/>
          <w:sz w:val="28"/>
          <w:szCs w:val="28"/>
          <w:lang w:eastAsia="pt-BR"/>
        </w:rPr>
        <w:t>Etanol</w:t>
      </w:r>
      <w:r w:rsidRPr="008C60E2">
        <w:rPr>
          <w:rFonts w:ascii="Consolas" w:hAnsi="Consolas"/>
          <w:sz w:val="28"/>
          <w:szCs w:val="28"/>
        </w:rPr>
        <w:t xml:space="preserve">, fabricado de acordo com as normas técnicas legais vigentes, em especial as da ABNT – NBR 13.312, NBR 13.785 ou equivalente; Resoluções 273 e 319 do CONAMA. Caso as referidas normas venham a ser revogadas ou substituídas, prevalecerão as normas vigentes aplicáveis. </w:t>
      </w:r>
    </w:p>
    <w:p w:rsidR="008C60E2" w:rsidRDefault="008C60E2" w:rsidP="008C60E2">
      <w:pPr>
        <w:widowControl w:val="0"/>
        <w:tabs>
          <w:tab w:val="left" w:pos="-1701"/>
        </w:tabs>
        <w:spacing w:after="0" w:line="240" w:lineRule="auto"/>
        <w:jc w:val="both"/>
        <w:rPr>
          <w:rFonts w:ascii="Consolas" w:hAnsi="Consolas"/>
          <w:sz w:val="28"/>
          <w:szCs w:val="28"/>
        </w:rPr>
      </w:pPr>
    </w:p>
    <w:p w:rsidR="008C60E2" w:rsidRPr="008C60E2" w:rsidRDefault="008C60E2" w:rsidP="008C60E2">
      <w:pPr>
        <w:widowControl w:val="0"/>
        <w:tabs>
          <w:tab w:val="left" w:pos="-1701"/>
        </w:tabs>
        <w:spacing w:after="0" w:line="240" w:lineRule="auto"/>
        <w:jc w:val="both"/>
        <w:rPr>
          <w:rFonts w:ascii="Consolas" w:hAnsi="Consolas" w:cs="Consolas"/>
          <w:b/>
          <w:bCs/>
          <w:sz w:val="28"/>
          <w:szCs w:val="28"/>
        </w:rPr>
      </w:pPr>
      <w:r w:rsidRPr="008C60E2">
        <w:rPr>
          <w:rFonts w:ascii="Consolas" w:hAnsi="Consolas"/>
          <w:b/>
          <w:sz w:val="28"/>
          <w:szCs w:val="28"/>
        </w:rPr>
        <w:t>c)</w:t>
      </w:r>
      <w:r>
        <w:rPr>
          <w:rFonts w:ascii="Consolas" w:hAnsi="Consolas"/>
          <w:sz w:val="28"/>
          <w:szCs w:val="28"/>
        </w:rPr>
        <w:t xml:space="preserve"> </w:t>
      </w:r>
      <w:r w:rsidRPr="008C60E2">
        <w:rPr>
          <w:rFonts w:ascii="Consolas" w:hAnsi="Consolas"/>
          <w:sz w:val="28"/>
          <w:szCs w:val="28"/>
        </w:rPr>
        <w:t xml:space="preserve">02 </w:t>
      </w:r>
      <w:r w:rsidR="00EE5817">
        <w:rPr>
          <w:rFonts w:ascii="Consolas" w:hAnsi="Consolas"/>
          <w:sz w:val="28"/>
          <w:szCs w:val="28"/>
        </w:rPr>
        <w:t xml:space="preserve">(duas) </w:t>
      </w:r>
      <w:r w:rsidRPr="008C60E2">
        <w:rPr>
          <w:rFonts w:ascii="Consolas" w:hAnsi="Consolas"/>
          <w:sz w:val="28"/>
          <w:szCs w:val="28"/>
        </w:rPr>
        <w:t>bombas digitais</w:t>
      </w:r>
      <w:r>
        <w:rPr>
          <w:rFonts w:ascii="Consolas" w:hAnsi="Consolas"/>
          <w:sz w:val="28"/>
          <w:szCs w:val="28"/>
        </w:rPr>
        <w:t xml:space="preserve"> de abastecimento, completas.</w:t>
      </w:r>
    </w:p>
    <w:p w:rsidR="008C60E2" w:rsidRPr="007827EB" w:rsidRDefault="008C60E2" w:rsidP="007135B4">
      <w:pPr>
        <w:spacing w:after="0" w:line="240" w:lineRule="auto"/>
        <w:jc w:val="both"/>
        <w:rPr>
          <w:rFonts w:ascii="Consolas" w:hAnsi="Consolas" w:cs="Consolas"/>
          <w:b/>
          <w:bCs/>
          <w:sz w:val="28"/>
          <w:szCs w:val="28"/>
        </w:rPr>
      </w:pPr>
    </w:p>
    <w:p w:rsidR="007135B4" w:rsidRPr="007827EB" w:rsidRDefault="008C60E2" w:rsidP="007135B4">
      <w:pPr>
        <w:shd w:val="clear" w:color="auto" w:fill="DDD9C3" w:themeFill="background2" w:themeFillShade="E6"/>
        <w:spacing w:after="0" w:line="240" w:lineRule="auto"/>
        <w:jc w:val="both"/>
        <w:rPr>
          <w:rFonts w:ascii="Consolas" w:hAnsi="Consolas" w:cs="Consolas"/>
          <w:sz w:val="28"/>
          <w:szCs w:val="28"/>
        </w:rPr>
      </w:pPr>
      <w:proofErr w:type="gramStart"/>
      <w:r>
        <w:rPr>
          <w:rFonts w:ascii="Consolas" w:hAnsi="Consolas" w:cs="Consolas"/>
          <w:b/>
          <w:sz w:val="28"/>
          <w:szCs w:val="28"/>
        </w:rPr>
        <w:t>5</w:t>
      </w:r>
      <w:r w:rsidR="007135B4" w:rsidRPr="007827EB">
        <w:rPr>
          <w:rFonts w:ascii="Consolas" w:hAnsi="Consolas" w:cs="Consolas"/>
          <w:b/>
          <w:sz w:val="28"/>
          <w:szCs w:val="28"/>
        </w:rPr>
        <w:t xml:space="preserve"> – DISCRIMINAÇÃO</w:t>
      </w:r>
      <w:proofErr w:type="gramEnd"/>
      <w:r w:rsidR="007135B4" w:rsidRPr="007827EB">
        <w:rPr>
          <w:rFonts w:ascii="Consolas" w:hAnsi="Consolas" w:cs="Consolas"/>
          <w:b/>
          <w:sz w:val="28"/>
          <w:szCs w:val="28"/>
        </w:rPr>
        <w:t>, QUANTIDADE, UNIDADE DE FORNECIMENTO, PREÇOS ESTIMADOS E REDUÇÕES MÍNIMAS</w:t>
      </w:r>
      <w:r w:rsidR="007135B4" w:rsidRPr="007827EB">
        <w:rPr>
          <w:rFonts w:ascii="Consolas" w:hAnsi="Consolas" w:cs="Consolas"/>
          <w:sz w:val="28"/>
          <w:szCs w:val="28"/>
        </w:rPr>
        <w:t xml:space="preserve"> </w:t>
      </w:r>
    </w:p>
    <w:p w:rsidR="00A510AC" w:rsidRPr="007827EB" w:rsidRDefault="00A510AC" w:rsidP="006A24B8">
      <w:pPr>
        <w:tabs>
          <w:tab w:val="left" w:pos="-1701"/>
        </w:tabs>
        <w:autoSpaceDE w:val="0"/>
        <w:autoSpaceDN w:val="0"/>
        <w:adjustRightInd w:val="0"/>
        <w:spacing w:after="0" w:line="240" w:lineRule="auto"/>
        <w:jc w:val="both"/>
        <w:rPr>
          <w:rFonts w:ascii="Consolas" w:hAnsi="Consolas" w:cs="Consolas"/>
          <w:b/>
          <w:sz w:val="28"/>
          <w:szCs w:val="28"/>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1592"/>
        <w:gridCol w:w="2040"/>
        <w:gridCol w:w="1724"/>
        <w:gridCol w:w="1490"/>
        <w:gridCol w:w="1196"/>
        <w:gridCol w:w="1064"/>
      </w:tblGrid>
      <w:tr w:rsidR="00A510AC" w:rsidRPr="00A510AC" w:rsidTr="005803FB">
        <w:trPr>
          <w:trHeight w:val="300"/>
          <w:jc w:val="center"/>
        </w:trPr>
        <w:tc>
          <w:tcPr>
            <w:tcW w:w="668" w:type="dxa"/>
            <w:shd w:val="clear" w:color="auto" w:fill="DDD9C3" w:themeFill="background2" w:themeFillShade="E6"/>
            <w:noWrap/>
            <w:vAlign w:val="bottom"/>
          </w:tcPr>
          <w:p w:rsidR="00A510AC" w:rsidRPr="00A510AC" w:rsidRDefault="00A510AC" w:rsidP="005803FB">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Arial"/>
                <w:b/>
                <w:color w:val="000000"/>
                <w:sz w:val="24"/>
                <w:szCs w:val="24"/>
                <w:lang w:eastAsia="pt-BR"/>
              </w:rPr>
              <w:t>ITEM</w:t>
            </w:r>
          </w:p>
        </w:tc>
        <w:tc>
          <w:tcPr>
            <w:tcW w:w="1592" w:type="dxa"/>
            <w:shd w:val="clear" w:color="auto" w:fill="DDD9C3" w:themeFill="background2" w:themeFillShade="E6"/>
            <w:noWrap/>
            <w:vAlign w:val="bottom"/>
          </w:tcPr>
          <w:p w:rsidR="00A510AC" w:rsidRPr="00A510AC" w:rsidRDefault="00A510AC" w:rsidP="00A510AC">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CÓDIGO</w:t>
            </w:r>
          </w:p>
        </w:tc>
        <w:tc>
          <w:tcPr>
            <w:tcW w:w="2040" w:type="dxa"/>
            <w:shd w:val="clear" w:color="auto" w:fill="DDD9C3" w:themeFill="background2" w:themeFillShade="E6"/>
            <w:noWrap/>
            <w:vAlign w:val="bottom"/>
          </w:tcPr>
          <w:p w:rsidR="00A510AC" w:rsidRPr="00A510AC" w:rsidRDefault="00A510AC" w:rsidP="00A510AC">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DISCRIMINAÇÃO</w:t>
            </w:r>
          </w:p>
        </w:tc>
        <w:tc>
          <w:tcPr>
            <w:tcW w:w="1724" w:type="dxa"/>
            <w:shd w:val="clear" w:color="auto" w:fill="DDD9C3" w:themeFill="background2" w:themeFillShade="E6"/>
            <w:vAlign w:val="bottom"/>
          </w:tcPr>
          <w:p w:rsidR="00A510AC" w:rsidRPr="00A510AC" w:rsidRDefault="00A510AC" w:rsidP="00A510AC">
            <w:pPr>
              <w:spacing w:after="0" w:line="240" w:lineRule="auto"/>
              <w:jc w:val="center"/>
              <w:rPr>
                <w:rFonts w:ascii="Consolas" w:eastAsia="Times New Roman" w:hAnsi="Consolas" w:cs="Arial"/>
                <w:b/>
                <w:color w:val="000000"/>
                <w:sz w:val="24"/>
                <w:szCs w:val="24"/>
                <w:lang w:eastAsia="pt-BR"/>
              </w:rPr>
            </w:pPr>
            <w:r w:rsidRPr="005803FB">
              <w:rPr>
                <w:rFonts w:ascii="Consolas" w:hAnsi="Consolas" w:cs="Consolas"/>
                <w:b/>
                <w:sz w:val="24"/>
                <w:szCs w:val="24"/>
              </w:rPr>
              <w:t>UNIDADE DE FORNECIMENTO</w:t>
            </w:r>
          </w:p>
        </w:tc>
        <w:tc>
          <w:tcPr>
            <w:tcW w:w="1490" w:type="dxa"/>
            <w:shd w:val="clear" w:color="auto" w:fill="DDD9C3" w:themeFill="background2" w:themeFillShade="E6"/>
            <w:noWrap/>
            <w:vAlign w:val="bottom"/>
          </w:tcPr>
          <w:p w:rsidR="00A510AC" w:rsidRPr="00A510AC" w:rsidRDefault="00A510AC" w:rsidP="00A510AC">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QUANTIDADE TOTAL*</w:t>
            </w:r>
          </w:p>
        </w:tc>
        <w:tc>
          <w:tcPr>
            <w:tcW w:w="1196" w:type="dxa"/>
            <w:shd w:val="clear" w:color="auto" w:fill="DDD9C3" w:themeFill="background2" w:themeFillShade="E6"/>
            <w:noWrap/>
            <w:vAlign w:val="bottom"/>
          </w:tcPr>
          <w:p w:rsidR="00A510AC" w:rsidRPr="00A510AC" w:rsidRDefault="00A510AC" w:rsidP="00A510AC">
            <w:pPr>
              <w:spacing w:after="0" w:line="240" w:lineRule="auto"/>
              <w:jc w:val="center"/>
              <w:rPr>
                <w:rFonts w:ascii="Consolas" w:eastAsia="Times New Roman" w:hAnsi="Consolas" w:cs="Arial"/>
                <w:b/>
                <w:color w:val="000000"/>
                <w:sz w:val="24"/>
                <w:szCs w:val="24"/>
                <w:lang w:eastAsia="pt-BR"/>
              </w:rPr>
            </w:pPr>
            <w:r w:rsidRPr="005803FB">
              <w:rPr>
                <w:rFonts w:ascii="Consolas" w:eastAsia="Times New Roman" w:hAnsi="Consolas" w:cs="Times New Roman"/>
                <w:b/>
                <w:bCs/>
                <w:color w:val="000000"/>
                <w:sz w:val="24"/>
                <w:szCs w:val="24"/>
                <w:lang w:eastAsia="pt-BR"/>
              </w:rPr>
              <w:t>PREÇO UNITÁRIO ESTIMADO (R$)</w:t>
            </w:r>
          </w:p>
        </w:tc>
        <w:tc>
          <w:tcPr>
            <w:tcW w:w="1064" w:type="dxa"/>
            <w:shd w:val="clear" w:color="auto" w:fill="DDD9C3" w:themeFill="background2" w:themeFillShade="E6"/>
            <w:noWrap/>
            <w:vAlign w:val="bottom"/>
          </w:tcPr>
          <w:p w:rsidR="00A510AC" w:rsidRPr="00A510AC" w:rsidRDefault="005803FB" w:rsidP="00A510AC">
            <w:pPr>
              <w:spacing w:after="0" w:line="240" w:lineRule="auto"/>
              <w:jc w:val="center"/>
              <w:rPr>
                <w:rFonts w:ascii="Consolas" w:eastAsia="Times New Roman" w:hAnsi="Consolas" w:cs="Arial"/>
                <w:b/>
                <w:color w:val="000000"/>
                <w:sz w:val="24"/>
                <w:szCs w:val="24"/>
                <w:lang w:eastAsia="pt-BR"/>
              </w:rPr>
            </w:pPr>
            <w:r w:rsidRPr="005803FB">
              <w:rPr>
                <w:rFonts w:ascii="Consolas" w:hAnsi="Consolas" w:cs="Consolas"/>
                <w:b/>
                <w:sz w:val="24"/>
                <w:szCs w:val="24"/>
              </w:rPr>
              <w:t>REDUÇÃO MÍNIMA ENTRE LANCES (R$)</w:t>
            </w:r>
          </w:p>
        </w:tc>
      </w:tr>
      <w:tr w:rsidR="00A510AC" w:rsidRPr="00A510AC" w:rsidTr="005803FB">
        <w:trPr>
          <w:trHeight w:val="300"/>
          <w:jc w:val="center"/>
        </w:trPr>
        <w:tc>
          <w:tcPr>
            <w:tcW w:w="668"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proofErr w:type="gramStart"/>
            <w:r w:rsidRPr="00A510AC">
              <w:rPr>
                <w:rFonts w:ascii="Consolas" w:eastAsia="Times New Roman" w:hAnsi="Consolas" w:cs="Arial"/>
                <w:color w:val="000000"/>
                <w:sz w:val="24"/>
                <w:szCs w:val="24"/>
                <w:lang w:eastAsia="pt-BR"/>
              </w:rPr>
              <w:t>1</w:t>
            </w:r>
            <w:proofErr w:type="gramEnd"/>
          </w:p>
        </w:tc>
        <w:tc>
          <w:tcPr>
            <w:tcW w:w="1592" w:type="dxa"/>
            <w:shd w:val="clear" w:color="auto" w:fill="auto"/>
            <w:noWrap/>
            <w:vAlign w:val="bottom"/>
            <w:hideMark/>
          </w:tcPr>
          <w:p w:rsidR="00A510AC" w:rsidRPr="00A510AC" w:rsidRDefault="00A510AC" w:rsidP="00A510AC">
            <w:pPr>
              <w:spacing w:after="0" w:line="240" w:lineRule="auto"/>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001.011.005</w:t>
            </w:r>
          </w:p>
        </w:tc>
        <w:tc>
          <w:tcPr>
            <w:tcW w:w="2040" w:type="dxa"/>
            <w:shd w:val="clear" w:color="auto" w:fill="auto"/>
            <w:noWrap/>
            <w:vAlign w:val="bottom"/>
            <w:hideMark/>
          </w:tcPr>
          <w:p w:rsidR="00A510AC" w:rsidRPr="00A510AC" w:rsidRDefault="00A510AC" w:rsidP="005803FB">
            <w:pPr>
              <w:spacing w:after="0" w:line="240" w:lineRule="auto"/>
              <w:jc w:val="both"/>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ÓLEO DIESEL TIPO S10</w:t>
            </w:r>
          </w:p>
        </w:tc>
        <w:tc>
          <w:tcPr>
            <w:tcW w:w="1724" w:type="dxa"/>
            <w:vAlign w:val="bottom"/>
          </w:tcPr>
          <w:p w:rsidR="00A510AC" w:rsidRPr="00A510AC" w:rsidRDefault="005803FB" w:rsidP="005803FB">
            <w:pPr>
              <w:spacing w:after="0" w:line="240" w:lineRule="auto"/>
              <w:jc w:val="center"/>
              <w:rPr>
                <w:rFonts w:ascii="Consolas" w:eastAsia="Times New Roman" w:hAnsi="Consolas" w:cs="Arial"/>
                <w:color w:val="000000"/>
                <w:sz w:val="24"/>
                <w:szCs w:val="24"/>
                <w:lang w:eastAsia="pt-BR"/>
              </w:rPr>
            </w:pPr>
            <w:r>
              <w:rPr>
                <w:rFonts w:ascii="Consolas" w:eastAsia="Times New Roman" w:hAnsi="Consolas" w:cs="Arial"/>
                <w:color w:val="000000"/>
                <w:sz w:val="24"/>
                <w:szCs w:val="24"/>
                <w:lang w:eastAsia="pt-BR"/>
              </w:rPr>
              <w:t>LITROS</w:t>
            </w:r>
          </w:p>
        </w:tc>
        <w:tc>
          <w:tcPr>
            <w:tcW w:w="1490"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180.000</w:t>
            </w:r>
          </w:p>
        </w:tc>
        <w:tc>
          <w:tcPr>
            <w:tcW w:w="1196"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3,63</w:t>
            </w:r>
          </w:p>
        </w:tc>
        <w:tc>
          <w:tcPr>
            <w:tcW w:w="1064"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0,03</w:t>
            </w:r>
          </w:p>
        </w:tc>
      </w:tr>
      <w:tr w:rsidR="00A510AC" w:rsidRPr="00A510AC" w:rsidTr="005803FB">
        <w:trPr>
          <w:trHeight w:val="300"/>
          <w:jc w:val="center"/>
        </w:trPr>
        <w:tc>
          <w:tcPr>
            <w:tcW w:w="668"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proofErr w:type="gramStart"/>
            <w:r w:rsidRPr="00A510AC">
              <w:rPr>
                <w:rFonts w:ascii="Consolas" w:eastAsia="Times New Roman" w:hAnsi="Consolas" w:cs="Arial"/>
                <w:color w:val="000000"/>
                <w:sz w:val="24"/>
                <w:szCs w:val="24"/>
                <w:lang w:eastAsia="pt-BR"/>
              </w:rPr>
              <w:t>2</w:t>
            </w:r>
            <w:proofErr w:type="gramEnd"/>
          </w:p>
        </w:tc>
        <w:tc>
          <w:tcPr>
            <w:tcW w:w="1592" w:type="dxa"/>
            <w:shd w:val="clear" w:color="auto" w:fill="auto"/>
            <w:noWrap/>
            <w:vAlign w:val="bottom"/>
            <w:hideMark/>
          </w:tcPr>
          <w:p w:rsidR="00A510AC" w:rsidRPr="00A510AC" w:rsidRDefault="00A510AC" w:rsidP="00A510AC">
            <w:pPr>
              <w:spacing w:after="0" w:line="240" w:lineRule="auto"/>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001.011.002</w:t>
            </w:r>
          </w:p>
        </w:tc>
        <w:tc>
          <w:tcPr>
            <w:tcW w:w="2040" w:type="dxa"/>
            <w:shd w:val="clear" w:color="auto" w:fill="auto"/>
            <w:noWrap/>
            <w:vAlign w:val="bottom"/>
            <w:hideMark/>
          </w:tcPr>
          <w:p w:rsidR="00A510AC" w:rsidRPr="00A510AC" w:rsidRDefault="00A510AC" w:rsidP="005803FB">
            <w:pPr>
              <w:spacing w:after="0" w:line="240" w:lineRule="auto"/>
              <w:jc w:val="both"/>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DIESEL COMUM</w:t>
            </w:r>
          </w:p>
        </w:tc>
        <w:tc>
          <w:tcPr>
            <w:tcW w:w="1724" w:type="dxa"/>
            <w:vAlign w:val="bottom"/>
          </w:tcPr>
          <w:p w:rsidR="00A510AC" w:rsidRPr="00A510AC" w:rsidRDefault="005803FB" w:rsidP="005803FB">
            <w:pPr>
              <w:spacing w:after="0" w:line="240" w:lineRule="auto"/>
              <w:jc w:val="center"/>
              <w:rPr>
                <w:rFonts w:ascii="Consolas" w:eastAsia="Times New Roman" w:hAnsi="Consolas" w:cs="Arial"/>
                <w:color w:val="000000"/>
                <w:sz w:val="24"/>
                <w:szCs w:val="24"/>
                <w:lang w:eastAsia="pt-BR"/>
              </w:rPr>
            </w:pPr>
            <w:r>
              <w:rPr>
                <w:rFonts w:ascii="Consolas" w:eastAsia="Times New Roman" w:hAnsi="Consolas" w:cs="Arial"/>
                <w:color w:val="000000"/>
                <w:sz w:val="24"/>
                <w:szCs w:val="24"/>
                <w:lang w:eastAsia="pt-BR"/>
              </w:rPr>
              <w:t>LITROS</w:t>
            </w:r>
          </w:p>
        </w:tc>
        <w:tc>
          <w:tcPr>
            <w:tcW w:w="1490"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300.000</w:t>
            </w:r>
          </w:p>
        </w:tc>
        <w:tc>
          <w:tcPr>
            <w:tcW w:w="1196"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3,56</w:t>
            </w:r>
          </w:p>
        </w:tc>
        <w:tc>
          <w:tcPr>
            <w:tcW w:w="1064"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0,03</w:t>
            </w:r>
          </w:p>
        </w:tc>
      </w:tr>
      <w:tr w:rsidR="00A510AC" w:rsidRPr="00A510AC" w:rsidTr="005803FB">
        <w:trPr>
          <w:trHeight w:val="300"/>
          <w:jc w:val="center"/>
        </w:trPr>
        <w:tc>
          <w:tcPr>
            <w:tcW w:w="668"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proofErr w:type="gramStart"/>
            <w:r w:rsidRPr="00A510AC">
              <w:rPr>
                <w:rFonts w:ascii="Consolas" w:eastAsia="Times New Roman" w:hAnsi="Consolas" w:cs="Arial"/>
                <w:color w:val="000000"/>
                <w:sz w:val="24"/>
                <w:szCs w:val="24"/>
                <w:lang w:eastAsia="pt-BR"/>
              </w:rPr>
              <w:t>3</w:t>
            </w:r>
            <w:proofErr w:type="gramEnd"/>
          </w:p>
        </w:tc>
        <w:tc>
          <w:tcPr>
            <w:tcW w:w="1592" w:type="dxa"/>
            <w:shd w:val="clear" w:color="auto" w:fill="auto"/>
            <w:noWrap/>
            <w:vAlign w:val="bottom"/>
            <w:hideMark/>
          </w:tcPr>
          <w:p w:rsidR="00A510AC" w:rsidRPr="00A510AC" w:rsidRDefault="00A510AC" w:rsidP="00A510AC">
            <w:pPr>
              <w:spacing w:after="0" w:line="240" w:lineRule="auto"/>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001.011.009</w:t>
            </w:r>
          </w:p>
        </w:tc>
        <w:tc>
          <w:tcPr>
            <w:tcW w:w="2040" w:type="dxa"/>
            <w:shd w:val="clear" w:color="auto" w:fill="auto"/>
            <w:noWrap/>
            <w:vAlign w:val="bottom"/>
            <w:hideMark/>
          </w:tcPr>
          <w:p w:rsidR="00A510AC" w:rsidRPr="00A510AC" w:rsidRDefault="00A510AC" w:rsidP="005803FB">
            <w:pPr>
              <w:spacing w:after="0" w:line="240" w:lineRule="auto"/>
              <w:jc w:val="both"/>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ETANOL</w:t>
            </w:r>
          </w:p>
        </w:tc>
        <w:tc>
          <w:tcPr>
            <w:tcW w:w="1724" w:type="dxa"/>
            <w:vAlign w:val="bottom"/>
          </w:tcPr>
          <w:p w:rsidR="00A510AC" w:rsidRPr="00A510AC" w:rsidRDefault="005803FB" w:rsidP="005803FB">
            <w:pPr>
              <w:spacing w:after="0" w:line="240" w:lineRule="auto"/>
              <w:jc w:val="center"/>
              <w:rPr>
                <w:rFonts w:ascii="Consolas" w:eastAsia="Times New Roman" w:hAnsi="Consolas" w:cs="Arial"/>
                <w:color w:val="000000"/>
                <w:sz w:val="24"/>
                <w:szCs w:val="24"/>
                <w:lang w:eastAsia="pt-BR"/>
              </w:rPr>
            </w:pPr>
            <w:r>
              <w:rPr>
                <w:rFonts w:ascii="Consolas" w:eastAsia="Times New Roman" w:hAnsi="Consolas" w:cs="Arial"/>
                <w:color w:val="000000"/>
                <w:sz w:val="24"/>
                <w:szCs w:val="24"/>
                <w:lang w:eastAsia="pt-BR"/>
              </w:rPr>
              <w:t>LITROS</w:t>
            </w:r>
          </w:p>
        </w:tc>
        <w:tc>
          <w:tcPr>
            <w:tcW w:w="1490"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84.000</w:t>
            </w:r>
          </w:p>
        </w:tc>
        <w:tc>
          <w:tcPr>
            <w:tcW w:w="1196"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2,91</w:t>
            </w:r>
          </w:p>
        </w:tc>
        <w:tc>
          <w:tcPr>
            <w:tcW w:w="1064"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0,02</w:t>
            </w:r>
          </w:p>
        </w:tc>
      </w:tr>
      <w:tr w:rsidR="00A510AC" w:rsidRPr="00A510AC" w:rsidTr="005803FB">
        <w:trPr>
          <w:trHeight w:val="300"/>
          <w:jc w:val="center"/>
        </w:trPr>
        <w:tc>
          <w:tcPr>
            <w:tcW w:w="668"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proofErr w:type="gramStart"/>
            <w:r w:rsidRPr="00A510AC">
              <w:rPr>
                <w:rFonts w:ascii="Consolas" w:eastAsia="Times New Roman" w:hAnsi="Consolas" w:cs="Arial"/>
                <w:color w:val="000000"/>
                <w:sz w:val="24"/>
                <w:szCs w:val="24"/>
                <w:lang w:eastAsia="pt-BR"/>
              </w:rPr>
              <w:t>4</w:t>
            </w:r>
            <w:proofErr w:type="gramEnd"/>
          </w:p>
        </w:tc>
        <w:tc>
          <w:tcPr>
            <w:tcW w:w="1592" w:type="dxa"/>
            <w:shd w:val="clear" w:color="auto" w:fill="auto"/>
            <w:noWrap/>
            <w:vAlign w:val="bottom"/>
            <w:hideMark/>
          </w:tcPr>
          <w:p w:rsidR="00A510AC" w:rsidRPr="00A510AC" w:rsidRDefault="00A510AC" w:rsidP="00A510AC">
            <w:pPr>
              <w:spacing w:after="0" w:line="240" w:lineRule="auto"/>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001.011.001</w:t>
            </w:r>
          </w:p>
        </w:tc>
        <w:tc>
          <w:tcPr>
            <w:tcW w:w="2040" w:type="dxa"/>
            <w:shd w:val="clear" w:color="auto" w:fill="auto"/>
            <w:noWrap/>
            <w:vAlign w:val="bottom"/>
            <w:hideMark/>
          </w:tcPr>
          <w:p w:rsidR="00A510AC" w:rsidRPr="00A510AC" w:rsidRDefault="00A510AC" w:rsidP="005803FB">
            <w:pPr>
              <w:spacing w:after="0" w:line="240" w:lineRule="auto"/>
              <w:jc w:val="both"/>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GASOLINA COMUM</w:t>
            </w:r>
          </w:p>
        </w:tc>
        <w:tc>
          <w:tcPr>
            <w:tcW w:w="1724" w:type="dxa"/>
            <w:vAlign w:val="bottom"/>
          </w:tcPr>
          <w:p w:rsidR="00A510AC" w:rsidRPr="00A510AC" w:rsidRDefault="005803FB" w:rsidP="005803FB">
            <w:pPr>
              <w:spacing w:after="0" w:line="240" w:lineRule="auto"/>
              <w:jc w:val="center"/>
              <w:rPr>
                <w:rFonts w:ascii="Consolas" w:eastAsia="Times New Roman" w:hAnsi="Consolas" w:cs="Arial"/>
                <w:color w:val="000000"/>
                <w:sz w:val="24"/>
                <w:szCs w:val="24"/>
                <w:lang w:eastAsia="pt-BR"/>
              </w:rPr>
            </w:pPr>
            <w:r>
              <w:rPr>
                <w:rFonts w:ascii="Consolas" w:eastAsia="Times New Roman" w:hAnsi="Consolas" w:cs="Arial"/>
                <w:color w:val="000000"/>
                <w:sz w:val="24"/>
                <w:szCs w:val="24"/>
                <w:lang w:eastAsia="pt-BR"/>
              </w:rPr>
              <w:t>LITROS</w:t>
            </w:r>
          </w:p>
        </w:tc>
        <w:tc>
          <w:tcPr>
            <w:tcW w:w="1490" w:type="dxa"/>
            <w:shd w:val="clear" w:color="auto" w:fill="auto"/>
            <w:noWrap/>
            <w:vAlign w:val="bottom"/>
            <w:hideMark/>
          </w:tcPr>
          <w:p w:rsidR="00A510AC" w:rsidRPr="00A510AC" w:rsidRDefault="00A510AC" w:rsidP="005803FB">
            <w:pPr>
              <w:spacing w:after="0" w:line="240" w:lineRule="auto"/>
              <w:jc w:val="center"/>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91.000</w:t>
            </w:r>
          </w:p>
        </w:tc>
        <w:tc>
          <w:tcPr>
            <w:tcW w:w="1196"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4,24</w:t>
            </w:r>
          </w:p>
        </w:tc>
        <w:tc>
          <w:tcPr>
            <w:tcW w:w="1064" w:type="dxa"/>
            <w:shd w:val="clear" w:color="auto" w:fill="auto"/>
            <w:noWrap/>
            <w:vAlign w:val="bottom"/>
            <w:hideMark/>
          </w:tcPr>
          <w:p w:rsidR="00A510AC" w:rsidRPr="00A510AC" w:rsidRDefault="00A510AC" w:rsidP="00A510AC">
            <w:pPr>
              <w:spacing w:after="0" w:line="240" w:lineRule="auto"/>
              <w:jc w:val="right"/>
              <w:rPr>
                <w:rFonts w:ascii="Consolas" w:eastAsia="Times New Roman" w:hAnsi="Consolas" w:cs="Arial"/>
                <w:color w:val="000000"/>
                <w:sz w:val="24"/>
                <w:szCs w:val="24"/>
                <w:lang w:eastAsia="pt-BR"/>
              </w:rPr>
            </w:pPr>
            <w:r w:rsidRPr="00A510AC">
              <w:rPr>
                <w:rFonts w:ascii="Consolas" w:eastAsia="Times New Roman" w:hAnsi="Consolas" w:cs="Arial"/>
                <w:color w:val="000000"/>
                <w:sz w:val="24"/>
                <w:szCs w:val="24"/>
                <w:lang w:eastAsia="pt-BR"/>
              </w:rPr>
              <w:t>0,03</w:t>
            </w:r>
          </w:p>
        </w:tc>
      </w:tr>
    </w:tbl>
    <w:p w:rsidR="00BA11BC" w:rsidRPr="007827EB" w:rsidRDefault="00BA11BC">
      <w:pPr>
        <w:rPr>
          <w:rFonts w:ascii="Consolas" w:eastAsia="Times New Roman" w:hAnsi="Consolas" w:cs="Consolas"/>
          <w:b/>
          <w:bCs/>
          <w:sz w:val="28"/>
          <w:szCs w:val="28"/>
          <w:lang w:eastAsia="pt-BR"/>
        </w:rPr>
      </w:pPr>
    </w:p>
    <w:p w:rsidR="005803FB" w:rsidRDefault="005803FB">
      <w:pPr>
        <w:rPr>
          <w:rFonts w:ascii="Consolas" w:eastAsia="Times New Roman" w:hAnsi="Consolas" w:cs="Consolas"/>
          <w:b/>
          <w:bCs/>
          <w:sz w:val="28"/>
          <w:szCs w:val="28"/>
          <w:lang w:eastAsia="pt-BR"/>
        </w:rPr>
      </w:pPr>
      <w:r>
        <w:rPr>
          <w:rFonts w:ascii="Consolas" w:hAnsi="Consolas" w:cs="Consolas"/>
          <w:b/>
          <w:bCs/>
          <w:sz w:val="28"/>
          <w:szCs w:val="28"/>
        </w:rPr>
        <w:br w:type="page"/>
      </w:r>
    </w:p>
    <w:p w:rsidR="00050DDA" w:rsidRPr="007827EB" w:rsidRDefault="003C4EA5" w:rsidP="00BA11BC">
      <w:pPr>
        <w:pStyle w:val="Default"/>
        <w:jc w:val="center"/>
        <w:rPr>
          <w:rFonts w:ascii="Consolas" w:hAnsi="Consolas" w:cs="Consolas"/>
          <w:b/>
          <w:bCs/>
          <w:color w:val="auto"/>
          <w:sz w:val="28"/>
          <w:szCs w:val="28"/>
        </w:rPr>
      </w:pPr>
      <w:r w:rsidRPr="007827EB">
        <w:rPr>
          <w:rFonts w:ascii="Consolas" w:hAnsi="Consolas" w:cs="Consolas"/>
          <w:b/>
          <w:bCs/>
          <w:color w:val="auto"/>
          <w:sz w:val="28"/>
          <w:szCs w:val="28"/>
        </w:rPr>
        <w:lastRenderedPageBreak/>
        <w:t>ANEXO II</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MINUTA DE ATA DE REGISTRO DE PREÇOS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7827EB">
        <w:rPr>
          <w:rFonts w:ascii="Consolas" w:hAnsi="Consolas" w:cs="Consolas"/>
          <w:b/>
          <w:bCs/>
          <w:sz w:val="28"/>
          <w:szCs w:val="28"/>
        </w:rPr>
        <w:t>06</w:t>
      </w:r>
      <w:r w:rsidR="00C66EA4" w:rsidRPr="007827EB">
        <w:rPr>
          <w:rFonts w:ascii="Consolas" w:hAnsi="Consolas" w:cs="Consolas"/>
          <w:b/>
          <w:bCs/>
          <w:sz w:val="28"/>
          <w:szCs w:val="28"/>
        </w:rPr>
        <w:t>/2020</w:t>
      </w:r>
    </w:p>
    <w:p w:rsidR="00050DDA" w:rsidRPr="007827EB" w:rsidRDefault="00050DDA" w:rsidP="00B94981">
      <w:pPr>
        <w:autoSpaceDE w:val="0"/>
        <w:autoSpaceDN w:val="0"/>
        <w:adjustRightInd w:val="0"/>
        <w:spacing w:after="0" w:line="240" w:lineRule="auto"/>
        <w:jc w:val="right"/>
        <w:rPr>
          <w:rFonts w:ascii="Consolas" w:hAnsi="Consolas" w:cs="Consolas"/>
          <w:b/>
          <w:bCs/>
          <w:sz w:val="28"/>
          <w:szCs w:val="28"/>
        </w:rPr>
      </w:pPr>
      <w:r w:rsidRPr="007827EB">
        <w:rPr>
          <w:rFonts w:ascii="Consolas" w:hAnsi="Consolas" w:cs="Consolas"/>
          <w:b/>
          <w:bCs/>
          <w:sz w:val="28"/>
          <w:szCs w:val="28"/>
        </w:rPr>
        <w:t xml:space="preserve">PROCESSO N° </w:t>
      </w:r>
      <w:r w:rsidR="004D443A" w:rsidRPr="007827EB">
        <w:rPr>
          <w:rFonts w:ascii="Consolas" w:hAnsi="Consolas" w:cs="Consolas"/>
          <w:b/>
          <w:bCs/>
          <w:sz w:val="28"/>
          <w:szCs w:val="28"/>
        </w:rPr>
        <w:t>0</w:t>
      </w:r>
      <w:r w:rsidR="007827EB">
        <w:rPr>
          <w:rFonts w:ascii="Consolas" w:hAnsi="Consolas" w:cs="Consolas"/>
          <w:b/>
          <w:bCs/>
          <w:sz w:val="28"/>
          <w:szCs w:val="28"/>
        </w:rPr>
        <w:t>2</w:t>
      </w:r>
      <w:r w:rsidR="007135B4" w:rsidRPr="007827EB">
        <w:rPr>
          <w:rFonts w:ascii="Consolas" w:hAnsi="Consolas" w:cs="Consolas"/>
          <w:b/>
          <w:bCs/>
          <w:sz w:val="28"/>
          <w:szCs w:val="28"/>
        </w:rPr>
        <w:t>3</w:t>
      </w:r>
      <w:r w:rsidR="00C66EA4" w:rsidRPr="007827EB">
        <w:rPr>
          <w:rFonts w:ascii="Consolas" w:hAnsi="Consolas" w:cs="Consolas"/>
          <w:b/>
          <w:bCs/>
          <w:sz w:val="28"/>
          <w:szCs w:val="28"/>
        </w:rPr>
        <w:t>/2020</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b/>
          <w:bCs/>
          <w:color w:val="auto"/>
          <w:sz w:val="28"/>
          <w:szCs w:val="28"/>
        </w:rPr>
      </w:pPr>
      <w:r w:rsidRPr="007827EB">
        <w:rPr>
          <w:rFonts w:ascii="Consolas" w:hAnsi="Consolas" w:cs="Consolas"/>
          <w:color w:val="auto"/>
          <w:sz w:val="28"/>
          <w:szCs w:val="28"/>
        </w:rPr>
        <w:t xml:space="preserve">Aos __ dias do mês de _______________ </w:t>
      </w:r>
      <w:proofErr w:type="spellStart"/>
      <w:r w:rsidRPr="007827EB">
        <w:rPr>
          <w:rFonts w:ascii="Consolas" w:hAnsi="Consolas" w:cs="Consolas"/>
          <w:color w:val="auto"/>
          <w:sz w:val="28"/>
          <w:szCs w:val="28"/>
        </w:rPr>
        <w:t>de</w:t>
      </w:r>
      <w:proofErr w:type="spellEnd"/>
      <w:r w:rsidRPr="007827EB">
        <w:rPr>
          <w:rFonts w:ascii="Consolas" w:hAnsi="Consolas" w:cs="Consolas"/>
          <w:color w:val="auto"/>
          <w:sz w:val="28"/>
          <w:szCs w:val="28"/>
        </w:rPr>
        <w:t xml:space="preserve"> 20</w:t>
      </w:r>
      <w:r w:rsidR="00720D7E" w:rsidRPr="007827EB">
        <w:rPr>
          <w:rFonts w:ascii="Consolas" w:hAnsi="Consolas" w:cs="Consolas"/>
          <w:color w:val="auto"/>
          <w:sz w:val="28"/>
          <w:szCs w:val="28"/>
        </w:rPr>
        <w:t>20</w:t>
      </w:r>
      <w:r w:rsidRPr="007827EB">
        <w:rPr>
          <w:rFonts w:ascii="Consolas" w:hAnsi="Consolas" w:cs="Consolas"/>
          <w:color w:val="auto"/>
          <w:sz w:val="28"/>
          <w:szCs w:val="28"/>
        </w:rPr>
        <w:t xml:space="preserve">, </w:t>
      </w:r>
      <w:r w:rsidR="009861E2" w:rsidRPr="007827EB">
        <w:rPr>
          <w:rFonts w:ascii="Consolas" w:hAnsi="Consolas" w:cs="Consolas"/>
          <w:color w:val="auto"/>
          <w:sz w:val="28"/>
          <w:szCs w:val="28"/>
        </w:rPr>
        <w:t xml:space="preserve">no prédio da </w:t>
      </w:r>
      <w:r w:rsidR="009861E2" w:rsidRPr="007827EB">
        <w:rPr>
          <w:rFonts w:ascii="Consolas" w:hAnsi="Consolas" w:cs="Consolas"/>
          <w:b/>
          <w:bCs/>
          <w:color w:val="auto"/>
          <w:sz w:val="28"/>
          <w:szCs w:val="28"/>
        </w:rPr>
        <w:t>PREFEITURA MUNICIPAL DE PIRAJUÍ</w:t>
      </w:r>
      <w:r w:rsidR="009861E2" w:rsidRPr="007827EB">
        <w:rPr>
          <w:rFonts w:ascii="Consolas" w:hAnsi="Consolas" w:cs="Consolas"/>
          <w:color w:val="auto"/>
          <w:sz w:val="28"/>
          <w:szCs w:val="28"/>
        </w:rPr>
        <w:t>, inscrita no CNPJ nº 44.</w:t>
      </w:r>
      <w:r w:rsidR="0065036A" w:rsidRPr="007827EB">
        <w:rPr>
          <w:rFonts w:ascii="Consolas" w:hAnsi="Consolas" w:cs="Consolas"/>
          <w:color w:val="auto"/>
          <w:sz w:val="28"/>
          <w:szCs w:val="28"/>
        </w:rPr>
        <w:t>555.027/0001-16</w:t>
      </w:r>
      <w:r w:rsidR="009861E2" w:rsidRPr="007827EB">
        <w:rPr>
          <w:rFonts w:ascii="Consolas" w:hAnsi="Consolas" w:cs="Consolas"/>
          <w:color w:val="auto"/>
          <w:sz w:val="28"/>
          <w:szCs w:val="28"/>
        </w:rPr>
        <w:t xml:space="preserve">, com sede na </w:t>
      </w:r>
      <w:r w:rsidR="00166E07" w:rsidRPr="007827EB">
        <w:rPr>
          <w:rFonts w:ascii="Consolas" w:hAnsi="Consolas" w:cs="Consolas"/>
          <w:sz w:val="28"/>
          <w:szCs w:val="28"/>
        </w:rPr>
        <w:t>Praça Doutor Pedro da Rocha Braga n</w:t>
      </w:r>
      <w:r w:rsidR="00166E07" w:rsidRPr="007827EB">
        <w:rPr>
          <w:rFonts w:ascii="Consolas" w:hAnsi="Consolas" w:cs="Consolas"/>
          <w:bCs/>
          <w:sz w:val="28"/>
          <w:szCs w:val="28"/>
        </w:rPr>
        <w:t xml:space="preserve">° </w:t>
      </w:r>
      <w:r w:rsidR="00166E07" w:rsidRPr="007827EB">
        <w:rPr>
          <w:rFonts w:ascii="Consolas" w:hAnsi="Consolas" w:cs="Consolas"/>
          <w:sz w:val="28"/>
          <w:szCs w:val="28"/>
        </w:rPr>
        <w:t xml:space="preserve">116 – </w:t>
      </w:r>
      <w:r w:rsidR="00080F6D" w:rsidRPr="007827EB">
        <w:rPr>
          <w:rFonts w:ascii="Consolas" w:hAnsi="Consolas" w:cs="Consolas"/>
          <w:sz w:val="28"/>
          <w:szCs w:val="28"/>
        </w:rPr>
        <w:t xml:space="preserve">Bairro </w:t>
      </w:r>
      <w:r w:rsidR="00166E07" w:rsidRPr="007827EB">
        <w:rPr>
          <w:rFonts w:ascii="Consolas" w:hAnsi="Consolas" w:cs="Consolas"/>
          <w:sz w:val="28"/>
          <w:szCs w:val="28"/>
        </w:rPr>
        <w:t>Centro – CEP 16.600-000</w:t>
      </w:r>
      <w:r w:rsidR="009861E2" w:rsidRPr="007827EB">
        <w:rPr>
          <w:rFonts w:ascii="Consolas" w:hAnsi="Consolas" w:cs="Consolas"/>
          <w:color w:val="auto"/>
          <w:sz w:val="28"/>
          <w:szCs w:val="28"/>
        </w:rPr>
        <w:t xml:space="preserve"> – Pirajuí – SP, presentes, de um lado, o </w:t>
      </w:r>
      <w:r w:rsidR="009861E2" w:rsidRPr="007827EB">
        <w:rPr>
          <w:rFonts w:ascii="Consolas" w:hAnsi="Consolas" w:cs="Consolas"/>
          <w:b/>
          <w:color w:val="auto"/>
          <w:sz w:val="28"/>
          <w:szCs w:val="28"/>
        </w:rPr>
        <w:t xml:space="preserve">MUNICÍPIO DE </w:t>
      </w:r>
      <w:r w:rsidR="009861E2" w:rsidRPr="007827EB">
        <w:rPr>
          <w:rFonts w:ascii="Consolas" w:hAnsi="Consolas" w:cs="Consolas"/>
          <w:b/>
          <w:bCs/>
          <w:color w:val="auto"/>
          <w:sz w:val="28"/>
          <w:szCs w:val="28"/>
        </w:rPr>
        <w:t>PIRAJUÍ</w:t>
      </w:r>
      <w:r w:rsidR="009861E2" w:rsidRPr="007827EB">
        <w:rPr>
          <w:rFonts w:ascii="Consolas" w:hAnsi="Consolas" w:cs="Consolas"/>
          <w:color w:val="auto"/>
          <w:sz w:val="28"/>
          <w:szCs w:val="28"/>
        </w:rPr>
        <w:t xml:space="preserve">, neste ato representado pelo seu Prefeito Municipal, o </w:t>
      </w:r>
      <w:r w:rsidR="009861E2" w:rsidRPr="007827EB">
        <w:rPr>
          <w:rFonts w:ascii="Consolas" w:hAnsi="Consolas" w:cs="Consolas"/>
          <w:b/>
          <w:bCs/>
          <w:color w:val="auto"/>
          <w:sz w:val="28"/>
          <w:szCs w:val="28"/>
        </w:rPr>
        <w:t>SENHOR CESAR HENRIQUE DA CUNHA FIALA</w:t>
      </w:r>
      <w:r w:rsidR="009861E2" w:rsidRPr="007827EB">
        <w:rPr>
          <w:rFonts w:ascii="Consolas" w:hAnsi="Consolas"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827EB">
        <w:rPr>
          <w:rFonts w:ascii="Consolas" w:hAnsi="Consolas" w:cs="Consolas"/>
          <w:color w:val="auto"/>
          <w:sz w:val="28"/>
          <w:szCs w:val="28"/>
        </w:rPr>
        <w:t xml:space="preserve">, doravante designado </w:t>
      </w:r>
      <w:r w:rsidRPr="007827EB">
        <w:rPr>
          <w:rFonts w:ascii="Consolas" w:hAnsi="Consolas" w:cs="Consolas"/>
          <w:b/>
          <w:color w:val="auto"/>
          <w:sz w:val="28"/>
          <w:szCs w:val="28"/>
        </w:rPr>
        <w:t>MUNICÍPIO</w:t>
      </w:r>
      <w:r w:rsidRPr="007827EB">
        <w:rPr>
          <w:rFonts w:ascii="Consolas" w:hAnsi="Consolas" w:cs="Consolas"/>
          <w:color w:val="auto"/>
          <w:sz w:val="28"/>
          <w:szCs w:val="28"/>
        </w:rPr>
        <w:t xml:space="preserve">, e a(s) empresa(s) abaixo relacionada(s), representada(s) na forma de seu(s) estatuto(s) </w:t>
      </w:r>
      <w:proofErr w:type="gramStart"/>
      <w:r w:rsidRPr="007827EB">
        <w:rPr>
          <w:rFonts w:ascii="Consolas" w:hAnsi="Consolas" w:cs="Consolas"/>
          <w:color w:val="auto"/>
          <w:sz w:val="28"/>
          <w:szCs w:val="28"/>
        </w:rPr>
        <w:t>social(</w:t>
      </w:r>
      <w:proofErr w:type="spellStart"/>
      <w:proofErr w:type="gramEnd"/>
      <w:r w:rsidRPr="007827EB">
        <w:rPr>
          <w:rFonts w:ascii="Consolas" w:hAnsi="Consolas" w:cs="Consolas"/>
          <w:color w:val="auto"/>
          <w:sz w:val="28"/>
          <w:szCs w:val="28"/>
        </w:rPr>
        <w:t>is</w:t>
      </w:r>
      <w:proofErr w:type="spellEnd"/>
      <w:r w:rsidRPr="007827EB">
        <w:rPr>
          <w:rFonts w:ascii="Consolas" w:hAnsi="Consolas" w:cs="Consolas"/>
          <w:color w:val="auto"/>
          <w:sz w:val="28"/>
          <w:szCs w:val="28"/>
        </w:rPr>
        <w:t xml:space="preserve">), em ordem de preferência por classificação, doravante denominada(s) </w:t>
      </w:r>
      <w:r w:rsidRPr="007827EB">
        <w:rPr>
          <w:rFonts w:ascii="Consolas" w:hAnsi="Consolas" w:cs="Consolas"/>
          <w:b/>
          <w:bCs/>
          <w:color w:val="auto"/>
          <w:sz w:val="28"/>
          <w:szCs w:val="28"/>
        </w:rPr>
        <w:t xml:space="preserve">DETENTORA(S), </w:t>
      </w:r>
      <w:r w:rsidRPr="007827EB">
        <w:rPr>
          <w:rFonts w:ascii="Consolas" w:hAnsi="Consolas"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7827EB" w:rsidRDefault="00050DDA" w:rsidP="00B94981">
      <w:pPr>
        <w:pStyle w:val="Default"/>
        <w:jc w:val="both"/>
        <w:rPr>
          <w:rFonts w:ascii="Consolas" w:hAnsi="Consolas" w:cs="Consolas"/>
          <w:b/>
          <w:bCs/>
          <w:color w:val="auto"/>
          <w:sz w:val="28"/>
          <w:szCs w:val="28"/>
        </w:rPr>
      </w:pPr>
    </w:p>
    <w:p w:rsidR="00050DDA" w:rsidRPr="007827EB" w:rsidRDefault="00050DDA" w:rsidP="00B94981">
      <w:pPr>
        <w:pStyle w:val="Default"/>
        <w:jc w:val="both"/>
        <w:rPr>
          <w:rFonts w:ascii="Consolas" w:hAnsi="Consolas" w:cs="Consolas"/>
          <w:color w:val="auto"/>
          <w:sz w:val="28"/>
          <w:szCs w:val="28"/>
        </w:rPr>
      </w:pPr>
      <w:r w:rsidRPr="007827EB">
        <w:rPr>
          <w:rFonts w:ascii="Consolas" w:hAnsi="Consolas" w:cs="Consolas"/>
          <w:b/>
          <w:bCs/>
          <w:color w:val="auto"/>
          <w:sz w:val="28"/>
          <w:szCs w:val="28"/>
        </w:rPr>
        <w:t xml:space="preserve">DETENTORA (S):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w:t>
      </w:r>
      <w:proofErr w:type="gramStart"/>
      <w:r w:rsidRPr="007827EB">
        <w:rPr>
          <w:rFonts w:ascii="Consolas" w:hAnsi="Consolas" w:cs="Consolas"/>
          <w:b/>
          <w:bCs/>
          <w:sz w:val="28"/>
          <w:szCs w:val="28"/>
        </w:rPr>
        <w:t>1</w:t>
      </w:r>
      <w:proofErr w:type="gramEnd"/>
      <w:r w:rsidRPr="007827EB">
        <w:rPr>
          <w:rFonts w:ascii="Consolas" w:hAnsi="Consolas" w:cs="Consolas"/>
          <w:b/>
          <w:bC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CNPJ: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DETENTORA </w:t>
      </w:r>
      <w:proofErr w:type="gramStart"/>
      <w:r w:rsidRPr="007827EB">
        <w:rPr>
          <w:rFonts w:ascii="Consolas" w:hAnsi="Consolas" w:cs="Consolas"/>
          <w:b/>
          <w:bCs/>
          <w:sz w:val="28"/>
          <w:szCs w:val="28"/>
        </w:rPr>
        <w:t>2</w:t>
      </w:r>
      <w:proofErr w:type="gramEnd"/>
      <w:r w:rsidRPr="007827EB">
        <w:rPr>
          <w:rFonts w:ascii="Consolas" w:hAnsi="Consolas" w:cs="Consolas"/>
          <w:b/>
          <w:bC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Denominação: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Endereço: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lastRenderedPageBreak/>
        <w:t xml:space="preserve">CNPJ: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Representante Legal: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CPF: </w:t>
      </w:r>
      <w:proofErr w:type="gramStart"/>
      <w:r w:rsidRPr="007827EB">
        <w:rPr>
          <w:rFonts w:ascii="Consolas" w:hAnsi="Consolas" w:cs="Consolas"/>
          <w:sz w:val="28"/>
          <w:szCs w:val="28"/>
        </w:rPr>
        <w:t>.......................................................</w:t>
      </w:r>
      <w:proofErr w:type="gramEnd"/>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PRIMEIRA – OBJETO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7827EB" w:rsidRPr="006A52E0" w:rsidRDefault="00050DDA" w:rsidP="007827EB">
      <w:pPr>
        <w:pStyle w:val="SemEspaamento"/>
        <w:jc w:val="both"/>
        <w:rPr>
          <w:rFonts w:ascii="Consolas" w:hAnsi="Consolas" w:cs="Consolas"/>
          <w:bCs/>
          <w:sz w:val="28"/>
          <w:szCs w:val="28"/>
        </w:rPr>
      </w:pPr>
      <w:proofErr w:type="gramStart"/>
      <w:r w:rsidRPr="007827EB">
        <w:rPr>
          <w:rFonts w:ascii="Consolas" w:eastAsia="MS Mincho" w:hAnsi="Consolas" w:cs="Consolas"/>
          <w:b/>
          <w:bCs/>
          <w:sz w:val="28"/>
          <w:szCs w:val="28"/>
        </w:rPr>
        <w:t>1.1 –</w:t>
      </w:r>
      <w:r w:rsidR="00AB0BA1" w:rsidRPr="007827EB">
        <w:rPr>
          <w:rFonts w:ascii="Consolas" w:eastAsia="MS Mincho" w:hAnsi="Consolas" w:cs="Consolas"/>
          <w:b/>
          <w:bCs/>
          <w:sz w:val="28"/>
          <w:szCs w:val="28"/>
        </w:rPr>
        <w:t xml:space="preserve"> </w:t>
      </w:r>
      <w:r w:rsidR="007827EB" w:rsidRPr="006A52E0">
        <w:rPr>
          <w:rFonts w:ascii="Consolas" w:hAnsi="Consolas" w:cs="Consolas"/>
          <w:bCs/>
          <w:sz w:val="28"/>
          <w:szCs w:val="28"/>
        </w:rPr>
        <w:t>Registro</w:t>
      </w:r>
      <w:proofErr w:type="gramEnd"/>
      <w:r w:rsidR="007827EB" w:rsidRPr="006A52E0">
        <w:rPr>
          <w:rFonts w:ascii="Consolas" w:hAnsi="Consolas" w:cs="Consolas"/>
          <w:bCs/>
          <w:sz w:val="28"/>
          <w:szCs w:val="28"/>
        </w:rPr>
        <w:t xml:space="preserve"> de Preços para a</w:t>
      </w:r>
      <w:r w:rsidR="007827EB" w:rsidRPr="006A52E0">
        <w:rPr>
          <w:rFonts w:ascii="Consolas" w:hAnsi="Consolas" w:cs="Consolas"/>
          <w:sz w:val="28"/>
          <w:szCs w:val="28"/>
        </w:rPr>
        <w:t xml:space="preserve"> </w:t>
      </w:r>
      <w:r w:rsidR="007827EB" w:rsidRPr="006A52E0">
        <w:rPr>
          <w:rFonts w:ascii="Consolas" w:hAnsi="Consolas" w:cs="Consolas"/>
          <w:sz w:val="28"/>
        </w:rPr>
        <w:t>Aquisição de 180.000 Litros de Óleo Diesel S-10, 300.000 Litros de Óleo Diesel “B” Comum, 84.000 Litros de Etanol Hidratado Comum e 91.000 Litros de Gasolina “C” Comum</w:t>
      </w:r>
      <w:r w:rsidR="007827EB" w:rsidRPr="006A52E0">
        <w:rPr>
          <w:rFonts w:ascii="Consolas" w:hAnsi="Consolas" w:cs="Consolas"/>
          <w:sz w:val="28"/>
          <w:szCs w:val="28"/>
        </w:rPr>
        <w:t xml:space="preserve">, </w:t>
      </w:r>
      <w:r w:rsidR="007827EB" w:rsidRPr="006A52E0">
        <w:rPr>
          <w:rFonts w:ascii="Consolas" w:hAnsi="Consolas" w:cs="Consolas"/>
          <w:bCs/>
          <w:sz w:val="28"/>
          <w:szCs w:val="28"/>
        </w:rPr>
        <w:t>para o abastecimento da Frota do Município de Pirajuí – SP</w:t>
      </w:r>
      <w:r w:rsidR="007827EB" w:rsidRPr="006A52E0">
        <w:rPr>
          <w:rFonts w:ascii="Consolas" w:hAnsi="Consolas" w:cs="Consolas"/>
          <w:sz w:val="28"/>
          <w:szCs w:val="28"/>
        </w:rPr>
        <w:t>, conforme especificações constantes do Termo de Referência, que integra este Edital como Anexo I</w:t>
      </w:r>
      <w:r w:rsidR="007827EB" w:rsidRPr="006A52E0">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SEGUNDA – VIGÊNCIA </w:t>
      </w:r>
    </w:p>
    <w:p w:rsidR="00050DDA" w:rsidRPr="007827EB"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eastAsia="MS Mincho" w:hAnsi="Consolas" w:cs="Consolas"/>
          <w:b/>
          <w:bCs/>
          <w:sz w:val="28"/>
          <w:szCs w:val="28"/>
        </w:rPr>
        <w:t xml:space="preserve">2.1 – </w:t>
      </w:r>
      <w:r w:rsidRPr="007827EB">
        <w:rPr>
          <w:rFonts w:ascii="Consolas" w:hAnsi="Consolas" w:cs="Consolas"/>
          <w:sz w:val="28"/>
          <w:szCs w:val="28"/>
        </w:rPr>
        <w:t xml:space="preserve">O prazo de vigência desta Ata de Registro de Preços é de </w:t>
      </w:r>
      <w:r w:rsidRPr="007827EB">
        <w:rPr>
          <w:rFonts w:ascii="Consolas" w:hAnsi="Consolas" w:cs="Consolas"/>
          <w:b/>
          <w:bCs/>
          <w:sz w:val="28"/>
          <w:szCs w:val="28"/>
        </w:rPr>
        <w:t xml:space="preserve">12 </w:t>
      </w:r>
      <w:r w:rsidRPr="007827EB">
        <w:rPr>
          <w:rFonts w:ascii="Consolas" w:hAnsi="Consolas" w:cs="Consolas"/>
          <w:sz w:val="28"/>
          <w:szCs w:val="28"/>
        </w:rPr>
        <w:t xml:space="preserve">(doze) </w:t>
      </w:r>
      <w:r w:rsidRPr="007827EB">
        <w:rPr>
          <w:rFonts w:ascii="Consolas" w:hAnsi="Consolas" w:cs="Consolas"/>
          <w:b/>
          <w:bCs/>
          <w:sz w:val="28"/>
          <w:szCs w:val="28"/>
        </w:rPr>
        <w:t>meses</w:t>
      </w:r>
      <w:r w:rsidRPr="007827EB">
        <w:rPr>
          <w:rFonts w:ascii="Consolas" w:hAnsi="Consolas" w:cs="Consolas"/>
          <w:sz w:val="28"/>
          <w:szCs w:val="28"/>
        </w:rPr>
        <w:t xml:space="preserve">, com início com a sua publicação no Diário Oficial do Município de </w:t>
      </w:r>
      <w:r w:rsidR="009861E2" w:rsidRPr="007827EB">
        <w:rPr>
          <w:rFonts w:ascii="Consolas" w:hAnsi="Consolas" w:cs="Consolas"/>
          <w:sz w:val="28"/>
          <w:szCs w:val="28"/>
        </w:rPr>
        <w:t>Pirajuí</w:t>
      </w:r>
      <w:r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TERCEIRA – OBRIGAÇÕES DA DETENTORA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sz w:val="28"/>
          <w:szCs w:val="28"/>
        </w:rPr>
        <w:t xml:space="preserve">Além das disposições constantes no Termo de Referência – Anexo I do Edital, a </w:t>
      </w:r>
      <w:r w:rsidRPr="007827EB">
        <w:rPr>
          <w:rFonts w:ascii="Consolas" w:hAnsi="Consolas" w:cs="Consolas"/>
          <w:b/>
          <w:sz w:val="28"/>
          <w:szCs w:val="28"/>
        </w:rPr>
        <w:t>DETENTORA</w:t>
      </w:r>
      <w:r w:rsidRPr="007827EB">
        <w:rPr>
          <w:rFonts w:ascii="Consolas" w:hAnsi="Consolas" w:cs="Consolas"/>
          <w:sz w:val="28"/>
          <w:szCs w:val="28"/>
        </w:rPr>
        <w:t xml:space="preserve"> obriga-se a:</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3.1 – </w:t>
      </w:r>
      <w:r w:rsidRPr="007827EB">
        <w:rPr>
          <w:rFonts w:ascii="Consolas" w:hAnsi="Consolas" w:cs="Consolas"/>
          <w:sz w:val="28"/>
          <w:szCs w:val="28"/>
        </w:rPr>
        <w:t xml:space="preserve">Contratar com a Administração deste </w:t>
      </w:r>
      <w:r w:rsidRPr="007827EB">
        <w:rPr>
          <w:rFonts w:ascii="Consolas" w:hAnsi="Consolas" w:cs="Consolas"/>
          <w:b/>
          <w:bCs/>
          <w:sz w:val="28"/>
          <w:szCs w:val="28"/>
        </w:rPr>
        <w:t>MUNICÍPIO</w:t>
      </w:r>
      <w:r w:rsidRPr="007827EB">
        <w:rPr>
          <w:rFonts w:ascii="Consolas" w:hAnsi="Consolas" w:cs="Consolas"/>
          <w:sz w:val="28"/>
          <w:szCs w:val="28"/>
        </w:rPr>
        <w:t xml:space="preserve">, nas condições previstas no Edital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1E1EE0" w:rsidRPr="007827EB">
        <w:rPr>
          <w:rFonts w:ascii="Consolas" w:hAnsi="Consolas" w:cs="Consolas"/>
          <w:b/>
          <w:bCs/>
          <w:sz w:val="28"/>
          <w:szCs w:val="28"/>
        </w:rPr>
        <w:t>0</w:t>
      </w:r>
      <w:r w:rsidR="00A510AC">
        <w:rPr>
          <w:rFonts w:ascii="Consolas" w:hAnsi="Consolas" w:cs="Consolas"/>
          <w:b/>
          <w:bCs/>
          <w:sz w:val="28"/>
          <w:szCs w:val="28"/>
        </w:rPr>
        <w:t>6</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no preço registrado nesta Ata, os </w:t>
      </w:r>
      <w:r w:rsidR="00A510AC">
        <w:rPr>
          <w:rFonts w:ascii="Consolas" w:hAnsi="Consolas" w:cs="Consolas"/>
          <w:sz w:val="28"/>
          <w:szCs w:val="28"/>
        </w:rPr>
        <w:t>produtos</w:t>
      </w:r>
      <w:r w:rsidR="00BC3D8B" w:rsidRPr="007827EB">
        <w:rPr>
          <w:rFonts w:ascii="Consolas" w:eastAsia="MS Mincho" w:hAnsi="Consolas" w:cs="Consolas"/>
          <w:bCs/>
          <w:sz w:val="28"/>
          <w:szCs w:val="28"/>
        </w:rPr>
        <w:t xml:space="preserve"> </w:t>
      </w:r>
      <w:r w:rsidRPr="007827EB">
        <w:rPr>
          <w:rFonts w:ascii="Consolas" w:hAnsi="Consolas" w:cs="Consolas"/>
          <w:sz w:val="28"/>
          <w:szCs w:val="28"/>
        </w:rPr>
        <w:t xml:space="preserve">objeto deste ajuste. </w:t>
      </w:r>
    </w:p>
    <w:p w:rsidR="00815603" w:rsidRDefault="00815603" w:rsidP="00B94981">
      <w:pPr>
        <w:autoSpaceDE w:val="0"/>
        <w:autoSpaceDN w:val="0"/>
        <w:adjustRightInd w:val="0"/>
        <w:spacing w:after="0" w:line="240" w:lineRule="auto"/>
        <w:jc w:val="both"/>
        <w:rPr>
          <w:rFonts w:ascii="Consolas" w:hAnsi="Consolas" w:cs="Consolas"/>
          <w:sz w:val="28"/>
          <w:szCs w:val="28"/>
        </w:rPr>
      </w:pPr>
    </w:p>
    <w:p w:rsidR="00815603" w:rsidRPr="00815603" w:rsidRDefault="00815603" w:rsidP="00815603">
      <w:pPr>
        <w:spacing w:after="0" w:line="240" w:lineRule="auto"/>
        <w:jc w:val="both"/>
        <w:rPr>
          <w:rFonts w:ascii="Consolas" w:hAnsi="Consolas" w:cs="Consolas"/>
          <w:sz w:val="28"/>
          <w:szCs w:val="28"/>
        </w:rPr>
      </w:pPr>
      <w:r w:rsidRPr="00815603">
        <w:rPr>
          <w:rFonts w:ascii="Consolas" w:hAnsi="Consolas" w:cs="Consolas"/>
          <w:b/>
          <w:sz w:val="28"/>
          <w:szCs w:val="28"/>
        </w:rPr>
        <w:t xml:space="preserve">3.1.1 – </w:t>
      </w:r>
      <w:r w:rsidRPr="007827EB">
        <w:rPr>
          <w:rFonts w:ascii="Consolas" w:hAnsi="Consolas" w:cs="Consolas"/>
          <w:sz w:val="28"/>
          <w:szCs w:val="28"/>
        </w:rPr>
        <w:t xml:space="preserve">Entregar os produtos nos exatos termos constantes no edital e na proposta ofertada, principalmente no tocante à unidade de fornecimento e à marca indicada durante o certame licitatório, </w:t>
      </w:r>
      <w:proofErr w:type="gramStart"/>
      <w:r w:rsidRPr="007827EB">
        <w:rPr>
          <w:rFonts w:ascii="Consolas" w:hAnsi="Consolas" w:cs="Consolas"/>
          <w:sz w:val="28"/>
          <w:szCs w:val="28"/>
        </w:rPr>
        <w:t>sob pena</w:t>
      </w:r>
      <w:proofErr w:type="gramEnd"/>
      <w:r w:rsidRPr="007827EB">
        <w:rPr>
          <w:rFonts w:ascii="Consolas" w:hAnsi="Consolas" w:cs="Consolas"/>
          <w:sz w:val="28"/>
          <w:szCs w:val="28"/>
        </w:rPr>
        <w:t xml:space="preserve"> de recusa de recebimento</w:t>
      </w:r>
      <w:r w:rsidRPr="00815603">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3.2 </w:t>
      </w:r>
      <w:r w:rsidRPr="007827EB">
        <w:rPr>
          <w:rFonts w:ascii="Consolas" w:hAnsi="Consolas" w:cs="Consolas"/>
          <w:b/>
          <w:sz w:val="28"/>
          <w:szCs w:val="28"/>
        </w:rPr>
        <w:t xml:space="preserve">– </w:t>
      </w:r>
      <w:r w:rsidRPr="007827EB">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7827EB">
        <w:rPr>
          <w:rFonts w:ascii="Consolas" w:hAnsi="Consolas" w:cs="Consolas"/>
          <w:bC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3.3 –</w:t>
      </w:r>
      <w:r w:rsidRPr="007827EB">
        <w:rPr>
          <w:rFonts w:ascii="Consolas" w:hAnsi="Consolas" w:cs="Consolas"/>
          <w:sz w:val="28"/>
          <w:szCs w:val="28"/>
        </w:rPr>
        <w:t xml:space="preserve"> Satisfazer todos os requisitos, exigências e condições estabelecidas no Edital e seus anexos. </w:t>
      </w:r>
    </w:p>
    <w:p w:rsidR="00815603" w:rsidRPr="00815603" w:rsidRDefault="00815603" w:rsidP="00B94981">
      <w:pPr>
        <w:autoSpaceDE w:val="0"/>
        <w:autoSpaceDN w:val="0"/>
        <w:adjustRightInd w:val="0"/>
        <w:spacing w:after="0" w:line="240" w:lineRule="auto"/>
        <w:jc w:val="both"/>
        <w:rPr>
          <w:rFonts w:ascii="Consolas" w:hAnsi="Consolas" w:cs="Consolas"/>
          <w:sz w:val="28"/>
          <w:szCs w:val="28"/>
        </w:rPr>
      </w:pP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t xml:space="preserve">3.4 – </w:t>
      </w:r>
      <w:r w:rsidRPr="00815603">
        <w:rPr>
          <w:rFonts w:ascii="Consolas" w:hAnsi="Consolas"/>
          <w:sz w:val="28"/>
          <w:szCs w:val="28"/>
        </w:rPr>
        <w:t>Arcar com todas as despesas diretas e indiretas relacionadas ao cumprimento do objeto licitado, tais como,</w:t>
      </w:r>
      <w:r>
        <w:rPr>
          <w:rFonts w:ascii="Consolas" w:hAnsi="Consolas"/>
          <w:sz w:val="28"/>
          <w:szCs w:val="28"/>
        </w:rPr>
        <w:t xml:space="preserve"> </w:t>
      </w:r>
      <w:r w:rsidRPr="00815603">
        <w:rPr>
          <w:rFonts w:ascii="Consolas" w:hAnsi="Consolas"/>
          <w:sz w:val="28"/>
          <w:szCs w:val="28"/>
        </w:rPr>
        <w:t>seguro, tributos, encargos trabalhistas e previdenciários, carga e descarga, transportes e fretes referentes à entrega dos produtos, inclusive as decorrentes de devolução e reposição d</w:t>
      </w:r>
      <w:r>
        <w:rPr>
          <w:rFonts w:ascii="Consolas" w:hAnsi="Consolas"/>
          <w:sz w:val="28"/>
          <w:szCs w:val="28"/>
        </w:rPr>
        <w:t>o</w:t>
      </w:r>
      <w:r w:rsidRPr="00815603">
        <w:rPr>
          <w:rFonts w:ascii="Consolas" w:hAnsi="Consolas"/>
          <w:sz w:val="28"/>
          <w:szCs w:val="28"/>
        </w:rPr>
        <w:t xml:space="preserve">s </w:t>
      </w:r>
      <w:r>
        <w:rPr>
          <w:rFonts w:ascii="Consolas" w:hAnsi="Consolas"/>
          <w:sz w:val="28"/>
          <w:szCs w:val="28"/>
        </w:rPr>
        <w:t>produtos</w:t>
      </w:r>
      <w:r w:rsidRPr="00815603">
        <w:rPr>
          <w:rFonts w:ascii="Consolas" w:hAnsi="Consolas"/>
          <w:sz w:val="28"/>
          <w:szCs w:val="28"/>
        </w:rPr>
        <w:t xml:space="preserve"> recusad</w:t>
      </w:r>
      <w:r>
        <w:rPr>
          <w:rFonts w:ascii="Consolas" w:hAnsi="Consolas"/>
          <w:sz w:val="28"/>
          <w:szCs w:val="28"/>
        </w:rPr>
        <w:t>o</w:t>
      </w:r>
      <w:r w:rsidRPr="00815603">
        <w:rPr>
          <w:rFonts w:ascii="Consolas" w:hAnsi="Consolas"/>
          <w:sz w:val="28"/>
          <w:szCs w:val="28"/>
        </w:rPr>
        <w:t xml:space="preserve">s por não atenderem ao edital; </w:t>
      </w:r>
    </w:p>
    <w:p w:rsidR="00815603" w:rsidRDefault="00815603" w:rsidP="00B94981">
      <w:pPr>
        <w:autoSpaceDE w:val="0"/>
        <w:autoSpaceDN w:val="0"/>
        <w:adjustRightInd w:val="0"/>
        <w:spacing w:after="0" w:line="240" w:lineRule="auto"/>
        <w:jc w:val="both"/>
        <w:rPr>
          <w:rFonts w:ascii="Consolas" w:hAnsi="Consolas"/>
          <w:sz w:val="28"/>
          <w:szCs w:val="28"/>
        </w:rPr>
      </w:pPr>
    </w:p>
    <w:p w:rsidR="00815603" w:rsidRDefault="00815603" w:rsidP="00B94981">
      <w:pPr>
        <w:autoSpaceDE w:val="0"/>
        <w:autoSpaceDN w:val="0"/>
        <w:adjustRightInd w:val="0"/>
        <w:spacing w:after="0" w:line="240" w:lineRule="auto"/>
        <w:jc w:val="both"/>
        <w:rPr>
          <w:rFonts w:ascii="Consolas" w:hAnsi="Consolas"/>
          <w:sz w:val="28"/>
          <w:szCs w:val="28"/>
        </w:rPr>
      </w:pPr>
      <w:r w:rsidRPr="00815603">
        <w:rPr>
          <w:rFonts w:ascii="Consolas" w:hAnsi="Consolas"/>
          <w:b/>
          <w:sz w:val="28"/>
          <w:szCs w:val="28"/>
        </w:rPr>
        <w:t>3.4</w:t>
      </w:r>
      <w:r>
        <w:rPr>
          <w:rFonts w:ascii="Consolas" w:hAnsi="Consolas"/>
          <w:b/>
          <w:sz w:val="28"/>
          <w:szCs w:val="28"/>
        </w:rPr>
        <w:t>.1</w:t>
      </w:r>
      <w:r w:rsidRPr="00815603">
        <w:rPr>
          <w:rFonts w:ascii="Consolas" w:hAnsi="Consolas"/>
          <w:b/>
          <w:sz w:val="28"/>
          <w:szCs w:val="28"/>
        </w:rPr>
        <w:t xml:space="preserve"> – </w:t>
      </w:r>
      <w:r w:rsidRPr="00815603">
        <w:rPr>
          <w:rFonts w:ascii="Consolas" w:hAnsi="Consolas"/>
          <w:sz w:val="28"/>
          <w:szCs w:val="28"/>
        </w:rPr>
        <w:t xml:space="preserve">As entregas deverão ocorrer sem prejuízo dos serviços normais do </w:t>
      </w:r>
      <w:r>
        <w:rPr>
          <w:rFonts w:ascii="Consolas" w:hAnsi="Consolas"/>
          <w:sz w:val="28"/>
          <w:szCs w:val="28"/>
        </w:rPr>
        <w:t>Município de Pirajuí</w:t>
      </w:r>
      <w:r w:rsidRPr="00815603">
        <w:rPr>
          <w:rFonts w:ascii="Consolas" w:hAnsi="Consolas"/>
          <w:sz w:val="28"/>
          <w:szCs w:val="28"/>
        </w:rPr>
        <w:t>.</w:t>
      </w:r>
    </w:p>
    <w:p w:rsidR="00815603" w:rsidRDefault="00815603" w:rsidP="00B94981">
      <w:pPr>
        <w:autoSpaceDE w:val="0"/>
        <w:autoSpaceDN w:val="0"/>
        <w:adjustRightInd w:val="0"/>
        <w:spacing w:after="0" w:line="240" w:lineRule="auto"/>
        <w:jc w:val="both"/>
        <w:rPr>
          <w:rFonts w:ascii="Consolas" w:hAnsi="Consolas"/>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5</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00050DDA" w:rsidRPr="007827EB">
        <w:rPr>
          <w:rFonts w:ascii="Consolas" w:hAnsi="Consolas" w:cs="Consolas"/>
          <w:b/>
          <w:bCs/>
          <w:sz w:val="28"/>
          <w:szCs w:val="28"/>
        </w:rPr>
        <w:t>MUNICÍPIO</w:t>
      </w:r>
      <w:r w:rsidR="00050DDA" w:rsidRPr="007827EB">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6</w:t>
      </w:r>
      <w:r w:rsidR="00050DDA" w:rsidRPr="007827EB">
        <w:rPr>
          <w:rFonts w:ascii="Consolas" w:hAnsi="Consolas" w:cs="Consolas"/>
          <w:b/>
          <w:sz w:val="28"/>
          <w:szCs w:val="28"/>
        </w:rPr>
        <w:t xml:space="preserve"> –</w:t>
      </w:r>
      <w:r w:rsidR="00050DDA" w:rsidRPr="007827EB">
        <w:rPr>
          <w:rFonts w:ascii="Consolas" w:hAnsi="Consolas" w:cs="Consolas"/>
          <w:sz w:val="28"/>
          <w:szCs w:val="28"/>
        </w:rPr>
        <w:t xml:space="preserve"> Atender a toda legislação vigente (no âmbito federal, estadual e municipal), durante o fornecimento do objet</w:t>
      </w:r>
      <w:r w:rsidRPr="007827EB">
        <w:rPr>
          <w:rFonts w:ascii="Consolas" w:hAnsi="Consolas" w:cs="Consolas"/>
          <w:sz w:val="28"/>
          <w:szCs w:val="28"/>
        </w:rPr>
        <w:t xml:space="preserve">o deste instrumento. </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Pr="007827EB" w:rsidRDefault="00A257AB"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3.</w:t>
      </w:r>
      <w:r w:rsidR="00815603">
        <w:rPr>
          <w:rFonts w:ascii="Consolas" w:hAnsi="Consolas" w:cs="Consolas"/>
          <w:b/>
          <w:sz w:val="28"/>
          <w:szCs w:val="28"/>
        </w:rPr>
        <w:t>7</w:t>
      </w:r>
      <w:r w:rsidR="00050DDA" w:rsidRPr="007827EB">
        <w:rPr>
          <w:rFonts w:ascii="Consolas" w:hAnsi="Consolas" w:cs="Consolas"/>
          <w:b/>
          <w:sz w:val="28"/>
          <w:szCs w:val="28"/>
        </w:rPr>
        <w:t xml:space="preserve"> – </w:t>
      </w:r>
      <w:r w:rsidR="00050DDA" w:rsidRPr="007827EB">
        <w:rPr>
          <w:rFonts w:ascii="Consolas" w:hAnsi="Consolas" w:cs="Consolas"/>
          <w:sz w:val="28"/>
          <w:szCs w:val="28"/>
        </w:rPr>
        <w:t xml:space="preserve">A </w:t>
      </w:r>
      <w:r w:rsidR="00050DDA" w:rsidRPr="007827EB">
        <w:rPr>
          <w:rFonts w:ascii="Consolas" w:hAnsi="Consolas" w:cs="Consolas"/>
          <w:b/>
          <w:sz w:val="28"/>
          <w:szCs w:val="28"/>
        </w:rPr>
        <w:t>DETENTORA</w:t>
      </w:r>
      <w:r w:rsidR="00050DDA" w:rsidRPr="007827EB">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CLÁUSULA QUARTA – OBRIGAÇÕES DO MUNICÍPIO</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A510AC" w:rsidRDefault="00050DDA" w:rsidP="00B94981">
      <w:pPr>
        <w:autoSpaceDE w:val="0"/>
        <w:autoSpaceDN w:val="0"/>
        <w:adjustRightInd w:val="0"/>
        <w:spacing w:after="0" w:line="240" w:lineRule="auto"/>
        <w:jc w:val="both"/>
        <w:rPr>
          <w:rFonts w:ascii="Consolas" w:hAnsi="Consolas" w:cs="Consolas"/>
          <w:sz w:val="28"/>
          <w:szCs w:val="28"/>
        </w:rPr>
      </w:pPr>
      <w:r w:rsidRPr="00A510AC">
        <w:rPr>
          <w:rFonts w:ascii="Consolas" w:hAnsi="Consolas" w:cs="Consolas"/>
          <w:b/>
          <w:bCs/>
          <w:sz w:val="28"/>
          <w:szCs w:val="28"/>
        </w:rPr>
        <w:t xml:space="preserve">4.1 </w:t>
      </w:r>
      <w:r w:rsidRPr="00A510AC">
        <w:rPr>
          <w:rFonts w:ascii="Consolas" w:hAnsi="Consolas" w:cs="Consolas"/>
          <w:b/>
          <w:sz w:val="28"/>
          <w:szCs w:val="28"/>
        </w:rPr>
        <w:t xml:space="preserve">– </w:t>
      </w:r>
      <w:r w:rsidR="00A510AC" w:rsidRPr="00A510AC">
        <w:rPr>
          <w:rFonts w:ascii="Consolas" w:hAnsi="Consolas" w:cs="Consolas"/>
          <w:sz w:val="28"/>
          <w:szCs w:val="28"/>
        </w:rPr>
        <w:t xml:space="preserve">Comunicar à </w:t>
      </w:r>
      <w:r w:rsidR="00A510AC" w:rsidRPr="00A510AC">
        <w:rPr>
          <w:rFonts w:ascii="Consolas" w:hAnsi="Consolas" w:cs="Consolas"/>
          <w:b/>
          <w:bCs/>
          <w:sz w:val="28"/>
          <w:szCs w:val="28"/>
        </w:rPr>
        <w:t xml:space="preserve">DETENTORA </w:t>
      </w:r>
      <w:r w:rsidR="00A510AC" w:rsidRPr="00A510AC">
        <w:rPr>
          <w:rFonts w:ascii="Consolas" w:hAnsi="Consolas" w:cs="Consolas"/>
          <w:sz w:val="28"/>
          <w:szCs w:val="28"/>
        </w:rPr>
        <w:t>sobre qualquer irregularidade no fornecimento dos produtos</w:t>
      </w:r>
      <w:r w:rsidRPr="00A510AC">
        <w:rPr>
          <w:rFonts w:ascii="Consolas" w:hAnsi="Consolas" w:cs="Consolas"/>
          <w:sz w:val="28"/>
          <w:szCs w:val="28"/>
        </w:rPr>
        <w:t xml:space="preserve">.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 xml:space="preserve">4.2 – </w:t>
      </w:r>
      <w:r w:rsidRPr="007827EB">
        <w:rPr>
          <w:rFonts w:ascii="Consolas" w:hAnsi="Consolas" w:cs="Consolas"/>
          <w:sz w:val="28"/>
          <w:szCs w:val="28"/>
        </w:rPr>
        <w:t>Efetuar o registro do licitante fornecedor e firmar a correspondente Ata de Registro de Preços.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4.3 –</w:t>
      </w:r>
      <w:r w:rsidRPr="007827EB">
        <w:rPr>
          <w:rFonts w:ascii="Consolas" w:hAnsi="Consolas" w:cs="Consolas"/>
          <w:sz w:val="28"/>
          <w:szCs w:val="28"/>
        </w:rPr>
        <w:t xml:space="preserve"> Aplicar as penalidades por descumprimento do pactuado na Ata de Registro de Preços</w:t>
      </w:r>
      <w:r w:rsidR="00417A7D" w:rsidRPr="007827EB">
        <w:rPr>
          <w:rFonts w:ascii="Consolas" w:hAnsi="Consolas" w:cs="Consolas"/>
          <w:sz w:val="28"/>
          <w:szCs w:val="28"/>
        </w:rPr>
        <w:t>.</w:t>
      </w:r>
    </w:p>
    <w:p w:rsidR="007135B4" w:rsidRPr="007827EB" w:rsidRDefault="007135B4"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Style w:val="Forte"/>
          <w:rFonts w:ascii="Consolas" w:hAnsi="Consolas" w:cs="Consolas"/>
          <w:sz w:val="28"/>
          <w:szCs w:val="28"/>
        </w:rPr>
      </w:pPr>
      <w:r w:rsidRPr="007827EB">
        <w:rPr>
          <w:rStyle w:val="Forte"/>
          <w:rFonts w:ascii="Consolas" w:hAnsi="Consolas" w:cs="Consolas"/>
          <w:sz w:val="28"/>
          <w:szCs w:val="28"/>
        </w:rPr>
        <w:t>CLÁUSULA QUINTA – DA FISCALIZAÇÃO</w:t>
      </w:r>
    </w:p>
    <w:p w:rsidR="00050DDA" w:rsidRPr="007827EB" w:rsidRDefault="00050DDA" w:rsidP="00B94981">
      <w:pPr>
        <w:spacing w:after="0" w:line="240" w:lineRule="auto"/>
        <w:jc w:val="both"/>
        <w:rPr>
          <w:rFonts w:ascii="Consolas" w:hAnsi="Consolas" w:cs="Consolas"/>
          <w:sz w:val="28"/>
          <w:szCs w:val="28"/>
        </w:rPr>
      </w:pPr>
    </w:p>
    <w:p w:rsidR="001C1B96" w:rsidRPr="001761BA" w:rsidRDefault="00050DDA" w:rsidP="001C1B96">
      <w:pPr>
        <w:spacing w:after="0" w:line="240" w:lineRule="auto"/>
        <w:jc w:val="both"/>
        <w:rPr>
          <w:rFonts w:ascii="Consolas" w:hAnsi="Consolas" w:cs="Consolas"/>
          <w:sz w:val="28"/>
          <w:szCs w:val="28"/>
        </w:rPr>
      </w:pPr>
      <w:r w:rsidRPr="001761BA">
        <w:rPr>
          <w:rFonts w:ascii="Consolas" w:hAnsi="Consolas" w:cs="Consolas"/>
          <w:b/>
          <w:sz w:val="28"/>
          <w:szCs w:val="28"/>
        </w:rPr>
        <w:t>5.1 –</w:t>
      </w:r>
      <w:r w:rsidRPr="001761BA">
        <w:rPr>
          <w:rFonts w:ascii="Consolas" w:hAnsi="Consolas" w:cs="Consolas"/>
          <w:sz w:val="28"/>
          <w:szCs w:val="28"/>
        </w:rPr>
        <w:t xml:space="preserve"> </w:t>
      </w:r>
      <w:r w:rsidR="001C1B96" w:rsidRPr="001761BA">
        <w:rPr>
          <w:rFonts w:ascii="Consolas" w:hAnsi="Consolas" w:cs="Consolas"/>
          <w:sz w:val="28"/>
          <w:szCs w:val="28"/>
        </w:rPr>
        <w:t>Fica nomead</w:t>
      </w:r>
      <w:r w:rsidR="001761BA" w:rsidRPr="001761BA">
        <w:rPr>
          <w:rFonts w:ascii="Consolas" w:hAnsi="Consolas" w:cs="Consolas"/>
          <w:sz w:val="28"/>
          <w:szCs w:val="28"/>
        </w:rPr>
        <w:t>o</w:t>
      </w:r>
      <w:r w:rsidR="001C1B96" w:rsidRPr="001761BA">
        <w:rPr>
          <w:rFonts w:ascii="Consolas" w:hAnsi="Consolas" w:cs="Consolas"/>
          <w:sz w:val="28"/>
          <w:szCs w:val="28"/>
        </w:rPr>
        <w:t xml:space="preserve"> como gestor da Ata de Registro de Preços, </w:t>
      </w:r>
      <w:r w:rsidR="001761BA" w:rsidRPr="001761BA">
        <w:rPr>
          <w:rFonts w:ascii="Consolas" w:hAnsi="Consolas" w:cs="Consolas"/>
          <w:sz w:val="28"/>
          <w:szCs w:val="28"/>
        </w:rPr>
        <w:t>o</w:t>
      </w:r>
      <w:r w:rsidR="007F3625" w:rsidRPr="001761BA">
        <w:rPr>
          <w:rFonts w:ascii="Consolas" w:hAnsi="Consolas" w:cs="Consolas"/>
          <w:sz w:val="28"/>
          <w:szCs w:val="28"/>
        </w:rPr>
        <w:t xml:space="preserve"> </w:t>
      </w:r>
      <w:r w:rsidR="001761BA" w:rsidRPr="001761BA">
        <w:rPr>
          <w:rFonts w:ascii="Consolas" w:hAnsi="Consolas" w:cs="Consolas"/>
          <w:b/>
          <w:sz w:val="28"/>
          <w:szCs w:val="28"/>
        </w:rPr>
        <w:t>SENHOR FERNANDO PFEIFER</w:t>
      </w:r>
      <w:r w:rsidR="001761BA" w:rsidRPr="001761BA">
        <w:rPr>
          <w:rFonts w:ascii="Consolas" w:hAnsi="Consolas" w:cs="Consolas"/>
          <w:sz w:val="28"/>
          <w:szCs w:val="28"/>
        </w:rPr>
        <w:t>, Diretor d</w:t>
      </w:r>
      <w:r w:rsidR="001761BA" w:rsidRPr="001761BA">
        <w:rPr>
          <w:rFonts w:ascii="Consolas" w:hAnsi="Consolas" w:cs="Consolas"/>
          <w:bCs/>
          <w:sz w:val="28"/>
          <w:szCs w:val="28"/>
          <w:lang w:val="es-ES_tradnl"/>
        </w:rPr>
        <w:t xml:space="preserve">a </w:t>
      </w:r>
      <w:proofErr w:type="spellStart"/>
      <w:r w:rsidR="001761BA" w:rsidRPr="001761BA">
        <w:rPr>
          <w:rFonts w:ascii="Consolas" w:hAnsi="Consolas" w:cs="Consolas"/>
          <w:bCs/>
          <w:sz w:val="28"/>
          <w:szCs w:val="28"/>
          <w:lang w:val="es-ES_tradnl"/>
        </w:rPr>
        <w:t>Divisão</w:t>
      </w:r>
      <w:proofErr w:type="spellEnd"/>
      <w:r w:rsidR="001761BA" w:rsidRPr="001761BA">
        <w:rPr>
          <w:rFonts w:ascii="Consolas" w:hAnsi="Consolas" w:cs="Consolas"/>
          <w:bCs/>
          <w:sz w:val="28"/>
          <w:szCs w:val="28"/>
          <w:lang w:val="es-ES_tradnl"/>
        </w:rPr>
        <w:t xml:space="preserve"> de </w:t>
      </w:r>
      <w:proofErr w:type="spellStart"/>
      <w:r w:rsidR="001761BA" w:rsidRPr="001761BA">
        <w:rPr>
          <w:rFonts w:ascii="Consolas" w:hAnsi="Consolas" w:cs="Consolas"/>
          <w:bCs/>
          <w:sz w:val="28"/>
          <w:szCs w:val="28"/>
          <w:lang w:val="es-ES_tradnl"/>
        </w:rPr>
        <w:t>Serviços</w:t>
      </w:r>
      <w:proofErr w:type="spellEnd"/>
      <w:r w:rsidR="001761BA" w:rsidRPr="001761BA">
        <w:rPr>
          <w:rFonts w:ascii="Consolas" w:hAnsi="Consolas" w:cs="Consolas"/>
          <w:bCs/>
          <w:sz w:val="28"/>
          <w:szCs w:val="28"/>
          <w:lang w:val="es-ES_tradnl"/>
        </w:rPr>
        <w:t xml:space="preserve"> Urbanos e </w:t>
      </w:r>
      <w:proofErr w:type="spellStart"/>
      <w:r w:rsidR="001761BA" w:rsidRPr="001761BA">
        <w:rPr>
          <w:rFonts w:ascii="Consolas" w:hAnsi="Consolas" w:cs="Consolas"/>
          <w:bCs/>
          <w:sz w:val="28"/>
          <w:szCs w:val="28"/>
          <w:lang w:val="es-ES_tradnl"/>
        </w:rPr>
        <w:t>Rurais</w:t>
      </w:r>
      <w:proofErr w:type="spellEnd"/>
      <w:r w:rsidR="001761BA" w:rsidRPr="001761BA">
        <w:rPr>
          <w:rFonts w:ascii="Consolas" w:hAnsi="Consolas" w:cs="Consolas"/>
          <w:sz w:val="28"/>
          <w:szCs w:val="28"/>
        </w:rPr>
        <w:t xml:space="preserve"> e </w:t>
      </w:r>
      <w:r w:rsidR="001761BA" w:rsidRPr="001761BA">
        <w:rPr>
          <w:rFonts w:ascii="Consolas" w:hAnsi="Consolas" w:cs="Consolas"/>
          <w:bCs/>
          <w:sz w:val="28"/>
          <w:szCs w:val="28"/>
        </w:rPr>
        <w:t>CPF nº. 349.291.748-80</w:t>
      </w:r>
      <w:r w:rsidR="001C1B96" w:rsidRPr="001761BA">
        <w:rPr>
          <w:rFonts w:ascii="Consolas" w:hAnsi="Consolas" w:cs="Consolas"/>
          <w:bCs/>
          <w:sz w:val="28"/>
          <w:szCs w:val="28"/>
        </w:rPr>
        <w:t>.</w:t>
      </w:r>
      <w:r w:rsidR="001C1B96" w:rsidRPr="001761BA">
        <w:rPr>
          <w:rFonts w:ascii="Consolas" w:hAnsi="Consolas" w:cs="Consolas"/>
          <w:sz w:val="28"/>
          <w:szCs w:val="28"/>
        </w:rPr>
        <w:t xml:space="preserve"> </w:t>
      </w:r>
    </w:p>
    <w:p w:rsidR="001C1B96" w:rsidRPr="007827EB" w:rsidRDefault="001C1B96" w:rsidP="001C1B96">
      <w:pPr>
        <w:spacing w:after="0" w:line="240" w:lineRule="auto"/>
        <w:jc w:val="both"/>
        <w:rPr>
          <w:rFonts w:ascii="Consolas" w:hAnsi="Consolas" w:cs="Consolas"/>
          <w:sz w:val="28"/>
          <w:szCs w:val="28"/>
        </w:rPr>
      </w:pPr>
    </w:p>
    <w:p w:rsidR="00050DDA" w:rsidRPr="007827EB" w:rsidRDefault="001C1B96" w:rsidP="001C1B96">
      <w:pPr>
        <w:spacing w:after="0" w:line="240" w:lineRule="auto"/>
        <w:jc w:val="both"/>
        <w:rPr>
          <w:rFonts w:ascii="Consolas" w:hAnsi="Consolas" w:cs="Consolas"/>
          <w:b/>
          <w:bCs/>
          <w:sz w:val="28"/>
          <w:szCs w:val="28"/>
        </w:rPr>
      </w:pPr>
      <w:r w:rsidRPr="007827EB">
        <w:rPr>
          <w:rFonts w:ascii="Consolas" w:hAnsi="Consolas" w:cs="Consolas"/>
          <w:b/>
          <w:sz w:val="28"/>
          <w:szCs w:val="28"/>
        </w:rPr>
        <w:t xml:space="preserve">5.1.1 – </w:t>
      </w:r>
      <w:r w:rsidRPr="007827EB">
        <w:rPr>
          <w:rFonts w:ascii="Consolas" w:hAnsi="Consolas" w:cs="Consolas"/>
          <w:sz w:val="28"/>
          <w:szCs w:val="28"/>
        </w:rPr>
        <w:t>No desempenho de suas atividades é assegurado a</w:t>
      </w:r>
      <w:r w:rsidR="001761BA">
        <w:rPr>
          <w:rFonts w:ascii="Consolas" w:hAnsi="Consolas" w:cs="Consolas"/>
          <w:sz w:val="28"/>
          <w:szCs w:val="28"/>
        </w:rPr>
        <w:t>o</w:t>
      </w:r>
      <w:r w:rsidRPr="007827EB">
        <w:rPr>
          <w:rFonts w:ascii="Consolas" w:hAnsi="Consolas" w:cs="Consolas"/>
          <w:sz w:val="28"/>
          <w:szCs w:val="28"/>
        </w:rPr>
        <w:t xml:space="preserve"> gestor da Ata de Registro de Preços o direito de verificar a perfeita execução em todos os termos e condições</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CLÁUSULA SEXTA – SANÇÕES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6.1 </w:t>
      </w:r>
      <w:r w:rsidRPr="007827EB">
        <w:rPr>
          <w:rFonts w:ascii="Consolas" w:hAnsi="Consolas" w:cs="Consolas"/>
          <w:b/>
          <w:sz w:val="28"/>
          <w:szCs w:val="28"/>
        </w:rPr>
        <w:t xml:space="preserve">– </w:t>
      </w:r>
      <w:r w:rsidRPr="007827EB">
        <w:rPr>
          <w:rFonts w:ascii="Consolas" w:hAnsi="Consolas" w:cs="Consolas"/>
          <w:sz w:val="28"/>
          <w:szCs w:val="28"/>
        </w:rPr>
        <w:t xml:space="preserve">Aplicam-se a esta Ata de Registro de Preços e aos contratos decorrentes as sanções estipuladas nas Leis Federais nº 8.666/93 e nº 10.520/02, que a </w:t>
      </w:r>
      <w:r w:rsidRPr="007827EB">
        <w:rPr>
          <w:rFonts w:ascii="Consolas" w:hAnsi="Consolas" w:cs="Consolas"/>
          <w:b/>
          <w:bCs/>
          <w:sz w:val="28"/>
          <w:szCs w:val="28"/>
        </w:rPr>
        <w:t xml:space="preserve">DETENTORA </w:t>
      </w:r>
      <w:r w:rsidRPr="007827EB">
        <w:rPr>
          <w:rFonts w:ascii="Consolas" w:hAnsi="Consolas" w:cs="Consolas"/>
          <w:sz w:val="28"/>
          <w:szCs w:val="28"/>
        </w:rPr>
        <w:t xml:space="preserve">declara conhecer integralmente.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6.2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6.3 </w:t>
      </w:r>
      <w:r w:rsidRPr="007827EB">
        <w:rPr>
          <w:rFonts w:ascii="Consolas" w:hAnsi="Consolas" w:cs="Consolas"/>
          <w:b/>
          <w:sz w:val="28"/>
          <w:szCs w:val="28"/>
        </w:rPr>
        <w:t xml:space="preserve">– </w:t>
      </w:r>
      <w:r w:rsidRPr="007827EB">
        <w:rPr>
          <w:rFonts w:ascii="Consolas" w:hAnsi="Consolas" w:cs="Consolas"/>
          <w:sz w:val="28"/>
          <w:szCs w:val="28"/>
        </w:rPr>
        <w:t xml:space="preserve">No caso de a </w:t>
      </w:r>
      <w:r w:rsidRPr="007827EB">
        <w:rPr>
          <w:rFonts w:ascii="Consolas" w:hAnsi="Consolas" w:cs="Consolas"/>
          <w:b/>
          <w:sz w:val="28"/>
          <w:szCs w:val="28"/>
        </w:rPr>
        <w:t>DETENTORA</w:t>
      </w:r>
      <w:r w:rsidRPr="007827EB">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SÉTIMA – DISPOSIÇÕES GERAIS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7.1 </w:t>
      </w:r>
      <w:r w:rsidRPr="007827EB">
        <w:rPr>
          <w:rFonts w:ascii="Consolas" w:hAnsi="Consolas" w:cs="Consolas"/>
          <w:b/>
          <w:sz w:val="28"/>
          <w:szCs w:val="28"/>
        </w:rPr>
        <w:t xml:space="preserve">– </w:t>
      </w:r>
      <w:r w:rsidRPr="007827EB">
        <w:rPr>
          <w:rFonts w:ascii="Consolas" w:hAnsi="Consolas" w:cs="Consolas"/>
          <w:sz w:val="28"/>
          <w:szCs w:val="28"/>
        </w:rPr>
        <w:t>Consideram-se partes integrantes deste ajuste, como se nele estivessem transcritos:</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Edital do </w:t>
      </w:r>
      <w:r w:rsidRPr="007827EB">
        <w:rPr>
          <w:rFonts w:ascii="Consolas" w:hAnsi="Consolas" w:cs="Consolas"/>
          <w:b/>
          <w:bCs/>
          <w:sz w:val="28"/>
          <w:szCs w:val="28"/>
        </w:rPr>
        <w:t xml:space="preserve">PREGÃO (PRESENCIAL) N° </w:t>
      </w:r>
      <w:r w:rsidR="003647CF" w:rsidRPr="007827EB">
        <w:rPr>
          <w:rFonts w:ascii="Consolas" w:hAnsi="Consolas" w:cs="Consolas"/>
          <w:b/>
          <w:bCs/>
          <w:sz w:val="28"/>
          <w:szCs w:val="28"/>
        </w:rPr>
        <w:t>0</w:t>
      </w:r>
      <w:r w:rsidR="001E1EE0" w:rsidRPr="007827EB">
        <w:rPr>
          <w:rFonts w:ascii="Consolas" w:hAnsi="Consolas" w:cs="Consolas"/>
          <w:b/>
          <w:bCs/>
          <w:sz w:val="28"/>
          <w:szCs w:val="28"/>
        </w:rPr>
        <w:t>0</w:t>
      </w:r>
      <w:r w:rsidR="00A510AC">
        <w:rPr>
          <w:rFonts w:ascii="Consolas" w:hAnsi="Consolas" w:cs="Consolas"/>
          <w:b/>
          <w:bCs/>
          <w:sz w:val="28"/>
          <w:szCs w:val="28"/>
        </w:rPr>
        <w:t>6</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 xml:space="preserve"> e seus Anexos;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w:t>
      </w:r>
      <w:proofErr w:type="gramStart"/>
      <w:r w:rsidRPr="007827EB">
        <w:rPr>
          <w:rFonts w:ascii="Consolas" w:hAnsi="Consolas" w:cs="Consolas"/>
          <w:sz w:val="28"/>
          <w:szCs w:val="28"/>
        </w:rPr>
        <w:t>Proposta(</w:t>
      </w:r>
      <w:proofErr w:type="gramEnd"/>
      <w:r w:rsidRPr="007827EB">
        <w:rPr>
          <w:rFonts w:ascii="Consolas" w:hAnsi="Consolas" w:cs="Consolas"/>
          <w:sz w:val="28"/>
          <w:szCs w:val="28"/>
        </w:rPr>
        <w:t xml:space="preserve">s) apresentada(s) pela(s) </w:t>
      </w:r>
      <w:r w:rsidRPr="007827EB">
        <w:rPr>
          <w:rFonts w:ascii="Consolas" w:hAnsi="Consolas" w:cs="Consolas"/>
          <w:b/>
          <w:sz w:val="28"/>
          <w:szCs w:val="28"/>
        </w:rPr>
        <w:t>DETENTORA</w:t>
      </w:r>
      <w:r w:rsidRPr="007827EB">
        <w:rPr>
          <w:rFonts w:ascii="Consolas" w:hAnsi="Consolas" w:cs="Consolas"/>
          <w:sz w:val="28"/>
          <w:szCs w:val="28"/>
        </w:rPr>
        <w:t xml:space="preserve">(S); </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Ata da sessão do </w:t>
      </w:r>
      <w:r w:rsidRPr="007827EB">
        <w:rPr>
          <w:rFonts w:ascii="Consolas" w:hAnsi="Consolas" w:cs="Consolas"/>
          <w:b/>
          <w:bCs/>
          <w:sz w:val="28"/>
          <w:szCs w:val="28"/>
        </w:rPr>
        <w:t xml:space="preserve">PREGÃO (PRESENCIAL) N° </w:t>
      </w:r>
      <w:r w:rsidR="004D443A" w:rsidRPr="007827EB">
        <w:rPr>
          <w:rFonts w:ascii="Consolas" w:hAnsi="Consolas" w:cs="Consolas"/>
          <w:b/>
          <w:bCs/>
          <w:sz w:val="28"/>
          <w:szCs w:val="28"/>
        </w:rPr>
        <w:t>0</w:t>
      </w:r>
      <w:r w:rsidR="001E1EE0" w:rsidRPr="007827EB">
        <w:rPr>
          <w:rFonts w:ascii="Consolas" w:hAnsi="Consolas" w:cs="Consolas"/>
          <w:b/>
          <w:bCs/>
          <w:sz w:val="28"/>
          <w:szCs w:val="28"/>
        </w:rPr>
        <w:t>0</w:t>
      </w:r>
      <w:r w:rsidR="00A510AC">
        <w:rPr>
          <w:rFonts w:ascii="Consolas" w:hAnsi="Consolas" w:cs="Consolas"/>
          <w:b/>
          <w:bCs/>
          <w:sz w:val="28"/>
          <w:szCs w:val="28"/>
        </w:rPr>
        <w:t>6</w:t>
      </w:r>
      <w:r w:rsidR="004D443A" w:rsidRPr="007827EB">
        <w:rPr>
          <w:rFonts w:ascii="Consolas" w:hAnsi="Consolas" w:cs="Consolas"/>
          <w:b/>
          <w:bCs/>
          <w:sz w:val="28"/>
          <w:szCs w:val="28"/>
        </w:rPr>
        <w:t>/20</w:t>
      </w:r>
      <w:r w:rsidR="001E1EE0" w:rsidRPr="007827EB">
        <w:rPr>
          <w:rFonts w:ascii="Consolas" w:hAnsi="Consolas" w:cs="Consolas"/>
          <w:b/>
          <w:bCs/>
          <w:sz w:val="28"/>
          <w:szCs w:val="28"/>
        </w:rPr>
        <w:t>20</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lastRenderedPageBreak/>
        <w:t xml:space="preserve">7.2 </w:t>
      </w:r>
      <w:r w:rsidRPr="007827EB">
        <w:rPr>
          <w:rFonts w:ascii="Consolas" w:hAnsi="Consolas" w:cs="Consolas"/>
          <w:b/>
          <w:sz w:val="28"/>
          <w:szCs w:val="28"/>
        </w:rPr>
        <w:t xml:space="preserve">– </w:t>
      </w:r>
      <w:r w:rsidRPr="007827EB">
        <w:rPr>
          <w:rFonts w:ascii="Consolas" w:hAnsi="Consolas" w:cs="Consolas"/>
          <w:sz w:val="28"/>
          <w:szCs w:val="28"/>
        </w:rPr>
        <w:t xml:space="preserve">A existência de preços registrados não obriga o </w:t>
      </w:r>
      <w:r w:rsidRPr="007827EB">
        <w:rPr>
          <w:rFonts w:ascii="Consolas" w:hAnsi="Consolas" w:cs="Consolas"/>
          <w:b/>
          <w:bCs/>
          <w:sz w:val="28"/>
          <w:szCs w:val="28"/>
        </w:rPr>
        <w:t xml:space="preserve">MUNICÍPIO </w:t>
      </w:r>
      <w:r w:rsidRPr="007827EB">
        <w:rPr>
          <w:rFonts w:ascii="Consolas" w:hAnsi="Consolas" w:cs="Consolas"/>
          <w:sz w:val="28"/>
          <w:szCs w:val="28"/>
        </w:rPr>
        <w:t xml:space="preserve">a firmar as contratações que deles poderão advir. </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CLÁUSULA OITAVA – FORO </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 xml:space="preserve">8.1 </w:t>
      </w:r>
      <w:r w:rsidRPr="007827EB">
        <w:rPr>
          <w:rFonts w:ascii="Consolas" w:hAnsi="Consolas" w:cs="Consolas"/>
          <w:b/>
          <w:sz w:val="28"/>
          <w:szCs w:val="28"/>
        </w:rPr>
        <w:t xml:space="preserve">– </w:t>
      </w:r>
      <w:r w:rsidRPr="007827EB">
        <w:rPr>
          <w:rFonts w:ascii="Consolas" w:hAnsi="Consolas" w:cs="Consolas"/>
          <w:sz w:val="28"/>
          <w:szCs w:val="28"/>
        </w:rPr>
        <w:t xml:space="preserve">O Foro competente para toda e qualquer ação decorrente da presente Ata de Registro de Preços é o Foro da Comarca de Pirajuí, Estado de São Paulo. </w:t>
      </w:r>
    </w:p>
    <w:p w:rsidR="007135B4" w:rsidRPr="007827EB" w:rsidRDefault="007135B4"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spacing w:after="0" w:line="240" w:lineRule="auto"/>
        <w:jc w:val="both"/>
        <w:rPr>
          <w:rFonts w:ascii="Consolas" w:hAnsi="Consolas" w:cs="Consolas"/>
          <w:sz w:val="28"/>
          <w:szCs w:val="28"/>
        </w:rPr>
      </w:pPr>
      <w:r w:rsidRPr="007827EB">
        <w:rPr>
          <w:rFonts w:ascii="Consolas" w:hAnsi="Consolas" w:cs="Consolas"/>
          <w:b/>
          <w:bCs/>
          <w:sz w:val="28"/>
          <w:szCs w:val="28"/>
        </w:rPr>
        <w:t xml:space="preserve">8.2 </w:t>
      </w:r>
      <w:r w:rsidRPr="007827EB">
        <w:rPr>
          <w:rFonts w:ascii="Consolas" w:hAnsi="Consolas" w:cs="Consolas"/>
          <w:b/>
          <w:sz w:val="28"/>
          <w:szCs w:val="28"/>
        </w:rPr>
        <w:t xml:space="preserve">– </w:t>
      </w:r>
      <w:r w:rsidRPr="007827EB">
        <w:rPr>
          <w:rFonts w:ascii="Consolas" w:hAnsi="Consolas" w:cs="Consolas"/>
          <w:sz w:val="28"/>
          <w:szCs w:val="28"/>
        </w:rPr>
        <w:t xml:space="preserve">Nada mais havendo a ser declarado, foi </w:t>
      </w:r>
      <w:proofErr w:type="gramStart"/>
      <w:r w:rsidRPr="007827EB">
        <w:rPr>
          <w:rFonts w:ascii="Consolas" w:hAnsi="Consolas" w:cs="Consolas"/>
          <w:sz w:val="28"/>
          <w:szCs w:val="28"/>
        </w:rPr>
        <w:t>dada</w:t>
      </w:r>
      <w:proofErr w:type="gramEnd"/>
      <w:r w:rsidRPr="007827EB">
        <w:rPr>
          <w:rFonts w:ascii="Consolas" w:hAnsi="Consolas" w:cs="Consolas"/>
          <w:sz w:val="28"/>
          <w:szCs w:val="28"/>
        </w:rPr>
        <w:t xml:space="preserve"> por encerrada a presente Ata que, lida e achada conforme, vai assinada pelas partes.</w:t>
      </w:r>
    </w:p>
    <w:p w:rsidR="00A257AB" w:rsidRPr="007827EB" w:rsidRDefault="00A257AB" w:rsidP="00B94981">
      <w:pPr>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xml:space="preserve">, ______ de ________________ </w:t>
      </w:r>
      <w:proofErr w:type="spellStart"/>
      <w:r w:rsidR="00050DDA" w:rsidRPr="007827EB">
        <w:rPr>
          <w:rFonts w:ascii="Consolas" w:hAnsi="Consolas" w:cs="Consolas"/>
          <w:sz w:val="28"/>
          <w:szCs w:val="28"/>
        </w:rPr>
        <w:t>de</w:t>
      </w:r>
      <w:proofErr w:type="spellEnd"/>
      <w:r w:rsidR="00050DDA" w:rsidRPr="007827EB">
        <w:rPr>
          <w:rFonts w:ascii="Consolas" w:hAnsi="Consolas" w:cs="Consolas"/>
          <w:sz w:val="28"/>
          <w:szCs w:val="28"/>
        </w:rPr>
        <w:t xml:space="preserv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MUNICÍPIO</w:t>
      </w: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P/ DETENTORA(S)</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TESTEMUNHAS</w:t>
      </w:r>
      <w:r w:rsidRPr="007827EB">
        <w:rPr>
          <w:rFonts w:ascii="Consolas" w:hAnsi="Consolas" w:cs="Consolas"/>
          <w:sz w:val="28"/>
          <w:szCs w:val="28"/>
        </w:rPr>
        <w:t>:</w:t>
      </w: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_____________________ </w:t>
      </w:r>
      <w:r w:rsidRPr="007827EB">
        <w:rPr>
          <w:rFonts w:ascii="Consolas" w:hAnsi="Consolas" w:cs="Consolas"/>
          <w:sz w:val="28"/>
          <w:szCs w:val="28"/>
        </w:rPr>
        <w:tab/>
      </w:r>
      <w:r w:rsidRPr="007827EB">
        <w:rPr>
          <w:rFonts w:ascii="Consolas" w:hAnsi="Consolas" w:cs="Consolas"/>
          <w:sz w:val="28"/>
          <w:szCs w:val="28"/>
        </w:rPr>
        <w:tab/>
      </w:r>
      <w:r w:rsidR="007F5999" w:rsidRPr="007827EB">
        <w:rPr>
          <w:rFonts w:ascii="Consolas" w:hAnsi="Consolas" w:cs="Consolas"/>
          <w:sz w:val="28"/>
          <w:szCs w:val="28"/>
        </w:rPr>
        <w:tab/>
      </w:r>
      <w:r w:rsidRPr="007827EB">
        <w:rPr>
          <w:rFonts w:ascii="Consolas" w:hAnsi="Consolas" w:cs="Consolas"/>
          <w:sz w:val="28"/>
          <w:szCs w:val="28"/>
        </w:rPr>
        <w:tab/>
        <w:t>_____________________</w:t>
      </w:r>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NOME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proofErr w:type="spellStart"/>
      <w:r w:rsidRPr="007827EB">
        <w:rPr>
          <w:rFonts w:ascii="Consolas" w:hAnsi="Consolas" w:cs="Consolas"/>
          <w:b/>
          <w:bCs/>
          <w:sz w:val="28"/>
          <w:szCs w:val="28"/>
        </w:rPr>
        <w:t>NOME</w:t>
      </w:r>
      <w:proofErr w:type="spellEnd"/>
    </w:p>
    <w:p w:rsidR="00050DDA" w:rsidRPr="007827EB" w:rsidRDefault="00050DDA" w:rsidP="00B94981">
      <w:pPr>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t xml:space="preserve">RG Nº </w:t>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Pr="007827EB">
        <w:rPr>
          <w:rFonts w:ascii="Consolas" w:hAnsi="Consolas" w:cs="Consolas"/>
          <w:b/>
          <w:bCs/>
          <w:sz w:val="28"/>
          <w:szCs w:val="28"/>
        </w:rPr>
        <w:tab/>
      </w:r>
      <w:r w:rsidR="007F5999" w:rsidRPr="007827EB">
        <w:rPr>
          <w:rFonts w:ascii="Consolas" w:hAnsi="Consolas" w:cs="Consolas"/>
          <w:b/>
          <w:bCs/>
          <w:sz w:val="28"/>
          <w:szCs w:val="28"/>
        </w:rPr>
        <w:tab/>
      </w:r>
      <w:r w:rsidRPr="007827EB">
        <w:rPr>
          <w:rFonts w:ascii="Consolas" w:hAnsi="Consolas" w:cs="Consolas"/>
          <w:b/>
          <w:bCs/>
          <w:sz w:val="28"/>
          <w:szCs w:val="28"/>
        </w:rPr>
        <w:t>RG Nº</w:t>
      </w:r>
    </w:p>
    <w:p w:rsidR="00050DDA" w:rsidRPr="007827EB" w:rsidRDefault="00050DDA" w:rsidP="00B94981">
      <w:pPr>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3C4EA5"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ANEXO III</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HABILITAÇÃO</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7827EB">
        <w:rPr>
          <w:rFonts w:ascii="Consolas" w:hAnsi="Consolas" w:cs="Consolas"/>
          <w:b/>
          <w:sz w:val="28"/>
          <w:szCs w:val="28"/>
        </w:rPr>
        <w:t>DECLARO</w:t>
      </w:r>
      <w:r w:rsidRPr="007827EB">
        <w:rPr>
          <w:rFonts w:ascii="Consolas" w:hAnsi="Consolas" w:cs="Consolas"/>
          <w:sz w:val="28"/>
          <w:szCs w:val="28"/>
        </w:rPr>
        <w:t xml:space="preserve">, sob as penas da lei, que a empresa cumpre plenamente as exigências e os requisitos de </w:t>
      </w:r>
      <w:proofErr w:type="gramStart"/>
      <w:r w:rsidRPr="007827EB">
        <w:rPr>
          <w:rFonts w:ascii="Consolas" w:hAnsi="Consolas" w:cs="Consolas"/>
          <w:sz w:val="28"/>
          <w:szCs w:val="28"/>
        </w:rPr>
        <w:t>habilitação previstos no instrumento convocatório do Pregão Presencial</w:t>
      </w:r>
      <w:proofErr w:type="gramEnd"/>
      <w:r w:rsidRPr="007827EB">
        <w:rPr>
          <w:rFonts w:ascii="Consolas" w:hAnsi="Consolas" w:cs="Consolas"/>
          <w:sz w:val="28"/>
          <w:szCs w:val="28"/>
        </w:rPr>
        <w:t xml:space="preserve"> nº </w:t>
      </w:r>
      <w:r w:rsidR="00AB0BA1" w:rsidRPr="007827EB">
        <w:rPr>
          <w:rFonts w:ascii="Consolas" w:hAnsi="Consolas" w:cs="Consolas"/>
          <w:sz w:val="28"/>
          <w:szCs w:val="28"/>
        </w:rPr>
        <w:t>0</w:t>
      </w:r>
      <w:r w:rsidR="001E1EE0" w:rsidRPr="007827EB">
        <w:rPr>
          <w:rFonts w:ascii="Consolas" w:hAnsi="Consolas" w:cs="Consolas"/>
          <w:sz w:val="28"/>
          <w:szCs w:val="28"/>
        </w:rPr>
        <w:t>0</w:t>
      </w:r>
      <w:r w:rsidR="00A510AC">
        <w:rPr>
          <w:rFonts w:ascii="Consolas" w:hAnsi="Consolas" w:cs="Consolas"/>
          <w:sz w:val="28"/>
          <w:szCs w:val="28"/>
        </w:rPr>
        <w:t>6</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w:t>
      </w:r>
      <w:r w:rsidR="009861E2" w:rsidRPr="007827EB">
        <w:rPr>
          <w:rFonts w:ascii="Consolas" w:hAnsi="Consolas" w:cs="Consolas"/>
          <w:sz w:val="28"/>
          <w:szCs w:val="28"/>
        </w:rPr>
        <w:t>Pirajuí</w:t>
      </w:r>
      <w:r w:rsidRPr="007827EB">
        <w:rPr>
          <w:rFonts w:ascii="Consolas" w:hAnsi="Consolas" w:cs="Consolas"/>
          <w:sz w:val="28"/>
          <w:szCs w:val="28"/>
        </w:rPr>
        <w:t>, inexistindo qualquer fato impeditivo de sua participação neste certame.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xml:space="preserve">, em ____ de ________________ </w:t>
      </w:r>
      <w:proofErr w:type="spellStart"/>
      <w:r w:rsidR="00050DDA" w:rsidRPr="007827EB">
        <w:rPr>
          <w:rFonts w:ascii="Consolas" w:hAnsi="Consolas" w:cs="Consolas"/>
          <w:sz w:val="28"/>
          <w:szCs w:val="28"/>
        </w:rPr>
        <w:t>de</w:t>
      </w:r>
      <w:proofErr w:type="spellEnd"/>
      <w:r w:rsidR="00050DDA" w:rsidRPr="007827EB">
        <w:rPr>
          <w:rFonts w:ascii="Consolas" w:hAnsi="Consolas" w:cs="Consolas"/>
          <w:sz w:val="28"/>
          <w:szCs w:val="28"/>
        </w:rPr>
        <w:t xml:space="preserv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7827EB">
        <w:rPr>
          <w:rFonts w:ascii="Consolas" w:hAnsi="Consolas" w:cs="Consolas"/>
          <w:b/>
          <w:bCs/>
          <w:sz w:val="28"/>
          <w:szCs w:val="28"/>
        </w:rPr>
        <w:br w:type="page"/>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lastRenderedPageBreak/>
        <w:t xml:space="preserve">ANEXO </w:t>
      </w:r>
      <w:r w:rsidR="003C4EA5" w:rsidRPr="007827EB">
        <w:rPr>
          <w:rFonts w:ascii="Consolas" w:hAnsi="Consolas" w:cs="Consolas"/>
          <w:b/>
          <w:bCs/>
          <w:sz w:val="28"/>
          <w:szCs w:val="28"/>
        </w:rPr>
        <w:t>I</w:t>
      </w:r>
      <w:r w:rsidRPr="007827EB">
        <w:rPr>
          <w:rFonts w:ascii="Consolas" w:hAnsi="Consolas" w:cs="Consolas"/>
          <w:b/>
          <w:bCs/>
          <w:sz w:val="28"/>
          <w:szCs w:val="28"/>
        </w:rPr>
        <w:t>V</w:t>
      </w:r>
    </w:p>
    <w:p w:rsidR="002D3B3E"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t>DECLARAÇÃO DE MICROEMPRESA</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b/>
          <w:bCs/>
          <w:sz w:val="28"/>
          <w:szCs w:val="28"/>
        </w:rPr>
        <w:t>OU EMPRESA DE PEQUENO PORTE</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bCs/>
          <w:sz w:val="28"/>
          <w:szCs w:val="28"/>
        </w:rPr>
        <w:t>DECLARO</w:t>
      </w:r>
      <w:r w:rsidRPr="007827EB">
        <w:rPr>
          <w:rFonts w:ascii="Consolas" w:hAnsi="Consolas"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7827EB">
        <w:rPr>
          <w:rFonts w:ascii="Consolas" w:hAnsi="Consolas" w:cs="Consolas"/>
          <w:b/>
          <w:bCs/>
          <w:sz w:val="28"/>
          <w:szCs w:val="28"/>
        </w:rPr>
        <w:t xml:space="preserve">microempresa </w:t>
      </w:r>
      <w:r w:rsidRPr="007827EB">
        <w:rPr>
          <w:rFonts w:ascii="Consolas" w:hAnsi="Consolas" w:cs="Consolas"/>
          <w:sz w:val="28"/>
          <w:szCs w:val="28"/>
        </w:rPr>
        <w:t xml:space="preserve">ou </w:t>
      </w:r>
      <w:r w:rsidRPr="007827EB">
        <w:rPr>
          <w:rFonts w:ascii="Consolas" w:hAnsi="Consolas" w:cs="Consolas"/>
          <w:b/>
          <w:bCs/>
          <w:sz w:val="28"/>
          <w:szCs w:val="28"/>
        </w:rPr>
        <w:t>empresa de pequeno porte</w:t>
      </w:r>
      <w:r w:rsidRPr="007827EB">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7827EB">
        <w:rPr>
          <w:rFonts w:ascii="Consolas" w:hAnsi="Consolas" w:cs="Consolas"/>
          <w:b/>
          <w:bCs/>
          <w:sz w:val="28"/>
          <w:szCs w:val="28"/>
        </w:rPr>
        <w:t>Lei Complementar nº 123, de 14 de dezembro de 2006</w:t>
      </w:r>
      <w:r w:rsidRPr="007827EB">
        <w:rPr>
          <w:rFonts w:ascii="Consolas" w:hAnsi="Consolas" w:cs="Consolas"/>
          <w:sz w:val="28"/>
          <w:szCs w:val="28"/>
        </w:rPr>
        <w:t xml:space="preserve">, cujos termos </w:t>
      </w:r>
      <w:proofErr w:type="gramStart"/>
      <w:r w:rsidRPr="007827EB">
        <w:rPr>
          <w:rFonts w:ascii="Consolas" w:hAnsi="Consolas" w:cs="Consolas"/>
          <w:sz w:val="28"/>
          <w:szCs w:val="28"/>
        </w:rPr>
        <w:t>declaro</w:t>
      </w:r>
      <w:proofErr w:type="gramEnd"/>
      <w:r w:rsidRPr="007827EB">
        <w:rPr>
          <w:rFonts w:ascii="Consolas" w:hAnsi="Consolas" w:cs="Consolas"/>
          <w:sz w:val="28"/>
          <w:szCs w:val="28"/>
        </w:rPr>
        <w:t xml:space="preserve"> conhecer na íntegra, </w:t>
      </w:r>
      <w:r w:rsidRPr="007827EB">
        <w:rPr>
          <w:rFonts w:ascii="Consolas" w:hAnsi="Consolas" w:cs="Consolas"/>
          <w:b/>
          <w:bCs/>
          <w:sz w:val="28"/>
          <w:szCs w:val="28"/>
        </w:rPr>
        <w:t>estando apta</w:t>
      </w:r>
      <w:r w:rsidRPr="007827EB">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510AC">
        <w:rPr>
          <w:rFonts w:ascii="Consolas" w:hAnsi="Consolas" w:cs="Consolas"/>
          <w:sz w:val="28"/>
          <w:szCs w:val="28"/>
        </w:rPr>
        <w:t>6</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realizado pelo</w:t>
      </w:r>
      <w:r w:rsidR="00CD5C2B" w:rsidRPr="007827EB">
        <w:rPr>
          <w:rFonts w:ascii="Consolas" w:hAnsi="Consolas" w:cs="Consolas"/>
          <w:sz w:val="28"/>
          <w:szCs w:val="28"/>
        </w:rPr>
        <w:t xml:space="preserve"> </w:t>
      </w:r>
      <w:r w:rsidRPr="007827EB">
        <w:rPr>
          <w:rFonts w:ascii="Consolas" w:hAnsi="Consolas" w:cs="Consolas"/>
          <w:sz w:val="28"/>
          <w:szCs w:val="28"/>
        </w:rPr>
        <w:t xml:space="preserve">Município de </w:t>
      </w:r>
      <w:r w:rsidR="009861E2" w:rsidRPr="007827EB">
        <w:rPr>
          <w:rFonts w:ascii="Consolas" w:hAnsi="Consolas" w:cs="Consolas"/>
          <w:sz w:val="28"/>
          <w:szCs w:val="28"/>
        </w:rPr>
        <w:t>Pirajuí</w:t>
      </w:r>
      <w:r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7827EB"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Pirajuí</w:t>
      </w:r>
      <w:r w:rsidR="00050DDA" w:rsidRPr="007827EB">
        <w:rPr>
          <w:rFonts w:ascii="Consolas" w:hAnsi="Consolas" w:cs="Consolas"/>
          <w:sz w:val="28"/>
          <w:szCs w:val="28"/>
        </w:rPr>
        <w:t xml:space="preserve">, em ____ de ________________ </w:t>
      </w:r>
      <w:proofErr w:type="spellStart"/>
      <w:r w:rsidR="00050DDA" w:rsidRPr="007827EB">
        <w:rPr>
          <w:rFonts w:ascii="Consolas" w:hAnsi="Consolas" w:cs="Consolas"/>
          <w:sz w:val="28"/>
          <w:szCs w:val="28"/>
        </w:rPr>
        <w:t>de</w:t>
      </w:r>
      <w:proofErr w:type="spellEnd"/>
      <w:r w:rsidR="00050DDA" w:rsidRPr="007827EB">
        <w:rPr>
          <w:rFonts w:ascii="Consolas" w:hAnsi="Consolas" w:cs="Consolas"/>
          <w:sz w:val="28"/>
          <w:szCs w:val="28"/>
        </w:rPr>
        <w:t xml:space="preserve"> 20</w:t>
      </w:r>
      <w:r w:rsidR="001E1EE0" w:rsidRPr="007827EB">
        <w:rPr>
          <w:rFonts w:ascii="Consolas" w:hAnsi="Consolas" w:cs="Consolas"/>
          <w:sz w:val="28"/>
          <w:szCs w:val="28"/>
        </w:rPr>
        <w:t>20</w:t>
      </w:r>
      <w:r w:rsidR="00050DDA" w:rsidRPr="007827EB">
        <w:rPr>
          <w:rFonts w:ascii="Consolas" w:hAnsi="Consolas" w:cs="Consolas"/>
          <w:sz w:val="28"/>
          <w:szCs w:val="28"/>
        </w:rPr>
        <w:t>.</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050DDA" w:rsidRPr="007827EB"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050DDA" w:rsidRPr="007827EB"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7827EB"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bCs/>
          <w:sz w:val="28"/>
          <w:szCs w:val="28"/>
        </w:rPr>
        <w:br w:type="page"/>
      </w:r>
      <w:r w:rsidR="003C4EA5" w:rsidRPr="007827EB">
        <w:rPr>
          <w:rFonts w:ascii="Consolas" w:hAnsi="Consolas" w:cs="Consolas"/>
          <w:b/>
          <w:bCs/>
          <w:sz w:val="28"/>
          <w:szCs w:val="28"/>
        </w:rPr>
        <w:lastRenderedPageBreak/>
        <w:t>ANEXO V</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7827EB">
        <w:rPr>
          <w:rFonts w:ascii="Consolas" w:hAnsi="Consolas" w:cs="Consolas"/>
          <w:b/>
          <w:sz w:val="28"/>
          <w:szCs w:val="28"/>
        </w:rPr>
        <w:t>MODELO ARQUIVO DECLARAÇÕES (FASE HABILITAÇÃO)</w:t>
      </w: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Eu ___________________</w:t>
      </w:r>
      <w:r w:rsidR="007F5999" w:rsidRPr="007827EB">
        <w:rPr>
          <w:rFonts w:ascii="Consolas" w:hAnsi="Consolas" w:cs="Consolas"/>
          <w:sz w:val="28"/>
          <w:szCs w:val="28"/>
        </w:rPr>
        <w:t xml:space="preserve"> </w:t>
      </w:r>
      <w:r w:rsidRPr="007827EB">
        <w:rPr>
          <w:rFonts w:ascii="Consolas" w:hAnsi="Consolas" w:cs="Consolas"/>
          <w:sz w:val="28"/>
          <w:szCs w:val="28"/>
        </w:rPr>
        <w:t>(nome completo), representante legal da empresa _____________________</w:t>
      </w:r>
      <w:r w:rsidR="007F5999" w:rsidRPr="007827EB">
        <w:rPr>
          <w:rFonts w:ascii="Consolas" w:hAnsi="Consolas" w:cs="Consolas"/>
          <w:sz w:val="28"/>
          <w:szCs w:val="28"/>
        </w:rPr>
        <w:t xml:space="preserve"> </w:t>
      </w:r>
      <w:r w:rsidRPr="007827EB">
        <w:rPr>
          <w:rFonts w:ascii="Consolas" w:hAnsi="Consolas" w:cs="Consolas"/>
          <w:sz w:val="28"/>
          <w:szCs w:val="28"/>
        </w:rPr>
        <w:t xml:space="preserve">(denominação da pessoa jurídica), participante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510AC">
        <w:rPr>
          <w:rFonts w:ascii="Consolas" w:hAnsi="Consolas" w:cs="Consolas"/>
          <w:sz w:val="28"/>
          <w:szCs w:val="28"/>
        </w:rPr>
        <w:t>6</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xml:space="preserve">, sob as penas da lei: </w:t>
      </w:r>
    </w:p>
    <w:p w:rsidR="00AB3B93" w:rsidRPr="007827EB" w:rsidRDefault="00AB3B93"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Que a empresa não possui qualquer dos impedimentos previstos nos §§ 4º e seguintes todos do artigo 3º da Lei Complementar nº 123, de 14 de dezembro de 2006, e alterações, cujos termos </w:t>
      </w:r>
      <w:proofErr w:type="gramStart"/>
      <w:r w:rsidRPr="007827EB">
        <w:rPr>
          <w:rFonts w:ascii="Consolas" w:hAnsi="Consolas" w:cs="Consolas"/>
          <w:sz w:val="28"/>
          <w:szCs w:val="28"/>
        </w:rPr>
        <w:t>conheço</w:t>
      </w:r>
      <w:proofErr w:type="gramEnd"/>
      <w:r w:rsidRPr="007827EB">
        <w:rPr>
          <w:rFonts w:ascii="Consolas" w:hAnsi="Consolas" w:cs="Consolas"/>
          <w:sz w:val="28"/>
          <w:szCs w:val="28"/>
        </w:rPr>
        <w:t xml:space="preserve"> na íntegra;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d)</w:t>
      </w:r>
      <w:r w:rsidRPr="007827EB">
        <w:rPr>
          <w:rFonts w:ascii="Consolas" w:hAnsi="Consolas" w:cs="Consolas"/>
          <w:sz w:val="28"/>
          <w:szCs w:val="28"/>
        </w:rPr>
        <w:t xml:space="preserve"> Estar ciente da obrigação de manter o endereço da empresa atualizado junto ao Município de Pirajuí, e de que as notificações e comunicações formais decorrentes da execução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serão efetuadas no endereço que constar em seu preâmbulo;</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Para o caso de empresas em recuperação 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827EB"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Para o caso de empresas em recuperação extrajudicial: estar ciente de que no momento da assinatura </w:t>
      </w:r>
      <w:r w:rsidR="002A0BCC" w:rsidRPr="007827EB">
        <w:rPr>
          <w:rFonts w:ascii="Consolas" w:hAnsi="Consolas" w:cs="Consolas"/>
          <w:sz w:val="28"/>
          <w:szCs w:val="28"/>
        </w:rPr>
        <w:t>da Ata de Registro de Preços</w:t>
      </w:r>
      <w:r w:rsidRPr="007827EB">
        <w:rPr>
          <w:rFonts w:ascii="Consolas" w:hAnsi="Consolas" w:cs="Consolas"/>
          <w:sz w:val="28"/>
          <w:szCs w:val="28"/>
        </w:rPr>
        <w:t xml:space="preserve"> deverei apresentar comprovação documental de que as obrigações do plano de recuperação extrajudicial estão sendo cumpridas.</w:t>
      </w:r>
    </w:p>
    <w:p w:rsidR="002D3B3E" w:rsidRPr="007827EB" w:rsidRDefault="002D3B3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 xml:space="preserve">Pirajuí, em ____ de ________________ </w:t>
      </w:r>
      <w:proofErr w:type="spellStart"/>
      <w:r w:rsidRPr="007827EB">
        <w:rPr>
          <w:rFonts w:ascii="Consolas" w:hAnsi="Consolas" w:cs="Consolas"/>
          <w:sz w:val="28"/>
          <w:szCs w:val="28"/>
        </w:rPr>
        <w:t>de</w:t>
      </w:r>
      <w:proofErr w:type="spellEnd"/>
      <w:r w:rsidRPr="007827EB">
        <w:rPr>
          <w:rFonts w:ascii="Consolas" w:hAnsi="Consolas" w:cs="Consolas"/>
          <w:sz w:val="28"/>
          <w:szCs w:val="28"/>
        </w:rPr>
        <w:t xml:space="preserve"> 20</w:t>
      </w:r>
      <w:r w:rsidR="001E1EE0" w:rsidRPr="007827EB">
        <w:rPr>
          <w:rFonts w:ascii="Consolas" w:hAnsi="Consolas" w:cs="Consolas"/>
          <w:sz w:val="28"/>
          <w:szCs w:val="28"/>
        </w:rPr>
        <w:t>20</w:t>
      </w:r>
      <w:r w:rsidRPr="007827EB">
        <w:rPr>
          <w:rFonts w:ascii="Consolas" w:hAnsi="Consolas" w:cs="Consolas"/>
          <w:sz w:val="28"/>
          <w:szCs w:val="28"/>
        </w:rPr>
        <w:t>.</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AB3B93" w:rsidRPr="007827EB"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7135B4" w:rsidRPr="007827EB" w:rsidRDefault="007135B4" w:rsidP="007135B4">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7135B4" w:rsidRPr="007827EB" w:rsidRDefault="007135B4" w:rsidP="007135B4">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CD5C2B" w:rsidRPr="007827EB" w:rsidRDefault="00CD5C2B">
      <w:pPr>
        <w:rPr>
          <w:rFonts w:ascii="Consolas" w:hAnsi="Consolas" w:cs="Consolas"/>
          <w:b/>
          <w:bCs/>
          <w:sz w:val="28"/>
          <w:szCs w:val="28"/>
        </w:rPr>
      </w:pPr>
      <w:r w:rsidRPr="007827EB">
        <w:rPr>
          <w:rFonts w:ascii="Consolas" w:hAnsi="Consolas" w:cs="Consolas"/>
          <w:b/>
          <w:bCs/>
          <w:sz w:val="28"/>
          <w:szCs w:val="28"/>
        </w:rPr>
        <w:br w:type="page"/>
      </w:r>
    </w:p>
    <w:p w:rsidR="00CD5C2B" w:rsidRPr="007827EB" w:rsidRDefault="003C4EA5" w:rsidP="00CD5C2B">
      <w:pPr>
        <w:tabs>
          <w:tab w:val="left" w:pos="-1701"/>
        </w:tabs>
        <w:autoSpaceDE w:val="0"/>
        <w:autoSpaceDN w:val="0"/>
        <w:adjustRightInd w:val="0"/>
        <w:spacing w:after="0" w:line="240" w:lineRule="auto"/>
        <w:jc w:val="center"/>
        <w:rPr>
          <w:rFonts w:ascii="Consolas" w:hAnsi="Consolas" w:cs="Consolas"/>
          <w:b/>
          <w:bCs/>
          <w:sz w:val="28"/>
          <w:szCs w:val="28"/>
        </w:rPr>
      </w:pPr>
      <w:proofErr w:type="gramStart"/>
      <w:r w:rsidRPr="007827EB">
        <w:rPr>
          <w:rFonts w:ascii="Consolas" w:hAnsi="Consolas" w:cs="Consolas"/>
          <w:b/>
          <w:bCs/>
          <w:sz w:val="28"/>
          <w:szCs w:val="28"/>
        </w:rPr>
        <w:lastRenderedPageBreak/>
        <w:t>ANEXO VI</w:t>
      </w:r>
      <w:proofErr w:type="gramEnd"/>
    </w:p>
    <w:p w:rsidR="001E1EE0"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 xml:space="preserve">DECLARAÇÃO DE ELABORAÇÃO INDEPENDENTE DE PROPOSTA </w:t>
      </w:r>
    </w:p>
    <w:p w:rsidR="00CD5C2B" w:rsidRPr="007827EB" w:rsidRDefault="00CD5C2B" w:rsidP="00CD5C2B">
      <w:pPr>
        <w:spacing w:after="0" w:line="240" w:lineRule="auto"/>
        <w:jc w:val="center"/>
        <w:rPr>
          <w:rFonts w:ascii="Consolas" w:hAnsi="Consolas" w:cs="Consolas"/>
          <w:b/>
          <w:sz w:val="28"/>
        </w:rPr>
      </w:pPr>
      <w:r w:rsidRPr="007827EB">
        <w:rPr>
          <w:rFonts w:ascii="Consolas" w:hAnsi="Consolas" w:cs="Consolas"/>
          <w:b/>
          <w:sz w:val="28"/>
        </w:rPr>
        <w:t>E ATUAÇÃO CONFORME AO MARCO LEGAL ANTICORRUPÇÃO</w:t>
      </w: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rPr>
          <w:rFonts w:ascii="Consolas" w:hAnsi="Consolas" w:cs="Consolas"/>
          <w:w w:val="90"/>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sz w:val="28"/>
          <w:szCs w:val="28"/>
        </w:rPr>
        <w:t xml:space="preserve">Eu ___________________ (nome completo), representante legal da empresa _____________________ (denominação da pessoa jurídica), participante do Pregão Presencial nº </w:t>
      </w:r>
      <w:r w:rsidR="00AB0BA1" w:rsidRPr="007827EB">
        <w:rPr>
          <w:rFonts w:ascii="Consolas" w:hAnsi="Consolas" w:cs="Consolas"/>
          <w:sz w:val="28"/>
          <w:szCs w:val="28"/>
        </w:rPr>
        <w:t>0</w:t>
      </w:r>
      <w:r w:rsidR="001E1EE0" w:rsidRPr="007827EB">
        <w:rPr>
          <w:rFonts w:ascii="Consolas" w:hAnsi="Consolas" w:cs="Consolas"/>
          <w:sz w:val="28"/>
          <w:szCs w:val="28"/>
        </w:rPr>
        <w:t>0</w:t>
      </w:r>
      <w:r w:rsidR="00A510AC">
        <w:rPr>
          <w:rFonts w:ascii="Consolas" w:hAnsi="Consolas" w:cs="Consolas"/>
          <w:sz w:val="28"/>
          <w:szCs w:val="28"/>
        </w:rPr>
        <w:t>6</w:t>
      </w:r>
      <w:r w:rsidR="004D443A" w:rsidRPr="007827EB">
        <w:rPr>
          <w:rFonts w:ascii="Consolas" w:hAnsi="Consolas" w:cs="Consolas"/>
          <w:sz w:val="28"/>
          <w:szCs w:val="28"/>
        </w:rPr>
        <w:t>/20</w:t>
      </w:r>
      <w:r w:rsidR="001E1EE0" w:rsidRPr="007827EB">
        <w:rPr>
          <w:rFonts w:ascii="Consolas" w:hAnsi="Consolas" w:cs="Consolas"/>
          <w:sz w:val="28"/>
          <w:szCs w:val="28"/>
        </w:rPr>
        <w:t>20</w:t>
      </w:r>
      <w:r w:rsidRPr="007827EB">
        <w:rPr>
          <w:rFonts w:ascii="Consolas" w:hAnsi="Consolas" w:cs="Consolas"/>
          <w:sz w:val="28"/>
          <w:szCs w:val="28"/>
        </w:rPr>
        <w:t xml:space="preserve">, realizado pelo Município de Pirajuí, </w:t>
      </w:r>
      <w:r w:rsidRPr="007827EB">
        <w:rPr>
          <w:rFonts w:ascii="Consolas" w:hAnsi="Consolas" w:cs="Consolas"/>
          <w:b/>
          <w:sz w:val="28"/>
          <w:szCs w:val="28"/>
        </w:rPr>
        <w:t>DECLARO</w:t>
      </w:r>
      <w:r w:rsidRPr="007827EB">
        <w:rPr>
          <w:rFonts w:ascii="Consolas" w:hAnsi="Consolas" w:cs="Consolas"/>
          <w:sz w:val="28"/>
          <w:szCs w:val="28"/>
        </w:rPr>
        <w:t>, sob as penas da lei, especialmente do artigo 299 do Código Penal Brasileiro, que:</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a) </w:t>
      </w:r>
      <w:r w:rsidRPr="007827EB">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c)</w:t>
      </w:r>
      <w:r w:rsidRPr="007827EB">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w:t>
      </w:r>
      <w:proofErr w:type="gramStart"/>
      <w:r w:rsidRPr="007827EB">
        <w:rPr>
          <w:rFonts w:ascii="Consolas" w:hAnsi="Consolas" w:cs="Consolas"/>
          <w:sz w:val="28"/>
          <w:szCs w:val="28"/>
        </w:rPr>
        <w:t>e</w:t>
      </w:r>
      <w:proofErr w:type="gramEnd"/>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 xml:space="preserve">f) </w:t>
      </w:r>
      <w:r w:rsidRPr="007827EB">
        <w:rPr>
          <w:rFonts w:ascii="Consolas" w:hAnsi="Consolas" w:cs="Consolas"/>
          <w:sz w:val="28"/>
          <w:szCs w:val="28"/>
        </w:rPr>
        <w:t>o representante legal do licitante está plenamente ciente do teor e da extensão desta declaração e que detém plenos poderes e informações para firmá-la.</w:t>
      </w:r>
    </w:p>
    <w:p w:rsidR="001E1EE0" w:rsidRPr="007827EB" w:rsidRDefault="001E1EE0"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DECLARO</w:t>
      </w:r>
      <w:r w:rsidRPr="007827EB">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7827EB" w:rsidRDefault="00CD5C2B" w:rsidP="00CD5C2B">
      <w:pPr>
        <w:spacing w:after="0" w:line="240" w:lineRule="auto"/>
        <w:jc w:val="both"/>
        <w:rPr>
          <w:rFonts w:ascii="Consolas" w:hAnsi="Consolas" w:cs="Consolas"/>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 –</w:t>
      </w:r>
      <w:r w:rsidRPr="007827EB">
        <w:rPr>
          <w:rFonts w:ascii="Consolas" w:hAnsi="Consolas" w:cs="Consolas"/>
          <w:sz w:val="28"/>
          <w:szCs w:val="28"/>
        </w:rPr>
        <w:t xml:space="preserve"> prometer, oferecer ou dar, direta ou indiretamente, vantagem indevida a agente público, ou a terceira pessoa a ele relacionada;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 –</w:t>
      </w:r>
      <w:r w:rsidRPr="007827EB">
        <w:rPr>
          <w:rFonts w:ascii="Consolas" w:hAnsi="Consolas" w:cs="Consolas"/>
          <w:sz w:val="28"/>
          <w:szCs w:val="28"/>
        </w:rPr>
        <w:t xml:space="preserve"> comprovadamente, financiar, custear, patrocinar ou de qualquer modo subvencionar a prática dos atos ilícitos previstos em Lei;</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III –</w:t>
      </w:r>
      <w:r w:rsidRPr="007827EB">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IV –</w:t>
      </w:r>
      <w:r w:rsidRPr="007827EB">
        <w:rPr>
          <w:rFonts w:ascii="Consolas" w:hAnsi="Consolas" w:cs="Consolas"/>
          <w:sz w:val="28"/>
          <w:szCs w:val="28"/>
        </w:rPr>
        <w:t xml:space="preserve"> no tocante a licitações e contratos:</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a)</w:t>
      </w:r>
      <w:r w:rsidRPr="007827EB">
        <w:rPr>
          <w:rFonts w:ascii="Consolas" w:hAnsi="Consolas" w:cs="Consolas"/>
          <w:sz w:val="28"/>
          <w:szCs w:val="28"/>
        </w:rPr>
        <w:t xml:space="preserve"> frustrar ou fraudar, mediante ajuste, combinação ou qualquer outro expediente, o caráter competitivo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b)</w:t>
      </w:r>
      <w:r w:rsidRPr="007827EB">
        <w:rPr>
          <w:rFonts w:ascii="Consolas" w:hAnsi="Consolas" w:cs="Consolas"/>
          <w:sz w:val="28"/>
          <w:szCs w:val="28"/>
        </w:rPr>
        <w:t xml:space="preserve"> impedir, perturbar ou fraudar a realização de qualquer ato de procedimento licitatório público;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c) </w:t>
      </w:r>
      <w:r w:rsidRPr="007827EB">
        <w:rPr>
          <w:rFonts w:ascii="Consolas" w:hAnsi="Consolas" w:cs="Consolas"/>
          <w:sz w:val="28"/>
          <w:szCs w:val="28"/>
        </w:rPr>
        <w:t>afastar ou procurar afastar licitante, por meio de fraude ou oferecimento de vantagem de qualquer tipo;</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d) </w:t>
      </w:r>
      <w:r w:rsidRPr="007827EB">
        <w:rPr>
          <w:rFonts w:ascii="Consolas" w:hAnsi="Consolas" w:cs="Consolas"/>
          <w:sz w:val="28"/>
          <w:szCs w:val="28"/>
        </w:rPr>
        <w:t>fraudar licitação pública ou contrato dela decorrente;</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e)</w:t>
      </w:r>
      <w:r w:rsidRPr="007827EB">
        <w:rPr>
          <w:rFonts w:ascii="Consolas" w:hAnsi="Consolas" w:cs="Consolas"/>
          <w:sz w:val="28"/>
          <w:szCs w:val="28"/>
        </w:rPr>
        <w:t xml:space="preserve"> criar, de modo fraudulento ou irregular, pessoa jurídica para participar de licitação pública ou celebrar contrato administrativo;</w:t>
      </w: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lastRenderedPageBreak/>
        <w:t>f)</w:t>
      </w:r>
      <w:r w:rsidRPr="007827EB">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w:t>
      </w:r>
      <w:proofErr w:type="gramStart"/>
      <w:r w:rsidRPr="007827EB">
        <w:rPr>
          <w:rFonts w:ascii="Consolas" w:hAnsi="Consolas" w:cs="Consolas"/>
          <w:sz w:val="28"/>
          <w:szCs w:val="28"/>
        </w:rPr>
        <w:t>ou</w:t>
      </w:r>
      <w:proofErr w:type="gramEnd"/>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 xml:space="preserve">g) </w:t>
      </w:r>
      <w:r w:rsidRPr="007827EB">
        <w:rPr>
          <w:rFonts w:ascii="Consolas" w:hAnsi="Consolas" w:cs="Consolas"/>
          <w:sz w:val="28"/>
          <w:szCs w:val="28"/>
        </w:rPr>
        <w:t>manipular ou fraudar o equilíbrio econômico-financeiro dos contratos celebrados com a administração pública;</w:t>
      </w:r>
    </w:p>
    <w:p w:rsidR="00CD5C2B" w:rsidRPr="007827EB" w:rsidRDefault="00CD5C2B" w:rsidP="00CD5C2B">
      <w:pPr>
        <w:spacing w:after="0" w:line="240" w:lineRule="auto"/>
        <w:jc w:val="both"/>
        <w:rPr>
          <w:rFonts w:ascii="Consolas" w:hAnsi="Consolas" w:cs="Consolas"/>
          <w:b/>
          <w:sz w:val="28"/>
          <w:szCs w:val="28"/>
        </w:rPr>
      </w:pPr>
    </w:p>
    <w:p w:rsidR="00CD5C2B" w:rsidRPr="007827EB" w:rsidRDefault="00CD5C2B" w:rsidP="00CD5C2B">
      <w:pPr>
        <w:spacing w:after="0" w:line="240" w:lineRule="auto"/>
        <w:jc w:val="both"/>
        <w:rPr>
          <w:rFonts w:ascii="Consolas" w:hAnsi="Consolas" w:cs="Consolas"/>
          <w:sz w:val="28"/>
          <w:szCs w:val="28"/>
        </w:rPr>
      </w:pPr>
      <w:r w:rsidRPr="007827EB">
        <w:rPr>
          <w:rFonts w:ascii="Consolas" w:hAnsi="Consolas" w:cs="Consolas"/>
          <w:b/>
          <w:sz w:val="28"/>
          <w:szCs w:val="28"/>
        </w:rPr>
        <w:t>V –</w:t>
      </w:r>
      <w:r w:rsidRPr="007827EB">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 xml:space="preserve">Pirajuí, em ____ de ________________ </w:t>
      </w:r>
      <w:proofErr w:type="spellStart"/>
      <w:r w:rsidRPr="007827EB">
        <w:rPr>
          <w:rFonts w:ascii="Consolas" w:hAnsi="Consolas" w:cs="Consolas"/>
          <w:sz w:val="28"/>
          <w:szCs w:val="28"/>
        </w:rPr>
        <w:t>de</w:t>
      </w:r>
      <w:proofErr w:type="spellEnd"/>
      <w:r w:rsidRPr="007827EB">
        <w:rPr>
          <w:rFonts w:ascii="Consolas" w:hAnsi="Consolas" w:cs="Consolas"/>
          <w:sz w:val="28"/>
          <w:szCs w:val="28"/>
        </w:rPr>
        <w:t xml:space="preserve"> 20</w:t>
      </w:r>
      <w:r w:rsidR="001E1EE0" w:rsidRPr="007827EB">
        <w:rPr>
          <w:rFonts w:ascii="Consolas" w:hAnsi="Consolas" w:cs="Consolas"/>
          <w:sz w:val="28"/>
          <w:szCs w:val="28"/>
        </w:rPr>
        <w:t>20</w:t>
      </w:r>
      <w:r w:rsidRPr="007827EB">
        <w:rPr>
          <w:rFonts w:ascii="Consolas" w:hAnsi="Consolas" w:cs="Consolas"/>
          <w:sz w:val="28"/>
          <w:szCs w:val="28"/>
        </w:rPr>
        <w:t>.</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_________________________________</w:t>
      </w:r>
    </w:p>
    <w:p w:rsidR="00CD5C2B" w:rsidRPr="007827EB"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7827EB">
        <w:rPr>
          <w:rFonts w:ascii="Consolas" w:hAnsi="Consolas" w:cs="Consolas"/>
          <w:sz w:val="28"/>
          <w:szCs w:val="28"/>
        </w:rPr>
        <w:t>Assinatura do representante legal</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Nome do representante legal: _______________________________</w:t>
      </w:r>
    </w:p>
    <w:p w:rsidR="00CD5C2B" w:rsidRPr="007827EB"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7827EB">
        <w:rPr>
          <w:rFonts w:ascii="Consolas" w:hAnsi="Consolas" w:cs="Consolas"/>
          <w:sz w:val="28"/>
          <w:szCs w:val="28"/>
        </w:rPr>
        <w:t>RG do representante legal: __________________________</w:t>
      </w:r>
    </w:p>
    <w:p w:rsidR="00CD5C2B" w:rsidRPr="007827EB"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7827EB">
        <w:rPr>
          <w:rFonts w:ascii="Consolas" w:hAnsi="Consolas" w:cs="Consolas"/>
          <w:sz w:val="28"/>
          <w:szCs w:val="28"/>
        </w:rPr>
        <w:t>CPF do representante legal: _________________________</w:t>
      </w:r>
    </w:p>
    <w:p w:rsidR="0065036A" w:rsidRPr="007827EB" w:rsidRDefault="0065036A" w:rsidP="00B94981">
      <w:pPr>
        <w:tabs>
          <w:tab w:val="left" w:pos="-1701"/>
        </w:tabs>
        <w:spacing w:after="0" w:line="240" w:lineRule="auto"/>
        <w:jc w:val="both"/>
        <w:rPr>
          <w:rFonts w:ascii="Consolas" w:hAnsi="Consolas" w:cs="Consolas"/>
          <w:b/>
          <w:bC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65036A" w:rsidRPr="007827EB" w:rsidRDefault="0065036A" w:rsidP="00B94981">
      <w:pPr>
        <w:spacing w:after="0" w:line="240" w:lineRule="auto"/>
        <w:rPr>
          <w:rFonts w:ascii="Consolas" w:hAnsi="Consolas" w:cs="Consolas"/>
          <w:sz w:val="28"/>
          <w:szCs w:val="28"/>
        </w:rPr>
      </w:pPr>
    </w:p>
    <w:p w:rsidR="00F47DE7" w:rsidRPr="007827EB" w:rsidRDefault="00495DF1" w:rsidP="00495DF1">
      <w:pPr>
        <w:tabs>
          <w:tab w:val="left" w:pos="6360"/>
        </w:tabs>
        <w:spacing w:after="0" w:line="240" w:lineRule="auto"/>
        <w:rPr>
          <w:rFonts w:ascii="Consolas" w:hAnsi="Consolas" w:cs="Consolas"/>
          <w:sz w:val="28"/>
          <w:szCs w:val="28"/>
        </w:rPr>
      </w:pPr>
      <w:r>
        <w:rPr>
          <w:rFonts w:ascii="Consolas" w:hAnsi="Consolas" w:cs="Consolas"/>
          <w:sz w:val="28"/>
          <w:szCs w:val="28"/>
        </w:rPr>
        <w:tab/>
      </w:r>
    </w:p>
    <w:sectPr w:rsidR="00F47DE7" w:rsidRPr="007827EB" w:rsidSect="005B4A97">
      <w:headerReference w:type="default" r:id="rId10"/>
      <w:footerReference w:type="default" r:id="rId11"/>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43" w:rsidRDefault="000D7643" w:rsidP="00BD0343">
      <w:pPr>
        <w:spacing w:after="0" w:line="240" w:lineRule="auto"/>
      </w:pPr>
      <w:r>
        <w:separator/>
      </w:r>
    </w:p>
  </w:endnote>
  <w:endnote w:type="continuationSeparator" w:id="0">
    <w:p w:rsidR="000D7643" w:rsidRDefault="000D7643"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F1" w:rsidRPr="001E1EE0" w:rsidRDefault="00495DF1" w:rsidP="002A0BCC">
    <w:pPr>
      <w:pStyle w:val="Rodap"/>
      <w:jc w:val="center"/>
      <w:rPr>
        <w:rFonts w:ascii="Consolas" w:hAnsi="Consolas" w:cs="Consolas"/>
        <w:b/>
        <w:sz w:val="16"/>
        <w:szCs w:val="16"/>
      </w:rPr>
    </w:pPr>
    <w:r w:rsidRPr="001E1EE0">
      <w:rPr>
        <w:rFonts w:ascii="Consolas" w:hAnsi="Consolas" w:cs="Consolas"/>
        <w:b/>
        <w:sz w:val="16"/>
        <w:szCs w:val="16"/>
      </w:rPr>
      <w:t>Pregão Presencial nº 0</w:t>
    </w:r>
    <w:r>
      <w:rPr>
        <w:rFonts w:ascii="Consolas" w:hAnsi="Consolas" w:cs="Consolas"/>
        <w:b/>
        <w:sz w:val="16"/>
        <w:szCs w:val="16"/>
      </w:rPr>
      <w:t>06</w:t>
    </w:r>
    <w:r w:rsidRPr="001E1EE0">
      <w:rPr>
        <w:rFonts w:ascii="Consolas" w:hAnsi="Consolas" w:cs="Consolas"/>
        <w:b/>
        <w:sz w:val="16"/>
        <w:szCs w:val="16"/>
      </w:rPr>
      <w:t>/20</w:t>
    </w:r>
    <w:r>
      <w:rPr>
        <w:rFonts w:ascii="Consolas" w:hAnsi="Consolas" w:cs="Consolas"/>
        <w:b/>
        <w:sz w:val="16"/>
        <w:szCs w:val="16"/>
      </w:rPr>
      <w:t>20</w:t>
    </w:r>
    <w:r w:rsidRPr="001E1EE0">
      <w:rPr>
        <w:rFonts w:ascii="Consolas" w:hAnsi="Consolas" w:cs="Consolas"/>
        <w:b/>
        <w:sz w:val="16"/>
        <w:szCs w:val="16"/>
      </w:rPr>
      <w:t xml:space="preserve"> –</w:t>
    </w:r>
    <w:sdt>
      <w:sdtPr>
        <w:rPr>
          <w:rFonts w:ascii="Consolas" w:hAnsi="Consolas" w:cs="Consolas"/>
          <w:b/>
          <w:sz w:val="16"/>
          <w:szCs w:val="16"/>
        </w:rPr>
        <w:id w:val="-1227834281"/>
        <w:docPartObj>
          <w:docPartGallery w:val="Page Numbers (Bottom of Page)"/>
          <w:docPartUnique/>
        </w:docPartObj>
      </w:sdtPr>
      <w:sdtEndPr/>
      <w:sdtContent>
        <w:r w:rsidRPr="001E1EE0">
          <w:rPr>
            <w:rFonts w:ascii="Consolas" w:hAnsi="Consolas" w:cs="Consolas"/>
            <w:b/>
            <w:sz w:val="16"/>
            <w:szCs w:val="16"/>
          </w:rPr>
          <w:t xml:space="preserve"> Fls. </w:t>
        </w:r>
        <w:r w:rsidRPr="001E1EE0">
          <w:rPr>
            <w:rFonts w:ascii="Consolas" w:hAnsi="Consolas" w:cs="Consolas"/>
            <w:b/>
            <w:sz w:val="16"/>
            <w:szCs w:val="16"/>
          </w:rPr>
          <w:fldChar w:fldCharType="begin"/>
        </w:r>
        <w:r w:rsidRPr="001E1EE0">
          <w:rPr>
            <w:rFonts w:ascii="Consolas" w:hAnsi="Consolas" w:cs="Consolas"/>
            <w:b/>
            <w:sz w:val="16"/>
            <w:szCs w:val="16"/>
          </w:rPr>
          <w:instrText xml:space="preserve"> PAGE   \* MERGEFORMAT </w:instrText>
        </w:r>
        <w:r w:rsidRPr="001E1EE0">
          <w:rPr>
            <w:rFonts w:ascii="Consolas" w:hAnsi="Consolas" w:cs="Consolas"/>
            <w:b/>
            <w:sz w:val="16"/>
            <w:szCs w:val="16"/>
          </w:rPr>
          <w:fldChar w:fldCharType="separate"/>
        </w:r>
        <w:r w:rsidR="00F93371">
          <w:rPr>
            <w:rFonts w:ascii="Consolas" w:hAnsi="Consolas" w:cs="Consolas"/>
            <w:b/>
            <w:noProof/>
            <w:sz w:val="16"/>
            <w:szCs w:val="16"/>
          </w:rPr>
          <w:t>1</w:t>
        </w:r>
        <w:r w:rsidRPr="001E1EE0">
          <w:rPr>
            <w:rFonts w:ascii="Consolas" w:hAnsi="Consolas" w:cs="Consolas"/>
            <w:b/>
            <w:sz w:val="16"/>
            <w:szCs w:val="16"/>
          </w:rPr>
          <w:fldChar w:fldCharType="end"/>
        </w:r>
        <w:r>
          <w:rPr>
            <w:rFonts w:ascii="Consolas" w:hAnsi="Consolas" w:cs="Consolas"/>
            <w:b/>
            <w:sz w:val="16"/>
            <w:szCs w:val="16"/>
          </w:rPr>
          <w:t>/40</w:t>
        </w:r>
      </w:sdtContent>
    </w:sdt>
  </w:p>
  <w:p w:rsidR="00495DF1" w:rsidRPr="00043C58" w:rsidRDefault="00495DF1" w:rsidP="005B4A97">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43" w:rsidRDefault="000D7643" w:rsidP="00BD0343">
      <w:pPr>
        <w:spacing w:after="0" w:line="240" w:lineRule="auto"/>
      </w:pPr>
      <w:r>
        <w:separator/>
      </w:r>
    </w:p>
  </w:footnote>
  <w:footnote w:type="continuationSeparator" w:id="0">
    <w:p w:rsidR="000D7643" w:rsidRDefault="000D7643" w:rsidP="00BD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3" w:type="pct"/>
      <w:jc w:val="center"/>
      <w:shd w:val="clear" w:color="auto" w:fill="FFFFFF"/>
      <w:tblLook w:val="04A0" w:firstRow="1" w:lastRow="0" w:firstColumn="1" w:lastColumn="0" w:noHBand="0" w:noVBand="1"/>
    </w:tblPr>
    <w:tblGrid>
      <w:gridCol w:w="1446"/>
      <w:gridCol w:w="8091"/>
    </w:tblGrid>
    <w:tr w:rsidR="00495DF1" w:rsidRPr="0040340E" w:rsidTr="003C54E1">
      <w:trPr>
        <w:trHeight w:val="1689"/>
        <w:jc w:val="center"/>
      </w:trPr>
      <w:tc>
        <w:tcPr>
          <w:tcW w:w="516" w:type="pct"/>
          <w:shd w:val="clear" w:color="auto" w:fill="FFFFFF"/>
        </w:tcPr>
        <w:p w:rsidR="00495DF1" w:rsidRPr="00FF28B1" w:rsidRDefault="00495DF1"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FF28B1">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5B01B4B" wp14:editId="6013DE37">
                <wp:simplePos x="0" y="0"/>
                <wp:positionH relativeFrom="column">
                  <wp:posOffset>-3810</wp:posOffset>
                </wp:positionH>
                <wp:positionV relativeFrom="paragraph">
                  <wp:posOffset>68580</wp:posOffset>
                </wp:positionV>
                <wp:extent cx="777240" cy="91948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495DF1" w:rsidRPr="00053EBD" w:rsidRDefault="00495DF1"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495DF1" w:rsidRPr="00053EBD" w:rsidRDefault="00495DF1"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495DF1" w:rsidRDefault="00495DF1"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proofErr w:type="gramStart"/>
          <w:r>
            <w:rPr>
              <w:i/>
              <w:sz w:val="18"/>
              <w:szCs w:val="18"/>
            </w:rPr>
            <w:t>8218</w:t>
          </w:r>
          <w:proofErr w:type="gramEnd"/>
        </w:p>
        <w:p w:rsidR="00495DF1" w:rsidRPr="00FF28B1" w:rsidRDefault="00495DF1"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7540D93E" wp14:editId="53DB03A0">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0E14220"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495DF1" w:rsidRPr="0040340E" w:rsidRDefault="00495DF1" w:rsidP="003C54E1">
    <w:pPr>
      <w:pStyle w:val="Cabealho"/>
      <w:spacing w:line="276" w:lineRule="auto"/>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7F30"/>
    <w:rsid w:val="00030556"/>
    <w:rsid w:val="00045E57"/>
    <w:rsid w:val="00050DDA"/>
    <w:rsid w:val="00071978"/>
    <w:rsid w:val="0007269F"/>
    <w:rsid w:val="00080F6D"/>
    <w:rsid w:val="00084AFF"/>
    <w:rsid w:val="00084FBA"/>
    <w:rsid w:val="00087F60"/>
    <w:rsid w:val="00092B31"/>
    <w:rsid w:val="000936CF"/>
    <w:rsid w:val="000A17BA"/>
    <w:rsid w:val="000B11AC"/>
    <w:rsid w:val="000B136C"/>
    <w:rsid w:val="000B73E2"/>
    <w:rsid w:val="000C5196"/>
    <w:rsid w:val="000D7643"/>
    <w:rsid w:val="000E15A3"/>
    <w:rsid w:val="000E58CA"/>
    <w:rsid w:val="000F5301"/>
    <w:rsid w:val="000F5B5B"/>
    <w:rsid w:val="00113BE5"/>
    <w:rsid w:val="001140BE"/>
    <w:rsid w:val="001217C4"/>
    <w:rsid w:val="0014311D"/>
    <w:rsid w:val="00144881"/>
    <w:rsid w:val="00145237"/>
    <w:rsid w:val="00166E07"/>
    <w:rsid w:val="001761BA"/>
    <w:rsid w:val="00185F6F"/>
    <w:rsid w:val="00187574"/>
    <w:rsid w:val="00191486"/>
    <w:rsid w:val="00194F84"/>
    <w:rsid w:val="00196924"/>
    <w:rsid w:val="00196E26"/>
    <w:rsid w:val="001A029B"/>
    <w:rsid w:val="001A4B17"/>
    <w:rsid w:val="001A6E2B"/>
    <w:rsid w:val="001B4356"/>
    <w:rsid w:val="001C0CE9"/>
    <w:rsid w:val="001C1B96"/>
    <w:rsid w:val="001C738B"/>
    <w:rsid w:val="001D1923"/>
    <w:rsid w:val="001E1EE0"/>
    <w:rsid w:val="001E5A80"/>
    <w:rsid w:val="001E6673"/>
    <w:rsid w:val="001F0684"/>
    <w:rsid w:val="001F085B"/>
    <w:rsid w:val="001F78CD"/>
    <w:rsid w:val="001F7B45"/>
    <w:rsid w:val="002001AF"/>
    <w:rsid w:val="00210583"/>
    <w:rsid w:val="00216336"/>
    <w:rsid w:val="00217F03"/>
    <w:rsid w:val="00224A35"/>
    <w:rsid w:val="00254DDD"/>
    <w:rsid w:val="00262EDF"/>
    <w:rsid w:val="00264CD1"/>
    <w:rsid w:val="00265DC1"/>
    <w:rsid w:val="00274E88"/>
    <w:rsid w:val="002A0BCC"/>
    <w:rsid w:val="002A460E"/>
    <w:rsid w:val="002A46E6"/>
    <w:rsid w:val="002D1D58"/>
    <w:rsid w:val="002D2257"/>
    <w:rsid w:val="002D3B3E"/>
    <w:rsid w:val="002E14D2"/>
    <w:rsid w:val="002F22C0"/>
    <w:rsid w:val="002F5B4C"/>
    <w:rsid w:val="002F6B12"/>
    <w:rsid w:val="00303493"/>
    <w:rsid w:val="00307689"/>
    <w:rsid w:val="00311768"/>
    <w:rsid w:val="00313032"/>
    <w:rsid w:val="003174C5"/>
    <w:rsid w:val="00323A09"/>
    <w:rsid w:val="00335B7C"/>
    <w:rsid w:val="00340F10"/>
    <w:rsid w:val="00344EE6"/>
    <w:rsid w:val="00345D21"/>
    <w:rsid w:val="003466D7"/>
    <w:rsid w:val="00350F69"/>
    <w:rsid w:val="00356066"/>
    <w:rsid w:val="003620B3"/>
    <w:rsid w:val="003647CF"/>
    <w:rsid w:val="003708FF"/>
    <w:rsid w:val="003711D2"/>
    <w:rsid w:val="00374B23"/>
    <w:rsid w:val="00396000"/>
    <w:rsid w:val="0039703E"/>
    <w:rsid w:val="003A48ED"/>
    <w:rsid w:val="003B3634"/>
    <w:rsid w:val="003C05FC"/>
    <w:rsid w:val="003C3F4D"/>
    <w:rsid w:val="003C4EA5"/>
    <w:rsid w:val="003C54E1"/>
    <w:rsid w:val="003C6E54"/>
    <w:rsid w:val="003D4B91"/>
    <w:rsid w:val="003D7B84"/>
    <w:rsid w:val="003E0CF0"/>
    <w:rsid w:val="003E6BF3"/>
    <w:rsid w:val="003F057D"/>
    <w:rsid w:val="003F4AAD"/>
    <w:rsid w:val="004069DB"/>
    <w:rsid w:val="00412CFF"/>
    <w:rsid w:val="00417A7D"/>
    <w:rsid w:val="004373CC"/>
    <w:rsid w:val="00444E2B"/>
    <w:rsid w:val="00446004"/>
    <w:rsid w:val="004463E2"/>
    <w:rsid w:val="00447CA2"/>
    <w:rsid w:val="0045218C"/>
    <w:rsid w:val="00454908"/>
    <w:rsid w:val="00454A8A"/>
    <w:rsid w:val="00457AF2"/>
    <w:rsid w:val="00463C64"/>
    <w:rsid w:val="004779D7"/>
    <w:rsid w:val="00484139"/>
    <w:rsid w:val="00484FA4"/>
    <w:rsid w:val="00495DF1"/>
    <w:rsid w:val="004A0387"/>
    <w:rsid w:val="004A0E6F"/>
    <w:rsid w:val="004B6327"/>
    <w:rsid w:val="004B6383"/>
    <w:rsid w:val="004C2B78"/>
    <w:rsid w:val="004C4828"/>
    <w:rsid w:val="004C7798"/>
    <w:rsid w:val="004D2247"/>
    <w:rsid w:val="004D3E61"/>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2D9E"/>
    <w:rsid w:val="00533A73"/>
    <w:rsid w:val="00541313"/>
    <w:rsid w:val="0054465F"/>
    <w:rsid w:val="005523D3"/>
    <w:rsid w:val="00555742"/>
    <w:rsid w:val="00557DB6"/>
    <w:rsid w:val="005616B0"/>
    <w:rsid w:val="00563D9E"/>
    <w:rsid w:val="005754F1"/>
    <w:rsid w:val="005803FB"/>
    <w:rsid w:val="00594888"/>
    <w:rsid w:val="005976E7"/>
    <w:rsid w:val="005B45AC"/>
    <w:rsid w:val="005B4A97"/>
    <w:rsid w:val="005B5DB8"/>
    <w:rsid w:val="005B66B8"/>
    <w:rsid w:val="005C75F2"/>
    <w:rsid w:val="005D70D2"/>
    <w:rsid w:val="005E2625"/>
    <w:rsid w:val="005E302E"/>
    <w:rsid w:val="005E3E75"/>
    <w:rsid w:val="005F5071"/>
    <w:rsid w:val="006075CC"/>
    <w:rsid w:val="00612064"/>
    <w:rsid w:val="00617822"/>
    <w:rsid w:val="00620240"/>
    <w:rsid w:val="0062758E"/>
    <w:rsid w:val="0063713F"/>
    <w:rsid w:val="00642898"/>
    <w:rsid w:val="00646A43"/>
    <w:rsid w:val="0065036A"/>
    <w:rsid w:val="00651D94"/>
    <w:rsid w:val="00662C8D"/>
    <w:rsid w:val="00673359"/>
    <w:rsid w:val="0068395E"/>
    <w:rsid w:val="006866BB"/>
    <w:rsid w:val="006A10CD"/>
    <w:rsid w:val="006A24B8"/>
    <w:rsid w:val="006B33B2"/>
    <w:rsid w:val="006B7DE0"/>
    <w:rsid w:val="006C2762"/>
    <w:rsid w:val="006D16C7"/>
    <w:rsid w:val="006D4687"/>
    <w:rsid w:val="006F10E4"/>
    <w:rsid w:val="006F3F44"/>
    <w:rsid w:val="007118F4"/>
    <w:rsid w:val="007135B4"/>
    <w:rsid w:val="00720D7E"/>
    <w:rsid w:val="00720DC2"/>
    <w:rsid w:val="0072139B"/>
    <w:rsid w:val="00740FE9"/>
    <w:rsid w:val="007427E6"/>
    <w:rsid w:val="0075266B"/>
    <w:rsid w:val="00753FFE"/>
    <w:rsid w:val="007556BF"/>
    <w:rsid w:val="00763C87"/>
    <w:rsid w:val="00766979"/>
    <w:rsid w:val="007827EB"/>
    <w:rsid w:val="0078661C"/>
    <w:rsid w:val="007965B5"/>
    <w:rsid w:val="007A123A"/>
    <w:rsid w:val="007B1911"/>
    <w:rsid w:val="007C2340"/>
    <w:rsid w:val="007E1613"/>
    <w:rsid w:val="007E309C"/>
    <w:rsid w:val="007E629C"/>
    <w:rsid w:val="007F3625"/>
    <w:rsid w:val="007F5999"/>
    <w:rsid w:val="008059FF"/>
    <w:rsid w:val="00815603"/>
    <w:rsid w:val="008222D7"/>
    <w:rsid w:val="008361D4"/>
    <w:rsid w:val="0085393B"/>
    <w:rsid w:val="008573DE"/>
    <w:rsid w:val="00857445"/>
    <w:rsid w:val="008707A1"/>
    <w:rsid w:val="00876015"/>
    <w:rsid w:val="0088622B"/>
    <w:rsid w:val="008905A5"/>
    <w:rsid w:val="00896454"/>
    <w:rsid w:val="008A47C4"/>
    <w:rsid w:val="008C3956"/>
    <w:rsid w:val="008C438E"/>
    <w:rsid w:val="008C5474"/>
    <w:rsid w:val="008C60E2"/>
    <w:rsid w:val="008D11B1"/>
    <w:rsid w:val="008E2394"/>
    <w:rsid w:val="008F667F"/>
    <w:rsid w:val="009021F5"/>
    <w:rsid w:val="00903D77"/>
    <w:rsid w:val="00904C29"/>
    <w:rsid w:val="00907CCD"/>
    <w:rsid w:val="00911C15"/>
    <w:rsid w:val="00921F58"/>
    <w:rsid w:val="009264BB"/>
    <w:rsid w:val="009271AB"/>
    <w:rsid w:val="00944A3D"/>
    <w:rsid w:val="00954C91"/>
    <w:rsid w:val="00960A74"/>
    <w:rsid w:val="00964110"/>
    <w:rsid w:val="009813C8"/>
    <w:rsid w:val="0098466D"/>
    <w:rsid w:val="009861E2"/>
    <w:rsid w:val="009862CA"/>
    <w:rsid w:val="009926CD"/>
    <w:rsid w:val="009941EE"/>
    <w:rsid w:val="009A6059"/>
    <w:rsid w:val="009B56FD"/>
    <w:rsid w:val="009B5E40"/>
    <w:rsid w:val="009C1251"/>
    <w:rsid w:val="00A01611"/>
    <w:rsid w:val="00A03C39"/>
    <w:rsid w:val="00A17CA8"/>
    <w:rsid w:val="00A20F36"/>
    <w:rsid w:val="00A215E1"/>
    <w:rsid w:val="00A257AB"/>
    <w:rsid w:val="00A366A4"/>
    <w:rsid w:val="00A36D57"/>
    <w:rsid w:val="00A4166F"/>
    <w:rsid w:val="00A45C76"/>
    <w:rsid w:val="00A510AC"/>
    <w:rsid w:val="00A51342"/>
    <w:rsid w:val="00A5489B"/>
    <w:rsid w:val="00A55D0D"/>
    <w:rsid w:val="00A7048E"/>
    <w:rsid w:val="00A73F2E"/>
    <w:rsid w:val="00A751F5"/>
    <w:rsid w:val="00A80CEE"/>
    <w:rsid w:val="00A8115D"/>
    <w:rsid w:val="00A81F73"/>
    <w:rsid w:val="00A91E06"/>
    <w:rsid w:val="00A921FF"/>
    <w:rsid w:val="00AA07E7"/>
    <w:rsid w:val="00AA68A5"/>
    <w:rsid w:val="00AB0BA1"/>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6FBD"/>
    <w:rsid w:val="00B37799"/>
    <w:rsid w:val="00B43CE0"/>
    <w:rsid w:val="00B4520E"/>
    <w:rsid w:val="00B452D0"/>
    <w:rsid w:val="00B46E04"/>
    <w:rsid w:val="00B47150"/>
    <w:rsid w:val="00B507EB"/>
    <w:rsid w:val="00B64628"/>
    <w:rsid w:val="00B64F28"/>
    <w:rsid w:val="00B659C9"/>
    <w:rsid w:val="00B92A1A"/>
    <w:rsid w:val="00B94981"/>
    <w:rsid w:val="00B94F37"/>
    <w:rsid w:val="00BA11BC"/>
    <w:rsid w:val="00BA3893"/>
    <w:rsid w:val="00BC3D8B"/>
    <w:rsid w:val="00BC794C"/>
    <w:rsid w:val="00BD0343"/>
    <w:rsid w:val="00BD162E"/>
    <w:rsid w:val="00BD3BA9"/>
    <w:rsid w:val="00BD4877"/>
    <w:rsid w:val="00BE3ED6"/>
    <w:rsid w:val="00C13430"/>
    <w:rsid w:val="00C279A0"/>
    <w:rsid w:val="00C30AF3"/>
    <w:rsid w:val="00C354E9"/>
    <w:rsid w:val="00C514C5"/>
    <w:rsid w:val="00C5226D"/>
    <w:rsid w:val="00C564B6"/>
    <w:rsid w:val="00C625B3"/>
    <w:rsid w:val="00C62677"/>
    <w:rsid w:val="00C66EA4"/>
    <w:rsid w:val="00C67B04"/>
    <w:rsid w:val="00C72F4E"/>
    <w:rsid w:val="00C8097D"/>
    <w:rsid w:val="00C85583"/>
    <w:rsid w:val="00C8662C"/>
    <w:rsid w:val="00C97788"/>
    <w:rsid w:val="00CA112B"/>
    <w:rsid w:val="00CA415A"/>
    <w:rsid w:val="00CB04E5"/>
    <w:rsid w:val="00CD5C2B"/>
    <w:rsid w:val="00CD730E"/>
    <w:rsid w:val="00CD770D"/>
    <w:rsid w:val="00CF43B6"/>
    <w:rsid w:val="00CF4D5D"/>
    <w:rsid w:val="00CF5D75"/>
    <w:rsid w:val="00D00B42"/>
    <w:rsid w:val="00D04743"/>
    <w:rsid w:val="00D11B32"/>
    <w:rsid w:val="00D123D1"/>
    <w:rsid w:val="00D207D7"/>
    <w:rsid w:val="00D21A51"/>
    <w:rsid w:val="00D23D3E"/>
    <w:rsid w:val="00D30210"/>
    <w:rsid w:val="00D30C71"/>
    <w:rsid w:val="00D3528A"/>
    <w:rsid w:val="00D40263"/>
    <w:rsid w:val="00D440FD"/>
    <w:rsid w:val="00D44472"/>
    <w:rsid w:val="00D4763B"/>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309E"/>
    <w:rsid w:val="00E55A3C"/>
    <w:rsid w:val="00E57C77"/>
    <w:rsid w:val="00E83954"/>
    <w:rsid w:val="00E84911"/>
    <w:rsid w:val="00E87907"/>
    <w:rsid w:val="00EA3290"/>
    <w:rsid w:val="00EA57B8"/>
    <w:rsid w:val="00ED4D6C"/>
    <w:rsid w:val="00ED5B42"/>
    <w:rsid w:val="00EE5817"/>
    <w:rsid w:val="00EF5E3E"/>
    <w:rsid w:val="00F070B1"/>
    <w:rsid w:val="00F141B6"/>
    <w:rsid w:val="00F253CB"/>
    <w:rsid w:val="00F2647B"/>
    <w:rsid w:val="00F370C2"/>
    <w:rsid w:val="00F37469"/>
    <w:rsid w:val="00F47DE7"/>
    <w:rsid w:val="00F504C8"/>
    <w:rsid w:val="00F53177"/>
    <w:rsid w:val="00F70221"/>
    <w:rsid w:val="00F74061"/>
    <w:rsid w:val="00F930C6"/>
    <w:rsid w:val="00F93371"/>
    <w:rsid w:val="00F97AC7"/>
    <w:rsid w:val="00FA1CA9"/>
    <w:rsid w:val="00FC1363"/>
    <w:rsid w:val="00FD2795"/>
    <w:rsid w:val="00FD45E9"/>
    <w:rsid w:val="00FD762C"/>
    <w:rsid w:val="00FE776F"/>
    <w:rsid w:val="00FF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uiPriority w:val="99"/>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uiPriority w:val="99"/>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8148786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 w:id="2045982934">
      <w:bodyDiv w:val="1"/>
      <w:marLeft w:val="0"/>
      <w:marRight w:val="0"/>
      <w:marTop w:val="0"/>
      <w:marBottom w:val="0"/>
      <w:divBdr>
        <w:top w:val="none" w:sz="0" w:space="0" w:color="auto"/>
        <w:left w:val="none" w:sz="0" w:space="0" w:color="auto"/>
        <w:bottom w:val="none" w:sz="0" w:space="0" w:color="auto"/>
        <w:right w:val="none" w:sz="0" w:space="0" w:color="auto"/>
      </w:divBdr>
    </w:div>
    <w:div w:id="20686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irajui.sp.gov.br/paginas/portal/licitacoes/exerci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6AF2-3D37-4E2E-9F3A-93E145B9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9380</Words>
  <Characters>50657</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Marcus Vinicius</cp:lastModifiedBy>
  <cp:revision>3</cp:revision>
  <cp:lastPrinted>2020-04-29T21:19:00Z</cp:lastPrinted>
  <dcterms:created xsi:type="dcterms:W3CDTF">2020-04-22T16:54:00Z</dcterms:created>
  <dcterms:modified xsi:type="dcterms:W3CDTF">2020-04-29T21:20:00Z</dcterms:modified>
</cp:coreProperties>
</file>