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92" w:rsidRPr="00A10D92" w:rsidRDefault="00A10D92" w:rsidP="00A10D92">
      <w:pPr>
        <w:autoSpaceDE w:val="0"/>
        <w:autoSpaceDN w:val="0"/>
        <w:adjustRightInd w:val="0"/>
        <w:ind w:left="0"/>
        <w:rPr>
          <w:rFonts w:ascii="Consolas" w:hAnsi="Consolas" w:cs="Consolas"/>
          <w:b/>
          <w:bCs/>
          <w:sz w:val="48"/>
          <w:szCs w:val="48"/>
        </w:rPr>
      </w:pPr>
      <w:r w:rsidRPr="00A10D92">
        <w:rPr>
          <w:rFonts w:ascii="Consolas" w:hAnsi="Consolas" w:cs="Consolas"/>
          <w:b/>
          <w:bCs/>
          <w:sz w:val="48"/>
          <w:szCs w:val="48"/>
        </w:rPr>
        <w:t>CONTRATO Nº 029/2020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CONTRATO QUE ENTRE SI CELEBRAM O MUNICÍPIO DE </w:t>
      </w:r>
      <w:r w:rsidRPr="00A10D92">
        <w:rPr>
          <w:rFonts w:ascii="Consolas" w:hAnsi="Consolas" w:cs="Consolas"/>
          <w:b/>
          <w:bCs/>
          <w:sz w:val="28"/>
          <w:szCs w:val="28"/>
        </w:rPr>
        <w:t>PIRAJUÍ</w:t>
      </w:r>
      <w:r w:rsidRPr="00A10D92">
        <w:rPr>
          <w:rFonts w:ascii="Consolas" w:hAnsi="Consolas" w:cs="Consolas"/>
          <w:b/>
          <w:sz w:val="28"/>
          <w:szCs w:val="28"/>
        </w:rPr>
        <w:t xml:space="preserve"> E A </w:t>
      </w:r>
      <w:r w:rsidRPr="00A10D92">
        <w:rPr>
          <w:rFonts w:ascii="Consolas" w:eastAsia="MS Mincho" w:hAnsi="Consolas" w:cs="Consolas"/>
          <w:b/>
          <w:sz w:val="28"/>
          <w:szCs w:val="28"/>
        </w:rPr>
        <w:t>EMPRESA</w:t>
      </w:r>
      <w:r w:rsidRPr="00A10D92">
        <w:rPr>
          <w:rFonts w:ascii="Consolas" w:hAnsi="Consolas" w:cs="Consolas"/>
          <w:sz w:val="28"/>
          <w:szCs w:val="28"/>
        </w:rPr>
        <w:t xml:space="preserve"> </w:t>
      </w:r>
      <w:r w:rsidRPr="00A10D92">
        <w:rPr>
          <w:rFonts w:ascii="Consolas" w:hAnsi="Consolas" w:cs="Consolas"/>
          <w:b/>
          <w:sz w:val="28"/>
          <w:szCs w:val="28"/>
        </w:rPr>
        <w:t xml:space="preserve">SAFIRA VEÍCULOS E PEÇAS LTDA. (EM RECUPERAÇÃO JUDICIAL/EXTRAJUDICIAL, QUANDO FOR O CASO) PARA </w:t>
      </w:r>
      <w:r w:rsidRPr="00A10D92">
        <w:rPr>
          <w:rFonts w:ascii="Consolas" w:hAnsi="Consolas" w:cs="Consolas"/>
          <w:b/>
          <w:bCs/>
          <w:sz w:val="28"/>
          <w:szCs w:val="28"/>
        </w:rPr>
        <w:t xml:space="preserve">AQUISIÇÃO DE 01 (UM) VEÍCULO, ZERO QUILÔMETRO, PARA A </w:t>
      </w:r>
      <w:r w:rsidRPr="00A10D92">
        <w:rPr>
          <w:rFonts w:ascii="Consolas" w:hAnsi="Consolas" w:cs="Consolas"/>
          <w:b/>
          <w:sz w:val="28"/>
          <w:szCs w:val="28"/>
        </w:rPr>
        <w:t>DIRETORIA DE DIVISÃO DE AÇÃO COMUNITÁRIA, LOCALIZADA NA RUA QUINTINO BOCAIÚVA Nº 445 – BAIRRO CENTRO – PIRAJUÍ – SP, CONFORME ESPECIFICAÇÕES CONSTANTES DO TERMO DE REFERÊNCIA, QUE INTEGRA ESTE EDITAL COMO ANEXO I</w:t>
      </w:r>
      <w:r w:rsidRPr="00A10D92">
        <w:rPr>
          <w:rFonts w:ascii="Consolas" w:hAnsi="Consolas" w:cs="Consolas"/>
          <w:b/>
          <w:bCs/>
          <w:sz w:val="28"/>
          <w:szCs w:val="28"/>
        </w:rPr>
        <w:t>.</w:t>
      </w:r>
    </w:p>
    <w:p w:rsidR="00A10D92" w:rsidRPr="00A10D92" w:rsidRDefault="00A10D92" w:rsidP="00A10D92">
      <w:pPr>
        <w:pStyle w:val="Default"/>
        <w:tabs>
          <w:tab w:val="left" w:pos="-1701"/>
        </w:tabs>
        <w:ind w:right="-1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PREGÃO (PRESENCIAL) N° 012/2020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Consolas" w:eastAsiaTheme="minorHAnsi" w:hAnsi="Consolas" w:cs="Consolas"/>
          <w:b/>
          <w:bCs/>
          <w:sz w:val="28"/>
          <w:szCs w:val="28"/>
        </w:rPr>
      </w:pPr>
      <w:r w:rsidRPr="00A10D92">
        <w:rPr>
          <w:rFonts w:ascii="Consolas" w:eastAsiaTheme="minorHAnsi" w:hAnsi="Consolas" w:cs="Consolas"/>
          <w:b/>
          <w:bCs/>
          <w:sz w:val="28"/>
          <w:szCs w:val="28"/>
        </w:rPr>
        <w:t>PROCESSO N° 046/2020</w:t>
      </w:r>
    </w:p>
    <w:p w:rsidR="00A10D92" w:rsidRPr="00A10D92" w:rsidRDefault="00A10D92" w:rsidP="00A10D92">
      <w:pPr>
        <w:pStyle w:val="Default"/>
        <w:tabs>
          <w:tab w:val="left" w:pos="-1701"/>
        </w:tabs>
        <w:ind w:right="-1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O </w:t>
      </w:r>
      <w:r w:rsidRPr="00A10D92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A10D92">
        <w:rPr>
          <w:rFonts w:ascii="Consolas" w:hAnsi="Consolas" w:cs="Consolas"/>
          <w:sz w:val="28"/>
          <w:szCs w:val="28"/>
        </w:rPr>
        <w:t xml:space="preserve">, inscrito no CNPJ nº 44.555.027/0001-16, com sede administrativa na Praça Doutor Pedro da Rocha Braga nº 116 – Bairro Centro – CEP 16.600-000 – Pirajuí – SP, neste ato representado pelo Prefeito Municipal, </w:t>
      </w:r>
      <w:r w:rsidRPr="00A10D92">
        <w:rPr>
          <w:rFonts w:ascii="Consolas" w:hAnsi="Consolas" w:cs="Consolas"/>
          <w:b/>
          <w:sz w:val="28"/>
          <w:szCs w:val="28"/>
        </w:rPr>
        <w:t>SENHOR CESAR HENRIQUE DA CUNHA FIALA</w:t>
      </w:r>
      <w:r w:rsidRPr="00A10D92">
        <w:rPr>
          <w:rFonts w:ascii="Consolas" w:hAnsi="Consolas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, e a </w:t>
      </w:r>
      <w:r w:rsidRPr="00A10D92">
        <w:rPr>
          <w:rFonts w:ascii="Consolas" w:eastAsia="MS Mincho" w:hAnsi="Consolas" w:cs="Consolas"/>
          <w:b/>
          <w:sz w:val="28"/>
          <w:szCs w:val="28"/>
        </w:rPr>
        <w:t>EMPRESA</w:t>
      </w:r>
      <w:r w:rsidRPr="00A10D92">
        <w:rPr>
          <w:rFonts w:ascii="Consolas" w:hAnsi="Consolas" w:cs="Consolas"/>
          <w:sz w:val="28"/>
          <w:szCs w:val="28"/>
        </w:rPr>
        <w:t xml:space="preserve"> </w:t>
      </w:r>
      <w:r w:rsidRPr="00A10D92">
        <w:rPr>
          <w:rFonts w:ascii="Consolas" w:hAnsi="Consolas" w:cs="Consolas"/>
          <w:b/>
          <w:sz w:val="28"/>
          <w:szCs w:val="28"/>
        </w:rPr>
        <w:t>SAFIRA VEÍCULOS E PEÇAS LTDA.</w:t>
      </w:r>
      <w:r w:rsidRPr="00A10D92">
        <w:rPr>
          <w:rFonts w:ascii="Consolas" w:hAnsi="Consolas" w:cs="Consolas"/>
          <w:sz w:val="28"/>
          <w:szCs w:val="28"/>
        </w:rPr>
        <w:t xml:space="preserve">, CNPJ sob nº 50.238.039/0001-10, com sede na Avenida Guanabara nº 2383 – Bairro Stella Maris – CEP 16.901-100 – Andradina – SP – Fone (0XX18) 3722-6965 – E-mail: vendas98@safiraveiculos.com, representada </w:t>
      </w:r>
      <w:bookmarkStart w:id="0" w:name="_GoBack"/>
      <w:bookmarkEnd w:id="0"/>
      <w:r w:rsidRPr="00A10D92">
        <w:rPr>
          <w:rFonts w:ascii="Consolas" w:hAnsi="Consolas" w:cs="Consolas"/>
          <w:sz w:val="28"/>
          <w:szCs w:val="28"/>
        </w:rPr>
        <w:t xml:space="preserve">pelo </w:t>
      </w:r>
      <w:r w:rsidRPr="00A10D92">
        <w:rPr>
          <w:rFonts w:ascii="Consolas" w:hAnsi="Consolas" w:cs="Consolas"/>
          <w:b/>
          <w:sz w:val="28"/>
          <w:szCs w:val="28"/>
        </w:rPr>
        <w:t>SENHOR LUIZ ANTÔNIO PUBLIO</w:t>
      </w:r>
      <w:r w:rsidRPr="00A10D92">
        <w:rPr>
          <w:rFonts w:ascii="Consolas" w:hAnsi="Consolas" w:cs="Consolas"/>
          <w:sz w:val="28"/>
          <w:szCs w:val="28"/>
        </w:rPr>
        <w:t xml:space="preserve">, brasileiro, casado, empresário, portador da cédula de identidade RG nº 4.614.015, emitido pela Secretaria de Segurança Pública do Estado de São Paulo e, devidamente </w:t>
      </w:r>
      <w:r w:rsidRPr="00A10D92">
        <w:rPr>
          <w:rFonts w:ascii="Consolas" w:hAnsi="Consolas" w:cs="Consolas"/>
          <w:sz w:val="28"/>
          <w:szCs w:val="28"/>
        </w:rPr>
        <w:lastRenderedPageBreak/>
        <w:t xml:space="preserve">Inscrito no Cadastro das Pessoas Físicas do Ministério da Fazenda sob o nº 517.946.598-20, na qualidade de vencedora do Pregão Presencial nº 012/2020, doravante denominada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>, nos termos da Lei Federal nº 8.666, de 21 de junho de 1993, e alterações, Lei Federal nº 10.520, de 17 de julho de 2002, firmam o presente contrato, nos autos do Processo nº 046/2020, com as seguintes cláusulas: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CLÁUSULA PRIMEIRA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OBJETO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widowControl w:val="0"/>
        <w:tabs>
          <w:tab w:val="left" w:pos="-1701"/>
        </w:tabs>
        <w:ind w:left="0" w:right="-1"/>
        <w:rPr>
          <w:rFonts w:ascii="Consolas" w:hAnsi="Consolas" w:cs="Consolas"/>
          <w:b/>
          <w:bCs/>
          <w:sz w:val="28"/>
          <w:szCs w:val="28"/>
        </w:rPr>
      </w:pPr>
      <w:proofErr w:type="gramStart"/>
      <w:r w:rsidRPr="00A10D92">
        <w:rPr>
          <w:rFonts w:ascii="Consolas" w:hAnsi="Consolas" w:cs="Consolas"/>
          <w:b/>
          <w:bCs/>
          <w:sz w:val="28"/>
          <w:szCs w:val="28"/>
        </w:rPr>
        <w:t xml:space="preserve">1.1 – </w:t>
      </w:r>
      <w:r w:rsidRPr="00A10D92">
        <w:rPr>
          <w:rFonts w:ascii="Consolas" w:hAnsi="Consolas" w:cs="Consolas"/>
          <w:bCs/>
          <w:sz w:val="28"/>
          <w:szCs w:val="28"/>
        </w:rPr>
        <w:t>Aquisição</w:t>
      </w:r>
      <w:proofErr w:type="gramEnd"/>
      <w:r w:rsidRPr="00A10D92">
        <w:rPr>
          <w:rFonts w:ascii="Consolas" w:hAnsi="Consolas" w:cs="Consolas"/>
          <w:bCs/>
          <w:sz w:val="28"/>
          <w:szCs w:val="28"/>
        </w:rPr>
        <w:t xml:space="preserve"> de 01 (um) Veículo, Zero Quilômetro, para a </w:t>
      </w:r>
      <w:r w:rsidRPr="00A10D92">
        <w:rPr>
          <w:rFonts w:ascii="Consolas" w:hAnsi="Consolas" w:cs="Consolas"/>
          <w:sz w:val="28"/>
          <w:szCs w:val="28"/>
        </w:rPr>
        <w:t>Diretoria de Divisão de Ação Comunitária, localizada na Rua Quintino Bocaiúva nº 445 – Bairro Centro – Pirajuí – SP, conforme especificações constantes do Termo de Referência, que integra este Edital como Anexo I.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 xml:space="preserve">1.2 – </w:t>
      </w:r>
      <w:r w:rsidRPr="00A10D92">
        <w:rPr>
          <w:rFonts w:ascii="Consolas" w:hAnsi="Consolas" w:cs="Consolas"/>
          <w:sz w:val="28"/>
          <w:szCs w:val="28"/>
        </w:rPr>
        <w:t xml:space="preserve">Consideram-se partes integrantes deste instrumento, como se nele estivessem transcritos, os seguintes documentos: a) Edital do Pregão Presencial nº 012/2020 e seus anexos; b) Proposta de </w:t>
      </w:r>
      <w:r w:rsidR="00294E76">
        <w:rPr>
          <w:rFonts w:ascii="Consolas" w:hAnsi="Consolas" w:cs="Consolas"/>
          <w:sz w:val="28"/>
          <w:szCs w:val="28"/>
        </w:rPr>
        <w:t>22 de maio</w:t>
      </w:r>
      <w:r w:rsidRPr="00A10D92">
        <w:rPr>
          <w:rFonts w:ascii="Consolas" w:hAnsi="Consolas" w:cs="Consolas"/>
          <w:sz w:val="28"/>
          <w:szCs w:val="28"/>
        </w:rPr>
        <w:t xml:space="preserve"> de 2020, apresentada pela </w:t>
      </w:r>
      <w:r w:rsidRPr="00A10D92">
        <w:rPr>
          <w:rFonts w:ascii="Consolas" w:hAnsi="Consolas" w:cs="Consolas"/>
          <w:b/>
          <w:bCs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>; c) Ata da sessão do Pregão Presencial nº 012/2020.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 xml:space="preserve">1.3 </w:t>
      </w:r>
      <w:r w:rsidRPr="00A10D92">
        <w:rPr>
          <w:rFonts w:ascii="Consolas" w:hAnsi="Consolas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CLÁUSULA SEGUNDA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DOS PRAZOS DE VIGÊNCIA E DO RECEBIMENTO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/>
          <w:sz w:val="28"/>
          <w:szCs w:val="28"/>
        </w:rPr>
      </w:pPr>
      <w:r w:rsidRPr="00A10D92">
        <w:rPr>
          <w:rFonts w:ascii="Consolas" w:hAnsi="Consolas"/>
          <w:b/>
          <w:sz w:val="28"/>
          <w:szCs w:val="28"/>
        </w:rPr>
        <w:t xml:space="preserve">2.1 – </w:t>
      </w:r>
      <w:r w:rsidRPr="00A10D92">
        <w:rPr>
          <w:rFonts w:ascii="Consolas" w:hAnsi="Consolas"/>
          <w:sz w:val="28"/>
          <w:szCs w:val="28"/>
        </w:rPr>
        <w:t xml:space="preserve">A vigência deste contrato inicia-se com a publicação de seu extrato no Diário Oficial do Município de Pirajuí, encerrando-se na data de emissão do </w:t>
      </w:r>
      <w:r w:rsidRPr="00A10D92">
        <w:rPr>
          <w:rFonts w:ascii="Consolas" w:hAnsi="Consolas" w:cs="Consolas"/>
          <w:sz w:val="28"/>
          <w:szCs w:val="28"/>
        </w:rPr>
        <w:t>Termo de Recebimento Definitivo</w:t>
      </w:r>
      <w:r w:rsidRPr="00A10D92">
        <w:rPr>
          <w:rFonts w:ascii="Consolas" w:hAnsi="Consolas"/>
          <w:sz w:val="28"/>
          <w:szCs w:val="28"/>
        </w:rPr>
        <w:t xml:space="preserve">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/>
          <w:sz w:val="28"/>
          <w:szCs w:val="28"/>
        </w:rPr>
      </w:pPr>
      <w:r w:rsidRPr="00A10D92">
        <w:rPr>
          <w:rFonts w:ascii="Consolas" w:hAnsi="Consolas"/>
          <w:b/>
          <w:sz w:val="28"/>
          <w:szCs w:val="28"/>
        </w:rPr>
        <w:t xml:space="preserve">2.2 – </w:t>
      </w:r>
      <w:r w:rsidRPr="00A10D92">
        <w:rPr>
          <w:rFonts w:ascii="Consolas" w:hAnsi="Consolas"/>
          <w:sz w:val="28"/>
          <w:szCs w:val="28"/>
        </w:rPr>
        <w:t xml:space="preserve">O prazo para entrega do objeto será de até 30 (trinta) dias corridos, contados da data de emissão da Autorização de Compras ou de Fornecimento, sendo que eventuais pedidos de </w:t>
      </w:r>
      <w:r w:rsidRPr="00A10D92">
        <w:rPr>
          <w:rFonts w:ascii="Consolas" w:hAnsi="Consolas"/>
          <w:sz w:val="28"/>
          <w:szCs w:val="28"/>
        </w:rPr>
        <w:lastRenderedPageBreak/>
        <w:t xml:space="preserve">prorrogação serão protocolados, antes do vencimento do prazo de entrega, devidamente justificados pela </w:t>
      </w:r>
      <w:r w:rsidRPr="00A10D92">
        <w:rPr>
          <w:rFonts w:ascii="Consolas" w:hAnsi="Consolas"/>
          <w:b/>
          <w:sz w:val="28"/>
          <w:szCs w:val="28"/>
        </w:rPr>
        <w:t>CONTRATADA</w:t>
      </w:r>
      <w:r w:rsidRPr="00A10D92">
        <w:rPr>
          <w:rFonts w:ascii="Consolas" w:hAnsi="Consolas"/>
          <w:sz w:val="28"/>
          <w:szCs w:val="28"/>
        </w:rPr>
        <w:t xml:space="preserve">, para serem submetidos à apreciação superior;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/>
          <w:sz w:val="28"/>
          <w:szCs w:val="28"/>
        </w:rPr>
      </w:pPr>
      <w:r w:rsidRPr="00A10D92">
        <w:rPr>
          <w:rFonts w:ascii="Consolas" w:hAnsi="Consolas"/>
          <w:b/>
          <w:sz w:val="28"/>
          <w:szCs w:val="28"/>
        </w:rPr>
        <w:t xml:space="preserve">2.2.1 – </w:t>
      </w:r>
      <w:r w:rsidRPr="00A10D92">
        <w:rPr>
          <w:rFonts w:ascii="Consolas" w:hAnsi="Consolas"/>
          <w:sz w:val="28"/>
          <w:szCs w:val="28"/>
        </w:rPr>
        <w:t xml:space="preserve">A Autorização de Compras ou de Fornecimento será expedida pela </w:t>
      </w:r>
      <w:r w:rsidRPr="00A10D92">
        <w:rPr>
          <w:rFonts w:ascii="Consolas" w:hAnsi="Consolas" w:cs="Consolas"/>
          <w:sz w:val="28"/>
          <w:szCs w:val="28"/>
        </w:rPr>
        <w:t>Diretora de Divisão de Ação Comunitária</w:t>
      </w:r>
      <w:r w:rsidRPr="00A10D92">
        <w:rPr>
          <w:rFonts w:ascii="Consolas" w:hAnsi="Consolas"/>
          <w:sz w:val="28"/>
          <w:szCs w:val="28"/>
        </w:rPr>
        <w:t xml:space="preserve"> designada pelo </w:t>
      </w:r>
      <w:r w:rsidRPr="00A10D92">
        <w:rPr>
          <w:rFonts w:ascii="Consolas" w:hAnsi="Consolas"/>
          <w:b/>
          <w:sz w:val="28"/>
          <w:szCs w:val="28"/>
        </w:rPr>
        <w:t>CONTRATANTE</w:t>
      </w:r>
      <w:r w:rsidRPr="00A10D92">
        <w:rPr>
          <w:rFonts w:ascii="Consolas" w:hAnsi="Consolas"/>
          <w:sz w:val="28"/>
          <w:szCs w:val="28"/>
        </w:rPr>
        <w:t xml:space="preserve"> em até 10 (dez) dias após a publicação do extrato deste contrato no Diário Oficial do Município de Pirajuí.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/>
          <w:sz w:val="28"/>
          <w:szCs w:val="28"/>
        </w:rPr>
      </w:pPr>
      <w:r w:rsidRPr="00A10D92">
        <w:rPr>
          <w:rFonts w:ascii="Consolas" w:hAnsi="Consolas"/>
          <w:b/>
          <w:sz w:val="28"/>
          <w:szCs w:val="28"/>
        </w:rPr>
        <w:t xml:space="preserve">2.3 – </w:t>
      </w:r>
      <w:r w:rsidRPr="00A10D92">
        <w:rPr>
          <w:rFonts w:ascii="Consolas" w:hAnsi="Consolas"/>
          <w:sz w:val="28"/>
          <w:szCs w:val="28"/>
        </w:rPr>
        <w:t xml:space="preserve">O Aceite Técnico será expedido pela </w:t>
      </w:r>
      <w:r w:rsidRPr="00A10D92">
        <w:rPr>
          <w:rFonts w:ascii="Consolas" w:hAnsi="Consolas" w:cs="Consolas"/>
          <w:sz w:val="28"/>
          <w:szCs w:val="28"/>
        </w:rPr>
        <w:t>Diretoria de Divisão de Ação Comunitária</w:t>
      </w:r>
      <w:r w:rsidRPr="00A10D92">
        <w:rPr>
          <w:rFonts w:ascii="Consolas" w:hAnsi="Consolas"/>
          <w:sz w:val="28"/>
          <w:szCs w:val="28"/>
        </w:rPr>
        <w:t xml:space="preserve"> em até 05 (cinco) dias úteis contados da data de entrega do objeto, e o </w:t>
      </w:r>
      <w:r w:rsidRPr="00A10D92">
        <w:rPr>
          <w:rFonts w:ascii="Consolas" w:hAnsi="Consolas" w:cs="Consolas"/>
          <w:sz w:val="28"/>
          <w:szCs w:val="28"/>
        </w:rPr>
        <w:t>Termo de Recebimento Definitivo</w:t>
      </w:r>
      <w:r w:rsidRPr="00A10D92">
        <w:rPr>
          <w:rFonts w:ascii="Consolas" w:hAnsi="Consolas"/>
          <w:sz w:val="28"/>
          <w:szCs w:val="28"/>
        </w:rPr>
        <w:t xml:space="preserve"> será emitido em 30 (trinta) dias corridos do Aceite Técnico, caso não haja qualquer irregularidade, conforme descrito na Cláusula Terceira deste contrato.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2.4 – </w:t>
      </w:r>
      <w:r w:rsidRPr="00A10D92">
        <w:rPr>
          <w:rFonts w:ascii="Consolas" w:hAnsi="Consolas" w:cs="Consolas"/>
          <w:sz w:val="28"/>
          <w:szCs w:val="28"/>
        </w:rPr>
        <w:t xml:space="preserve">O prazo de garantia do veículo é de </w:t>
      </w:r>
      <w:r w:rsidR="00294E76">
        <w:rPr>
          <w:rFonts w:ascii="Consolas" w:hAnsi="Consolas" w:cs="Consolas"/>
          <w:sz w:val="28"/>
          <w:szCs w:val="28"/>
        </w:rPr>
        <w:t>12 (doze)</w:t>
      </w:r>
      <w:r w:rsidRPr="00A10D92">
        <w:rPr>
          <w:rFonts w:ascii="Consolas" w:hAnsi="Consolas" w:cs="Consolas"/>
          <w:sz w:val="28"/>
          <w:szCs w:val="28"/>
        </w:rPr>
        <w:t xml:space="preserve"> meses contados da data de emissão do Atestado de Recebimento, sem limite de quilometragem.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CLÁUSULA TERCEIRA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CONDIÇÕES DE FORNECIMENTO, DE </w:t>
      </w:r>
      <w:proofErr w:type="gramStart"/>
      <w:r w:rsidRPr="00A10D92">
        <w:rPr>
          <w:rFonts w:ascii="Consolas" w:hAnsi="Consolas" w:cs="Consolas"/>
          <w:b/>
          <w:sz w:val="28"/>
          <w:szCs w:val="28"/>
        </w:rPr>
        <w:t>RECEBIMENTO</w:t>
      </w:r>
      <w:proofErr w:type="gramEnd"/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E SANEAMENTO DE IRREGULARIDADES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3.1 –</w:t>
      </w:r>
      <w:r w:rsidRPr="00A10D92">
        <w:rPr>
          <w:rFonts w:ascii="Consolas" w:hAnsi="Consolas" w:cs="Consolas"/>
          <w:sz w:val="28"/>
          <w:szCs w:val="28"/>
        </w:rPr>
        <w:t xml:space="preserve">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3.2 – </w:t>
      </w:r>
      <w:r w:rsidRPr="00A10D92">
        <w:rPr>
          <w:rFonts w:ascii="Consolas" w:hAnsi="Consolas" w:cs="Consolas"/>
          <w:sz w:val="28"/>
          <w:szCs w:val="28"/>
        </w:rPr>
        <w:t xml:space="preserve">A entrega deverá ocorrer em até 30 (trinta) dias corridos, contados da data do recebimento da Autorização de Compras ou de Fornecimento, conforme o caso, pela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; </w:t>
      </w: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3.2.1 – </w:t>
      </w:r>
      <w:r w:rsidRPr="00A10D92">
        <w:rPr>
          <w:rFonts w:ascii="Consolas" w:hAnsi="Consolas" w:cs="Consolas"/>
          <w:sz w:val="28"/>
          <w:szCs w:val="28"/>
        </w:rPr>
        <w:t xml:space="preserve">Eventuais pedidos de prorrogação deverão ser protocolados, antes do vencimento do prazo de entrega, </w:t>
      </w:r>
      <w:r w:rsidRPr="00A10D92">
        <w:rPr>
          <w:rFonts w:ascii="Consolas" w:hAnsi="Consolas" w:cs="Consolas"/>
          <w:sz w:val="28"/>
          <w:szCs w:val="28"/>
        </w:rPr>
        <w:lastRenderedPageBreak/>
        <w:t xml:space="preserve">devidamente justificados pela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>, para serem submetidos à apreciação superior.</w:t>
      </w: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3.3 – </w:t>
      </w:r>
      <w:r w:rsidRPr="00A10D92">
        <w:rPr>
          <w:rFonts w:ascii="Consolas" w:hAnsi="Consolas" w:cs="Consolas"/>
          <w:sz w:val="28"/>
          <w:szCs w:val="28"/>
        </w:rPr>
        <w:t>O objeto deverá ser entregue observando-se as seguintes condições:</w:t>
      </w: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  <w:proofErr w:type="gramStart"/>
      <w:r w:rsidRPr="00A10D92">
        <w:rPr>
          <w:rFonts w:ascii="Consolas" w:hAnsi="Consolas" w:cs="Consolas"/>
          <w:b/>
          <w:sz w:val="28"/>
          <w:szCs w:val="28"/>
        </w:rPr>
        <w:t>a</w:t>
      </w:r>
      <w:proofErr w:type="gramEnd"/>
      <w:r w:rsidRPr="00A10D92">
        <w:rPr>
          <w:rFonts w:ascii="Consolas" w:hAnsi="Consolas" w:cs="Consolas"/>
          <w:b/>
          <w:sz w:val="28"/>
          <w:szCs w:val="28"/>
        </w:rPr>
        <w:t>)</w:t>
      </w:r>
      <w:r w:rsidRPr="00A10D92">
        <w:rPr>
          <w:rFonts w:ascii="Consolas" w:hAnsi="Consolas" w:cs="Consolas"/>
          <w:sz w:val="28"/>
          <w:szCs w:val="28"/>
        </w:rPr>
        <w:t>. Disponibilizar pessoal suficiente e adequado para o desembarque e para a entrega do veículo;</w:t>
      </w: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b)</w:t>
      </w:r>
      <w:r w:rsidRPr="00A10D92">
        <w:rPr>
          <w:rFonts w:ascii="Consolas" w:hAnsi="Consolas" w:cs="Consolas"/>
          <w:sz w:val="28"/>
          <w:szCs w:val="28"/>
        </w:rPr>
        <w:t xml:space="preserve"> Local de entrega: Rua Quintino Bocaiúva nº 445 – Bairro Centro;</w:t>
      </w: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eastAsia="Arial Unicode M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c)</w:t>
      </w:r>
      <w:r w:rsidRPr="00A10D92">
        <w:rPr>
          <w:rFonts w:ascii="Consolas" w:hAnsi="Consolas" w:cs="Consolas"/>
          <w:sz w:val="28"/>
          <w:szCs w:val="28"/>
        </w:rPr>
        <w:t xml:space="preserve"> H</w:t>
      </w:r>
      <w:r w:rsidRPr="00A10D92">
        <w:rPr>
          <w:rFonts w:ascii="Consolas" w:eastAsia="Arial Unicode MS" w:hAnsi="Consolas" w:cs="Consolas"/>
          <w:sz w:val="28"/>
          <w:szCs w:val="28"/>
        </w:rPr>
        <w:t>orário de recebimento: das 08h00 às 11h00 e das 13h00 às 17h00.</w:t>
      </w:r>
    </w:p>
    <w:p w:rsidR="00A10D92" w:rsidRPr="00A10D92" w:rsidRDefault="00A10D92" w:rsidP="00A10D92">
      <w:pPr>
        <w:tabs>
          <w:tab w:val="left" w:pos="0"/>
        </w:tabs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3.3.1 – </w:t>
      </w:r>
      <w:r w:rsidRPr="00A10D92">
        <w:rPr>
          <w:rFonts w:ascii="Consolas" w:hAnsi="Consolas" w:cs="Consolas"/>
          <w:sz w:val="28"/>
          <w:szCs w:val="28"/>
        </w:rPr>
        <w:t xml:space="preserve">Por ocasião da entrega, o veículo terá suas características confrontadas com as especificações contidas no edital e na proposta ofertada durante o certame licitatório, principalmente no tocante à unidade de fornecimento e à marca indicada, </w:t>
      </w:r>
      <w:proofErr w:type="gramStart"/>
      <w:r w:rsidRPr="00A10D92">
        <w:rPr>
          <w:rFonts w:ascii="Consolas" w:hAnsi="Consolas" w:cs="Consolas"/>
          <w:sz w:val="28"/>
          <w:szCs w:val="28"/>
        </w:rPr>
        <w:t>sob pena</w:t>
      </w:r>
      <w:proofErr w:type="gramEnd"/>
      <w:r w:rsidRPr="00A10D92">
        <w:rPr>
          <w:rFonts w:ascii="Consolas" w:hAnsi="Consolas" w:cs="Consolas"/>
          <w:sz w:val="28"/>
          <w:szCs w:val="28"/>
        </w:rPr>
        <w:t xml:space="preserve"> de recusa de recebimento.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3.4 – </w:t>
      </w:r>
      <w:r w:rsidRPr="00A10D92">
        <w:rPr>
          <w:rFonts w:ascii="Consolas" w:hAnsi="Consolas" w:cs="Consolas"/>
          <w:sz w:val="28"/>
          <w:szCs w:val="28"/>
        </w:rPr>
        <w:t xml:space="preserve">Constatadas irregularidades no objeto, 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, sem prejuízo das penalidades cabíveis, poderá: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proofErr w:type="gramStart"/>
      <w:r w:rsidRPr="00A10D92">
        <w:rPr>
          <w:rFonts w:ascii="Consolas" w:hAnsi="Consolas" w:cs="Consolas"/>
          <w:b/>
          <w:sz w:val="28"/>
          <w:szCs w:val="28"/>
        </w:rPr>
        <w:t>a</w:t>
      </w:r>
      <w:proofErr w:type="gramEnd"/>
      <w:r w:rsidRPr="00A10D92">
        <w:rPr>
          <w:rFonts w:ascii="Consolas" w:hAnsi="Consolas" w:cs="Consolas"/>
          <w:b/>
          <w:sz w:val="28"/>
          <w:szCs w:val="28"/>
        </w:rPr>
        <w:t>)</w:t>
      </w:r>
      <w:r w:rsidRPr="00A10D92">
        <w:rPr>
          <w:rFonts w:ascii="Consolas" w:hAnsi="Consolas" w:cs="Consolas"/>
          <w:sz w:val="28"/>
          <w:szCs w:val="28"/>
        </w:rPr>
        <w:t xml:space="preserve">. Rejeitá-lo no todo ou em parte se não corresponder às especificações do Termo de Referência anexo ao Edital, determinando sua substituição/correção;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b)</w:t>
      </w:r>
      <w:r w:rsidRPr="00A10D92">
        <w:rPr>
          <w:rFonts w:ascii="Consolas" w:hAnsi="Consolas" w:cs="Consolas"/>
          <w:sz w:val="28"/>
          <w:szCs w:val="28"/>
        </w:rPr>
        <w:t xml:space="preserve"> Determinar sua complementação se houver diferença de quantidades ou de partes.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3.5 – </w:t>
      </w:r>
      <w:r w:rsidRPr="00A10D92">
        <w:rPr>
          <w:rFonts w:ascii="Consolas" w:hAnsi="Consolas" w:cs="Consolas"/>
          <w:sz w:val="28"/>
          <w:szCs w:val="28"/>
        </w:rPr>
        <w:t xml:space="preserve">As irregularidades deverão ser sanadas de acordo com a indicação do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, no prazo máximo de 05 (cinco) dias úteis, contados do recebimento pela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da notificação por escrito, mantido o preço inicialmente contratado.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lastRenderedPageBreak/>
        <w:t xml:space="preserve">3.6 – </w:t>
      </w:r>
      <w:r w:rsidRPr="00A10D92">
        <w:rPr>
          <w:rFonts w:ascii="Consolas" w:hAnsi="Consolas" w:cs="Consolas"/>
          <w:sz w:val="28"/>
          <w:szCs w:val="28"/>
        </w:rPr>
        <w:t xml:space="preserve">O recebimento não exime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de sua responsabilidade, na forma da lei, pela qualidade, correção e segurança do veículo entregue.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3.7 –</w:t>
      </w:r>
      <w:r w:rsidRPr="00A10D92">
        <w:rPr>
          <w:rFonts w:ascii="Consolas" w:hAnsi="Consolas" w:cs="Consolas"/>
          <w:sz w:val="28"/>
          <w:szCs w:val="28"/>
        </w:rPr>
        <w:t xml:space="preserve"> Correrão por conta da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as despesas para efetivo atendimento ao objeto licitado, tais como seguro, </w:t>
      </w:r>
      <w:proofErr w:type="gramStart"/>
      <w:r w:rsidRPr="00A10D92">
        <w:rPr>
          <w:rFonts w:ascii="Consolas" w:hAnsi="Consolas" w:cs="Consolas"/>
          <w:sz w:val="28"/>
          <w:szCs w:val="28"/>
        </w:rPr>
        <w:t>transporte, tributos, encargos trabalhistas e previdenciários, e a entrega deverá ocorrer</w:t>
      </w:r>
      <w:proofErr w:type="gramEnd"/>
      <w:r w:rsidRPr="00A10D92">
        <w:rPr>
          <w:rFonts w:ascii="Consolas" w:hAnsi="Consolas" w:cs="Consolas"/>
          <w:sz w:val="28"/>
          <w:szCs w:val="28"/>
        </w:rPr>
        <w:t xml:space="preserve"> sem prejuízo dos serviços normais do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>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CLÁUSULA QUARTA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VALOR, RECURSOS E </w:t>
      </w:r>
      <w:proofErr w:type="gramStart"/>
      <w:r w:rsidRPr="00A10D92">
        <w:rPr>
          <w:rFonts w:ascii="Consolas" w:hAnsi="Consolas" w:cs="Consolas"/>
          <w:b/>
          <w:sz w:val="28"/>
          <w:szCs w:val="28"/>
        </w:rPr>
        <w:t>PAGAMENTO</w:t>
      </w:r>
      <w:proofErr w:type="gramEnd"/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4.1 –</w:t>
      </w:r>
      <w:r w:rsidRPr="00A10D92">
        <w:rPr>
          <w:rFonts w:ascii="Consolas" w:hAnsi="Consolas" w:cs="Consolas"/>
          <w:sz w:val="28"/>
          <w:szCs w:val="28"/>
        </w:rPr>
        <w:t xml:space="preserve"> O valor total do presente contrato é de </w:t>
      </w:r>
      <w:r w:rsidRPr="00A10D92">
        <w:rPr>
          <w:rFonts w:ascii="Consolas" w:hAnsi="Consolas" w:cs="Consolas"/>
          <w:b/>
          <w:sz w:val="28"/>
          <w:szCs w:val="28"/>
        </w:rPr>
        <w:t>R$ 94.100,00 (NOVENTA E QUATRO MIL E CEM REAIS)</w:t>
      </w:r>
      <w:r w:rsidRPr="00A10D92">
        <w:rPr>
          <w:rFonts w:ascii="Consolas" w:hAnsi="Consolas" w:cs="Consolas"/>
          <w:sz w:val="28"/>
          <w:szCs w:val="28"/>
        </w:rPr>
        <w:t xml:space="preserve">, o qual correrá por conta das Funcionais Programáticas: </w:t>
      </w:r>
    </w:p>
    <w:p w:rsidR="00A10D92" w:rsidRPr="00A10D92" w:rsidRDefault="00A10D92" w:rsidP="00A10D92">
      <w:pPr>
        <w:tabs>
          <w:tab w:val="left" w:pos="-1701"/>
        </w:tabs>
        <w:ind w:left="0" w:right="-1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FICHA 476;</w:t>
      </w:r>
    </w:p>
    <w:p w:rsidR="00A10D92" w:rsidRPr="00A10D92" w:rsidRDefault="00A10D92" w:rsidP="00A10D92">
      <w:pPr>
        <w:tabs>
          <w:tab w:val="left" w:pos="-1701"/>
        </w:tabs>
        <w:ind w:left="0" w:right="-1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FICHA 646.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4.2 –</w:t>
      </w:r>
      <w:r w:rsidRPr="00A10D92">
        <w:rPr>
          <w:rFonts w:ascii="Consolas" w:hAnsi="Consolas" w:cs="Consolas"/>
          <w:sz w:val="28"/>
          <w:szCs w:val="28"/>
        </w:rPr>
        <w:t xml:space="preserve"> O pagamento será efetuado pela Tesouraria do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, no prazo de 30 (trinta) dias corridos, contados da emissão do Termo de Recebimento Definitivo, mediante depósito (s) em conta corrente em nome da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4.3 –</w:t>
      </w:r>
      <w:r w:rsidRPr="00A10D92">
        <w:rPr>
          <w:rFonts w:ascii="Consolas" w:hAnsi="Consolas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pela Diretora de Divisão de Ação Comunitária, o prazo para sua regularização.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4.4 –</w:t>
      </w:r>
      <w:r w:rsidRPr="00A10D92">
        <w:rPr>
          <w:rFonts w:ascii="Consolas" w:hAnsi="Consolas" w:cs="Consolas"/>
          <w:sz w:val="28"/>
          <w:szCs w:val="28"/>
        </w:rPr>
        <w:t xml:space="preserve"> Caso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4.5 –</w:t>
      </w:r>
      <w:r w:rsidRPr="00A10D92">
        <w:rPr>
          <w:rFonts w:ascii="Consolas" w:hAnsi="Consolas" w:cs="Consolas"/>
          <w:sz w:val="28"/>
          <w:szCs w:val="28"/>
        </w:rPr>
        <w:t xml:space="preserve"> Conforme legislação vigente</w:t>
      </w:r>
      <w:proofErr w:type="gramStart"/>
      <w:r w:rsidRPr="00A10D92">
        <w:rPr>
          <w:rFonts w:ascii="Consolas" w:hAnsi="Consolas" w:cs="Consolas"/>
          <w:sz w:val="28"/>
          <w:szCs w:val="28"/>
        </w:rPr>
        <w:t>, ficam</w:t>
      </w:r>
      <w:proofErr w:type="gramEnd"/>
      <w:r w:rsidRPr="00A10D92">
        <w:rPr>
          <w:rFonts w:ascii="Consolas" w:hAnsi="Consolas" w:cs="Consolas"/>
          <w:sz w:val="28"/>
          <w:szCs w:val="28"/>
        </w:rPr>
        <w:t xml:space="preserve"> obrigados a emitir Nota Fiscal Eletrônica – NF-e, os contribuintes que, </w:t>
      </w:r>
      <w:r w:rsidRPr="00A10D92">
        <w:rPr>
          <w:rFonts w:ascii="Consolas" w:hAnsi="Consolas" w:cs="Consolas"/>
          <w:sz w:val="28"/>
          <w:szCs w:val="28"/>
        </w:rPr>
        <w:lastRenderedPageBreak/>
        <w:t xml:space="preserve">independentemente da atividade econômica exercida, realizem operações destinadas à Administração Pública direta ou indireta.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4.6 –</w:t>
      </w:r>
      <w:r w:rsidRPr="00A10D92">
        <w:rPr>
          <w:rFonts w:ascii="Consolas" w:hAnsi="Consolas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4.7 –</w:t>
      </w:r>
      <w:r w:rsidRPr="00A10D92">
        <w:rPr>
          <w:rFonts w:ascii="Consolas" w:hAnsi="Consolas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4.8 –</w:t>
      </w:r>
      <w:r w:rsidRPr="00A10D92">
        <w:rPr>
          <w:rFonts w:ascii="Consolas" w:hAnsi="Consolas" w:cs="Consolas"/>
          <w:sz w:val="28"/>
          <w:szCs w:val="28"/>
        </w:rPr>
        <w:t xml:space="preserve"> No caso de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4.9 –</w:t>
      </w:r>
      <w:r w:rsidRPr="00A10D92">
        <w:rPr>
          <w:rFonts w:ascii="Consolas" w:hAnsi="Consolas" w:cs="Consolas"/>
          <w:sz w:val="28"/>
          <w:szCs w:val="28"/>
        </w:rPr>
        <w:t xml:space="preserve"> No caso de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4.10 –</w:t>
      </w:r>
      <w:r w:rsidRPr="00A10D92">
        <w:rPr>
          <w:rFonts w:ascii="Consolas" w:hAnsi="Consolas" w:cs="Consolas"/>
          <w:sz w:val="28"/>
          <w:szCs w:val="28"/>
        </w:rPr>
        <w:t xml:space="preserve"> A não apresentação das comprovações de que tratam as cláusulas 4.8 e 4.9 assegura ao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 o direito de sustar o pagamento respectivo e/ou pagamentos seguintes.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CLÁUSULA QUINTA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OBRIGAÇÕES DA CONTRATADA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obriga-se a: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5.1 – </w:t>
      </w:r>
      <w:r w:rsidRPr="00A10D92">
        <w:rPr>
          <w:rFonts w:ascii="Consolas" w:hAnsi="Consolas" w:cs="Consolas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</w:t>
      </w:r>
      <w:r w:rsidRPr="00A10D92">
        <w:rPr>
          <w:rFonts w:ascii="Consolas" w:hAnsi="Consolas" w:cs="Consolas"/>
          <w:sz w:val="28"/>
          <w:szCs w:val="28"/>
        </w:rPr>
        <w:lastRenderedPageBreak/>
        <w:t xml:space="preserve">respectivo procedimento licitatório, apresentando documentação revalidada se algum documento perder a validade.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5.2 –</w:t>
      </w:r>
      <w:r w:rsidRPr="00A10D92">
        <w:rPr>
          <w:rFonts w:ascii="Consolas" w:hAnsi="Consolas" w:cs="Consolas"/>
          <w:sz w:val="28"/>
          <w:szCs w:val="28"/>
        </w:rPr>
        <w:t xml:space="preserve"> Arcar com as despesas de carga e descarga e de frete referente à entrega do veículo, inclusive as decorrentes da devolução e reposição do veículo recusado por não atender ao Edital.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5.3 – </w:t>
      </w:r>
      <w:r w:rsidRPr="00A10D92">
        <w:rPr>
          <w:rFonts w:ascii="Consolas" w:hAnsi="Consolas" w:cs="Consolas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5.4 – </w:t>
      </w:r>
      <w:r w:rsidRPr="00A10D92">
        <w:rPr>
          <w:rFonts w:ascii="Consolas" w:hAnsi="Consolas" w:cs="Consolas"/>
          <w:sz w:val="28"/>
          <w:szCs w:val="28"/>
        </w:rPr>
        <w:t xml:space="preserve">Assegurar ao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 o prazo mínimo de garantia do veículo estabelecido no Edital.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5.5 – </w:t>
      </w:r>
      <w:r w:rsidRPr="00A10D92">
        <w:rPr>
          <w:rFonts w:ascii="Consolas" w:hAnsi="Consolas" w:cs="Consolas"/>
          <w:sz w:val="28"/>
          <w:szCs w:val="28"/>
        </w:rPr>
        <w:t>Deverão estar disponíveis serviços de assistência técnica em todo o Estado de São Paulo, através de oficinas técnicas autorizadas ou, ainda, unidades móveis, sendo que, nesta última hipótese, o atendimento deverá ser prestado no prazo máximo de três dias úteis.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5.6 – </w:t>
      </w:r>
      <w:r w:rsidRPr="00A10D92">
        <w:rPr>
          <w:rFonts w:ascii="Consolas" w:hAnsi="Consolas" w:cs="Consolas"/>
          <w:sz w:val="28"/>
          <w:szCs w:val="28"/>
        </w:rPr>
        <w:t xml:space="preserve">Manter ampla rede de assistência técnica, apresentando no momento da contratação a relação de rede de oficinas autorizadas no Estado de São Paulo, com capacidade para realizar, durante o período de garantia, a manutenção do veículo, devendo, caso seja necessário, enviar equipe volante até a sede do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, onde o serviço será executado, ou conduzir o veículo até a localidade mais próxima onde o serviço poderá ser prestado, sendo que a responsabilidade e os custos de transporte, que nesse caso deverá ser realizado em veículo apropriado (caminhão cegonha ou guincho plataforma), correrão única e exclusivamente por conta da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5.7 – </w:t>
      </w:r>
      <w:r w:rsidRPr="00A10D92">
        <w:rPr>
          <w:rFonts w:ascii="Consolas" w:hAnsi="Consolas" w:cs="Consolas"/>
          <w:sz w:val="28"/>
          <w:szCs w:val="28"/>
        </w:rPr>
        <w:t xml:space="preserve">Responder pelos encargos trabalhistas, previdenciários, fiscais, comerciais, de transportes e taxas de administração, bem como despesas e obrigações financeiras de qualquer natureza, despesas operacionais com frete, carga e descarga, resultantes da execução deste contrato, sendo que sua </w:t>
      </w:r>
      <w:r w:rsidRPr="00A10D92">
        <w:rPr>
          <w:rFonts w:ascii="Consolas" w:hAnsi="Consolas" w:cs="Consolas"/>
          <w:sz w:val="28"/>
          <w:szCs w:val="28"/>
        </w:rPr>
        <w:lastRenderedPageBreak/>
        <w:t xml:space="preserve">inadimplência, com relação a tais encargos, não transfere ao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 o ônus pelo seu pagamento, não podendo onerar o presente contrato;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5.7.1 – </w:t>
      </w:r>
      <w:r w:rsidRPr="00A10D92">
        <w:rPr>
          <w:rFonts w:ascii="Consolas" w:hAnsi="Consolas" w:cs="Consolas"/>
          <w:sz w:val="28"/>
          <w:szCs w:val="28"/>
        </w:rPr>
        <w:t xml:space="preserve">A inadimplência da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não transfere ao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 a responsabilidade de seu pagamento, nem poderá onerar o objeto deste contrato.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5.8 – </w:t>
      </w:r>
      <w:r w:rsidRPr="00A10D92">
        <w:rPr>
          <w:rFonts w:ascii="Consolas" w:hAnsi="Consolas" w:cs="Consolas"/>
          <w:sz w:val="28"/>
          <w:szCs w:val="28"/>
        </w:rPr>
        <w:t xml:space="preserve">Responder por quaisquer danos, perdas ou prejuízos causados diretamente ao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 ou a terceiros, decorrentes de sua culpa ou dolo na execução deste contrato, correndo às suas expensas os ressarcimentos e indenizações devidos.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5.9 –</w:t>
      </w:r>
      <w:r w:rsidRPr="00A10D92">
        <w:rPr>
          <w:rFonts w:ascii="Consolas" w:hAnsi="Consolas" w:cs="Consolas"/>
          <w:sz w:val="28"/>
          <w:szCs w:val="28"/>
        </w:rPr>
        <w:t xml:space="preserve"> Responder e responsabilizar-se pela prevenção de acidentes e pela segurança de suas atividades e de seus funcionários quando da realização dos serviços, fazendo com que eles observem e cumpram rigorosamente os regulamentos e determinações de segurança, bem como, tomando ou fazendo com que sejam tomadas as medidas corretivas necessárias.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 xml:space="preserve">5.10 – </w:t>
      </w:r>
      <w:r w:rsidRPr="00A10D92">
        <w:rPr>
          <w:rFonts w:ascii="Consolas" w:hAnsi="Consolas" w:cs="Consolas"/>
          <w:sz w:val="28"/>
          <w:szCs w:val="28"/>
        </w:rPr>
        <w:t xml:space="preserve">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pela Diretora de Divisão de Ação Comunitária e, ainda, na hipótese de substituição ou impedimento do administrador judicial, comunicar imediatamente, por escrito, a Diretora de Divisão de Ação Comunitária.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CLÁUSULA SEXTA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OBRIGAÇÕES DO CONTRATANTE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6.1 –</w:t>
      </w:r>
      <w:r w:rsidRPr="00A10D92">
        <w:rPr>
          <w:rFonts w:ascii="Consolas" w:hAnsi="Consolas" w:cs="Consolas"/>
          <w:sz w:val="28"/>
          <w:szCs w:val="28"/>
        </w:rPr>
        <w:t xml:space="preserve"> Cumprir o prazo fixado para realização do pagamento.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6.2 –</w:t>
      </w:r>
      <w:r w:rsidRPr="00A10D92">
        <w:rPr>
          <w:rFonts w:ascii="Consolas" w:hAnsi="Consolas" w:cs="Consolas"/>
          <w:sz w:val="28"/>
          <w:szCs w:val="28"/>
        </w:rPr>
        <w:t xml:space="preserve"> Permitir acesso dos funcionários da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ao local determinado para a entrega do objeto.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lastRenderedPageBreak/>
        <w:t>6.3 –</w:t>
      </w:r>
      <w:r w:rsidRPr="00A10D92">
        <w:rPr>
          <w:rFonts w:ascii="Consolas" w:hAnsi="Consolas" w:cs="Consolas"/>
          <w:sz w:val="28"/>
          <w:szCs w:val="28"/>
        </w:rPr>
        <w:t xml:space="preserve"> Comunicar à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qualquer irregularidade no fornecimento do veículo.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ind w:left="0" w:right="-1"/>
        <w:jc w:val="center"/>
        <w:rPr>
          <w:rStyle w:val="Forte"/>
          <w:rFonts w:ascii="Consolas" w:eastAsiaTheme="majorEastAsia" w:hAnsi="Consolas" w:cs="Consolas"/>
          <w:sz w:val="28"/>
          <w:szCs w:val="28"/>
        </w:rPr>
      </w:pPr>
      <w:r w:rsidRPr="00A10D92">
        <w:rPr>
          <w:rStyle w:val="Forte"/>
          <w:rFonts w:ascii="Consolas" w:eastAsiaTheme="majorEastAsia" w:hAnsi="Consolas" w:cs="Consolas"/>
          <w:sz w:val="28"/>
          <w:szCs w:val="28"/>
        </w:rPr>
        <w:t>CLÁUSULA SÉTIMA</w:t>
      </w:r>
    </w:p>
    <w:p w:rsidR="00A10D92" w:rsidRPr="00A10D92" w:rsidRDefault="00A10D92" w:rsidP="00A10D92">
      <w:pPr>
        <w:ind w:left="0" w:right="-1"/>
        <w:jc w:val="center"/>
        <w:rPr>
          <w:rStyle w:val="Forte"/>
          <w:rFonts w:ascii="Consolas" w:eastAsiaTheme="majorEastAsia" w:hAnsi="Consolas" w:cs="Consolas"/>
          <w:sz w:val="28"/>
          <w:szCs w:val="28"/>
        </w:rPr>
      </w:pPr>
      <w:r w:rsidRPr="00A10D92">
        <w:rPr>
          <w:rStyle w:val="Forte"/>
          <w:rFonts w:ascii="Consolas" w:eastAsiaTheme="majorEastAsia" w:hAnsi="Consolas" w:cs="Consolas"/>
          <w:sz w:val="28"/>
          <w:szCs w:val="28"/>
        </w:rPr>
        <w:t>DA FISCALIZAÇÃO</w:t>
      </w:r>
    </w:p>
    <w:p w:rsidR="00A10D92" w:rsidRPr="00A10D92" w:rsidRDefault="00A10D92" w:rsidP="00A10D92">
      <w:pPr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ind w:left="0" w:right="-1"/>
        <w:rPr>
          <w:rFonts w:ascii="Consolas" w:hAnsi="Consolas" w:cs="Consolas"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A10D92">
        <w:rPr>
          <w:rFonts w:ascii="Consolas" w:hAnsi="Consolas" w:cs="Consolas"/>
          <w:sz w:val="28"/>
          <w:szCs w:val="28"/>
        </w:rPr>
        <w:t xml:space="preserve">– Fica nomeada como gestora do contrato, a </w:t>
      </w:r>
      <w:r w:rsidRPr="00A10D92">
        <w:rPr>
          <w:rFonts w:ascii="Consolas" w:hAnsi="Consolas" w:cs="Consolas"/>
          <w:b/>
          <w:sz w:val="28"/>
          <w:szCs w:val="28"/>
        </w:rPr>
        <w:t xml:space="preserve">SENHORA </w:t>
      </w:r>
      <w:r w:rsidRPr="00A10D92">
        <w:rPr>
          <w:rFonts w:ascii="Consolas" w:hAnsi="Consolas" w:cs="Consolas"/>
          <w:b/>
          <w:bCs/>
          <w:sz w:val="28"/>
          <w:szCs w:val="28"/>
        </w:rPr>
        <w:t>MARIA APARECIDA A. BIASOTO</w:t>
      </w:r>
      <w:r w:rsidRPr="00A10D92">
        <w:rPr>
          <w:rFonts w:ascii="Consolas" w:hAnsi="Consolas" w:cs="Consolas"/>
          <w:sz w:val="28"/>
          <w:szCs w:val="28"/>
        </w:rPr>
        <w:t xml:space="preserve">, Diretora de Divisão de Ação Comunitária e </w:t>
      </w:r>
      <w:r w:rsidRPr="00A10D92">
        <w:rPr>
          <w:rFonts w:ascii="Consolas" w:hAnsi="Consolas" w:cs="Consolas"/>
          <w:bCs/>
          <w:sz w:val="28"/>
          <w:szCs w:val="28"/>
        </w:rPr>
        <w:t>CPF nº. 254.420.258-01;</w:t>
      </w:r>
    </w:p>
    <w:p w:rsidR="00A10D92" w:rsidRPr="00A10D92" w:rsidRDefault="00A10D92" w:rsidP="00A10D92">
      <w:pPr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7.1.1 –</w:t>
      </w:r>
      <w:r w:rsidRPr="00A10D92">
        <w:rPr>
          <w:rFonts w:ascii="Consolas" w:hAnsi="Consolas" w:cs="Consolas"/>
          <w:sz w:val="28"/>
          <w:szCs w:val="28"/>
        </w:rPr>
        <w:t xml:space="preserve"> No desempenho de suas atividades é </w:t>
      </w:r>
      <w:proofErr w:type="gramStart"/>
      <w:r w:rsidRPr="00A10D92">
        <w:rPr>
          <w:rFonts w:ascii="Consolas" w:hAnsi="Consolas" w:cs="Consolas"/>
          <w:sz w:val="28"/>
          <w:szCs w:val="28"/>
        </w:rPr>
        <w:t>assegurado a gestora do contrato</w:t>
      </w:r>
      <w:proofErr w:type="gramEnd"/>
      <w:r w:rsidRPr="00A10D92">
        <w:rPr>
          <w:rFonts w:ascii="Consolas" w:hAnsi="Consolas" w:cs="Consolas"/>
          <w:sz w:val="28"/>
          <w:szCs w:val="28"/>
        </w:rPr>
        <w:t xml:space="preserve"> o direito de verificar a perfeita execução do presente contrato em todos os termos e condições</w:t>
      </w:r>
      <w:r w:rsidRPr="00A10D92">
        <w:rPr>
          <w:rFonts w:ascii="Consolas" w:hAnsi="Consolas" w:cs="Consolas"/>
          <w:bCs/>
          <w:sz w:val="28"/>
          <w:szCs w:val="28"/>
        </w:rPr>
        <w:t>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CLÁUSULA OITAVA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RESCISÃO E SANÇÕES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8.1 –</w:t>
      </w:r>
      <w:r w:rsidRPr="00A10D92">
        <w:rPr>
          <w:rFonts w:ascii="Consolas" w:hAnsi="Consolas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</w:t>
      </w:r>
      <w:proofErr w:type="gramStart"/>
      <w:r w:rsidRPr="00A10D92">
        <w:rPr>
          <w:rFonts w:ascii="Consolas" w:hAnsi="Consolas" w:cs="Consolas"/>
          <w:sz w:val="28"/>
          <w:szCs w:val="28"/>
        </w:rPr>
        <w:t>8</w:t>
      </w:r>
      <w:proofErr w:type="gramEnd"/>
      <w:r w:rsidRPr="00A10D92">
        <w:rPr>
          <w:rFonts w:ascii="Consolas" w:hAnsi="Consolas" w:cs="Consolas"/>
          <w:sz w:val="28"/>
          <w:szCs w:val="28"/>
        </w:rPr>
        <w:t xml:space="preserve"> de junho de 1994, autorizam, desde já, 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8.2 –</w:t>
      </w:r>
      <w:r w:rsidRPr="00A10D92">
        <w:rPr>
          <w:rFonts w:ascii="Consolas" w:hAnsi="Consolas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declara conhecer integralmente.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8.3 –</w:t>
      </w:r>
      <w:r w:rsidRPr="00A10D92">
        <w:rPr>
          <w:rFonts w:ascii="Consolas" w:hAnsi="Consolas" w:cs="Consolas"/>
          <w:sz w:val="28"/>
          <w:szCs w:val="28"/>
        </w:rPr>
        <w:t xml:space="preserve"> No caso de rescisão administrativa unilateral,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reconhecerá os direitos do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8.4 –</w:t>
      </w:r>
      <w:r w:rsidRPr="00A10D92">
        <w:rPr>
          <w:rFonts w:ascii="Consolas" w:hAnsi="Consolas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A10D92">
        <w:rPr>
          <w:rFonts w:ascii="Consolas" w:hAnsi="Consolas" w:cs="Consolas"/>
          <w:b/>
          <w:sz w:val="28"/>
          <w:szCs w:val="28"/>
        </w:rPr>
        <w:lastRenderedPageBreak/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pela inexecução total ou parcial do objeto ou pela inadimplência.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8.5 –</w:t>
      </w:r>
      <w:r w:rsidRPr="00A10D92">
        <w:rPr>
          <w:rFonts w:ascii="Consolas" w:hAnsi="Consolas" w:cs="Consolas"/>
          <w:sz w:val="28"/>
          <w:szCs w:val="28"/>
        </w:rPr>
        <w:t xml:space="preserve"> A aplicação das penalidades não impede o </w:t>
      </w:r>
      <w:r w:rsidRPr="00A10D92">
        <w:rPr>
          <w:rFonts w:ascii="Consolas" w:hAnsi="Consolas" w:cs="Consolas"/>
          <w:b/>
          <w:sz w:val="28"/>
          <w:szCs w:val="28"/>
        </w:rPr>
        <w:t>CONTRATANTE</w:t>
      </w:r>
      <w:r w:rsidRPr="00A10D92">
        <w:rPr>
          <w:rFonts w:ascii="Consolas" w:hAnsi="Consolas" w:cs="Consolas"/>
          <w:sz w:val="28"/>
          <w:szCs w:val="28"/>
        </w:rPr>
        <w:t xml:space="preserve"> de exigir o ressarcimento dos prejuízos efetivados decorrentes de quaisquer faltas cometidas pela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8.6 –</w:t>
      </w:r>
      <w:r w:rsidRPr="00A10D92">
        <w:rPr>
          <w:rFonts w:ascii="Consolas" w:hAnsi="Consolas" w:cs="Consolas"/>
          <w:sz w:val="28"/>
          <w:szCs w:val="28"/>
        </w:rPr>
        <w:t xml:space="preserve"> No caso de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8.7 –</w:t>
      </w:r>
      <w:r w:rsidRPr="00A10D92">
        <w:rPr>
          <w:rFonts w:ascii="Consolas" w:hAnsi="Consolas" w:cs="Consolas"/>
          <w:sz w:val="28"/>
          <w:szCs w:val="28"/>
        </w:rPr>
        <w:t xml:space="preserve"> No caso de a </w:t>
      </w:r>
      <w:r w:rsidRPr="00A10D92">
        <w:rPr>
          <w:rFonts w:ascii="Consolas" w:hAnsi="Consolas" w:cs="Consolas"/>
          <w:b/>
          <w:sz w:val="28"/>
          <w:szCs w:val="28"/>
        </w:rPr>
        <w:t>CONTRATADA</w:t>
      </w:r>
      <w:r w:rsidRPr="00A10D92">
        <w:rPr>
          <w:rFonts w:ascii="Consolas" w:hAnsi="Consolas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CLÁUSULA NONA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FORO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 xml:space="preserve">9.1 </w:t>
      </w:r>
      <w:r w:rsidRPr="00A10D92">
        <w:rPr>
          <w:rFonts w:ascii="Consolas" w:hAnsi="Consolas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 xml:space="preserve">9.2 </w:t>
      </w:r>
      <w:r w:rsidRPr="00A10D92">
        <w:rPr>
          <w:rFonts w:ascii="Consolas" w:hAnsi="Consolas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PIRAJUÍ, 10 DE JUNHO DE 2020.</w:t>
      </w:r>
    </w:p>
    <w:p w:rsid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MUNICÍPIO DE PIRAJUÍ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CÉSAR HENRIQUE DA CUNHA FIALA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CONTRATANTE</w:t>
      </w:r>
    </w:p>
    <w:p w:rsid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294E76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eastAsia="MS Mincho" w:hAnsi="Consolas" w:cs="Consolas"/>
          <w:b/>
          <w:sz w:val="28"/>
          <w:szCs w:val="28"/>
        </w:rPr>
        <w:t>EMPRESA</w:t>
      </w:r>
      <w:r w:rsidRPr="00A10D92">
        <w:rPr>
          <w:rFonts w:ascii="Consolas" w:hAnsi="Consolas" w:cs="Consolas"/>
          <w:sz w:val="28"/>
          <w:szCs w:val="28"/>
        </w:rPr>
        <w:t xml:space="preserve"> </w:t>
      </w:r>
      <w:r w:rsidRPr="00A10D92">
        <w:rPr>
          <w:rFonts w:ascii="Consolas" w:hAnsi="Consolas" w:cs="Consolas"/>
          <w:b/>
          <w:sz w:val="28"/>
          <w:szCs w:val="28"/>
        </w:rPr>
        <w:t>SAFIRA VEÍCULOS E PEÇAS LTDA.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LUIZ ANTÔNIO PUBLIO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CONTRATADA</w:t>
      </w:r>
    </w:p>
    <w:tbl>
      <w:tblPr>
        <w:tblW w:w="10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9"/>
        <w:gridCol w:w="4872"/>
      </w:tblGrid>
      <w:tr w:rsidR="00A10D92" w:rsidRPr="00A10D92" w:rsidTr="00804A40">
        <w:trPr>
          <w:trHeight w:val="720"/>
          <w:jc w:val="center"/>
        </w:trPr>
        <w:tc>
          <w:tcPr>
            <w:tcW w:w="5199" w:type="dxa"/>
          </w:tcPr>
          <w:p w:rsid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b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/>
                <w:bCs/>
                <w:sz w:val="28"/>
                <w:szCs w:val="28"/>
              </w:rPr>
              <w:t>TESTEMUNHAS:</w:t>
            </w: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 xml:space="preserve">MARCUS VINICIUS C. DA </w:t>
            </w:r>
            <w:proofErr w:type="gramStart"/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>SILVA</w:t>
            </w:r>
            <w:proofErr w:type="gramEnd"/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>ENCARREGADO DE LICITAÇÕES</w:t>
            </w: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>RG 33.595.537-X SSP/SP</w:t>
            </w: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n-US"/>
              </w:rPr>
            </w:pPr>
            <w:r w:rsidRPr="00A10D92">
              <w:rPr>
                <w:rFonts w:ascii="Consolas" w:hAnsi="Consolas" w:cs="Consolas"/>
                <w:b/>
                <w:sz w:val="28"/>
                <w:szCs w:val="28"/>
                <w:lang w:val="en-US"/>
              </w:rPr>
              <w:t>CPF 360.724.808-7</w:t>
            </w:r>
          </w:p>
        </w:tc>
        <w:tc>
          <w:tcPr>
            <w:tcW w:w="4872" w:type="dxa"/>
          </w:tcPr>
          <w:p w:rsidR="00A10D92" w:rsidRPr="00A10D92" w:rsidRDefault="00A10D92" w:rsidP="00A10D92">
            <w:pPr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 xml:space="preserve">DUCIELE DA SILVA N. DE </w:t>
            </w:r>
            <w:proofErr w:type="gramStart"/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>MELO</w:t>
            </w:r>
            <w:proofErr w:type="gramEnd"/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>DIGITADORA</w:t>
            </w: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>RG 35.796.208-4 SSP/SP</w:t>
            </w:r>
          </w:p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/>
                <w:sz w:val="28"/>
                <w:szCs w:val="28"/>
              </w:rPr>
              <w:t>CPF 294.862.448-71</w:t>
            </w:r>
          </w:p>
        </w:tc>
      </w:tr>
    </w:tbl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eastAsia="Times New Roman" w:hAnsi="Consolas" w:cs="Consolas"/>
          <w:b/>
          <w:bCs/>
          <w:caps/>
          <w:sz w:val="32"/>
          <w:szCs w:val="28"/>
          <w:lang w:eastAsia="x-none"/>
        </w:rPr>
      </w:pP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GESTORA DO CONTRATO:</w:t>
      </w: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 xml:space="preserve">MARIA APARECIDA A. </w:t>
      </w:r>
      <w:proofErr w:type="gramStart"/>
      <w:r w:rsidRPr="00A10D92">
        <w:rPr>
          <w:rFonts w:ascii="Consolas" w:hAnsi="Consolas" w:cs="Consolas"/>
          <w:b/>
          <w:bCs/>
          <w:sz w:val="28"/>
          <w:szCs w:val="28"/>
        </w:rPr>
        <w:t>BIASOTO</w:t>
      </w:r>
      <w:proofErr w:type="gramEnd"/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DIRETORA DE DIVISÃO DE AÇÃO COMUNITÁRIA</w:t>
      </w:r>
    </w:p>
    <w:p w:rsidR="00A10D92" w:rsidRPr="00A10D92" w:rsidRDefault="00A10D92" w:rsidP="00A10D92">
      <w:pPr>
        <w:pStyle w:val="Ttulo01"/>
        <w:rPr>
          <w:rFonts w:ascii="Consolas" w:hAnsi="Consolas" w:cs="Consolas"/>
          <w:b w:val="0"/>
          <w:sz w:val="28"/>
          <w:szCs w:val="28"/>
        </w:rPr>
      </w:pPr>
      <w:r w:rsidRPr="00A10D92">
        <w:rPr>
          <w:rFonts w:ascii="Consolas" w:hAnsi="Consolas" w:cs="Consolas"/>
          <w:b w:val="0"/>
          <w:sz w:val="28"/>
          <w:szCs w:val="28"/>
        </w:rPr>
        <w:t>CPF: 050.811.718-67</w:t>
      </w: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pStyle w:val="Ttulo01"/>
        <w:tabs>
          <w:tab w:val="left" w:pos="142"/>
        </w:tabs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lastRenderedPageBreak/>
        <w:t>TERMO DE CIÊNCIA E DE NOTIFICAÇÃO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  <w:tab w:val="left" w:pos="3119"/>
        </w:tabs>
        <w:ind w:left="0" w:right="0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CONTRATANTE</w:t>
      </w:r>
      <w:r w:rsidRPr="00A10D92">
        <w:rPr>
          <w:rFonts w:ascii="Consolas" w:hAnsi="Consolas" w:cs="Consolas"/>
          <w:b/>
          <w:sz w:val="28"/>
          <w:szCs w:val="28"/>
        </w:rPr>
        <w:t xml:space="preserve">: </w:t>
      </w:r>
      <w:r w:rsidRPr="00A10D92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A10D92" w:rsidRPr="00A10D92" w:rsidRDefault="00A10D92" w:rsidP="00A10D92">
      <w:pPr>
        <w:tabs>
          <w:tab w:val="left" w:pos="142"/>
          <w:tab w:val="left" w:pos="284"/>
          <w:tab w:val="left" w:pos="426"/>
          <w:tab w:val="left" w:pos="709"/>
          <w:tab w:val="left" w:pos="993"/>
          <w:tab w:val="left" w:pos="1418"/>
          <w:tab w:val="left" w:pos="1701"/>
          <w:tab w:val="left" w:pos="1985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CONTRATADO</w:t>
      </w:r>
      <w:r w:rsidRPr="00A10D92">
        <w:rPr>
          <w:rFonts w:ascii="Consolas" w:hAnsi="Consolas" w:cs="Consolas"/>
          <w:b/>
          <w:sz w:val="28"/>
          <w:szCs w:val="28"/>
        </w:rPr>
        <w:t xml:space="preserve">: </w:t>
      </w:r>
      <w:r w:rsidR="00294E76" w:rsidRPr="00A10D92">
        <w:rPr>
          <w:rFonts w:ascii="Consolas" w:eastAsia="MS Mincho" w:hAnsi="Consolas" w:cs="Consolas"/>
          <w:b/>
          <w:sz w:val="28"/>
          <w:szCs w:val="28"/>
        </w:rPr>
        <w:t>EMPRESA</w:t>
      </w:r>
      <w:r w:rsidR="00294E76" w:rsidRPr="00A10D92">
        <w:rPr>
          <w:rFonts w:ascii="Consolas" w:hAnsi="Consolas" w:cs="Consolas"/>
          <w:sz w:val="28"/>
          <w:szCs w:val="28"/>
        </w:rPr>
        <w:t xml:space="preserve"> </w:t>
      </w:r>
      <w:r w:rsidR="00294E76">
        <w:rPr>
          <w:rFonts w:ascii="Consolas" w:hAnsi="Consolas" w:cs="Consolas"/>
          <w:b/>
          <w:sz w:val="28"/>
          <w:szCs w:val="28"/>
        </w:rPr>
        <w:t>SAFIRA VEÍCULOS E PEÇAS LTDA</w:t>
      </w:r>
      <w:r w:rsidRPr="00A10D92">
        <w:rPr>
          <w:rFonts w:ascii="Consolas" w:hAnsi="Consolas" w:cs="Consolas"/>
          <w:b/>
          <w:sz w:val="28"/>
          <w:szCs w:val="28"/>
        </w:rPr>
        <w:t>.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CONTRATO Nº (DE ORIGEM):</w:t>
      </w:r>
      <w:r w:rsidRPr="00A10D92">
        <w:rPr>
          <w:rFonts w:ascii="Consolas" w:hAnsi="Consolas" w:cs="Consolas"/>
          <w:sz w:val="28"/>
          <w:szCs w:val="28"/>
        </w:rPr>
        <w:t xml:space="preserve"> 0</w:t>
      </w:r>
      <w:r>
        <w:rPr>
          <w:rFonts w:ascii="Consolas" w:hAnsi="Consolas" w:cs="Consolas"/>
          <w:sz w:val="28"/>
          <w:szCs w:val="28"/>
        </w:rPr>
        <w:t>29</w:t>
      </w:r>
      <w:r w:rsidRPr="00A10D92">
        <w:rPr>
          <w:rFonts w:ascii="Consolas" w:hAnsi="Consolas" w:cs="Consolas"/>
          <w:sz w:val="28"/>
          <w:szCs w:val="28"/>
        </w:rPr>
        <w:t>/2020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OBJETO:</w:t>
      </w:r>
      <w:r w:rsidRPr="00A10D92">
        <w:rPr>
          <w:rFonts w:ascii="Consolas" w:hAnsi="Consolas" w:cs="Consolas"/>
          <w:sz w:val="28"/>
          <w:szCs w:val="28"/>
        </w:rPr>
        <w:t xml:space="preserve"> </w:t>
      </w:r>
      <w:r w:rsidRPr="00A10D92">
        <w:rPr>
          <w:rFonts w:ascii="Consolas" w:hAnsi="Consolas" w:cs="Consolas"/>
          <w:bCs/>
          <w:sz w:val="28"/>
          <w:szCs w:val="28"/>
        </w:rPr>
        <w:t xml:space="preserve">Aquisição de 01 (um) Veículo, Zero Quilômetro, para a </w:t>
      </w:r>
      <w:r w:rsidRPr="00A10D92">
        <w:rPr>
          <w:rFonts w:ascii="Consolas" w:hAnsi="Consolas" w:cs="Consolas"/>
          <w:sz w:val="28"/>
          <w:szCs w:val="28"/>
        </w:rPr>
        <w:t>Diretoria de Divisão de Ação Comunitária, localizada na Rua Quintino Bocaiúva nº 445 – Bairro Centro – Pirajuí – SP, conforme especificações constantes do Termo de Referência, que integra este Edital como Anexo I.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ADVOGADO/Nº OAB:</w:t>
      </w:r>
      <w:r w:rsidRPr="00A10D92">
        <w:rPr>
          <w:rFonts w:ascii="Consolas" w:hAnsi="Consolas" w:cs="Consolas"/>
          <w:sz w:val="28"/>
          <w:szCs w:val="28"/>
        </w:rPr>
        <w:t xml:space="preserve"> Bruno Vilela </w:t>
      </w:r>
      <w:proofErr w:type="spellStart"/>
      <w:r w:rsidRPr="00A10D92">
        <w:rPr>
          <w:rFonts w:ascii="Consolas" w:hAnsi="Consolas" w:cs="Consolas"/>
          <w:sz w:val="28"/>
          <w:szCs w:val="28"/>
        </w:rPr>
        <w:t>Zuquieri</w:t>
      </w:r>
      <w:proofErr w:type="spellEnd"/>
      <w:r w:rsidRPr="00A10D92">
        <w:rPr>
          <w:rFonts w:ascii="Consolas" w:hAnsi="Consolas" w:cs="Consolas"/>
          <w:sz w:val="28"/>
          <w:szCs w:val="28"/>
        </w:rPr>
        <w:t xml:space="preserve"> / 209.005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Pelo presente TERMO, nós, abaixo identificados: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1.</w:t>
      </w:r>
      <w:r w:rsidRPr="00A10D92">
        <w:rPr>
          <w:rFonts w:ascii="Consolas" w:hAnsi="Consolas" w:cs="Consolas"/>
          <w:b/>
          <w:sz w:val="28"/>
          <w:szCs w:val="28"/>
        </w:rPr>
        <w:tab/>
        <w:t>Estamos CIENTES de que: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A10D92">
        <w:rPr>
          <w:rFonts w:ascii="Consolas" w:hAnsi="Consolas" w:cs="Consolas"/>
          <w:sz w:val="28"/>
          <w:szCs w:val="28"/>
        </w:rPr>
        <w:t>a</w:t>
      </w:r>
      <w:proofErr w:type="gramEnd"/>
      <w:r w:rsidRPr="00A10D92">
        <w:rPr>
          <w:rFonts w:ascii="Consolas" w:hAnsi="Consolas" w:cs="Consolas"/>
          <w:sz w:val="28"/>
          <w:szCs w:val="28"/>
        </w:rPr>
        <w:t>)</w:t>
      </w:r>
      <w:r w:rsidRPr="00A10D92">
        <w:rPr>
          <w:rFonts w:ascii="Consolas" w:hAnsi="Consolas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A10D92">
        <w:rPr>
          <w:rFonts w:ascii="Consolas" w:hAnsi="Consolas" w:cs="Consolas"/>
          <w:sz w:val="28"/>
          <w:szCs w:val="28"/>
        </w:rPr>
        <w:t>b)</w:t>
      </w:r>
      <w:proofErr w:type="gramEnd"/>
      <w:r w:rsidRPr="00A10D92">
        <w:rPr>
          <w:rFonts w:ascii="Consolas" w:hAnsi="Consolas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A10D92">
        <w:rPr>
          <w:rFonts w:ascii="Consolas" w:hAnsi="Consolas" w:cs="Consolas"/>
          <w:sz w:val="28"/>
          <w:szCs w:val="28"/>
        </w:rPr>
        <w:t>c)</w:t>
      </w:r>
      <w:proofErr w:type="gramEnd"/>
      <w:r w:rsidRPr="00A10D92">
        <w:rPr>
          <w:rFonts w:ascii="Consolas" w:hAnsi="Consolas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A10D92">
        <w:rPr>
          <w:rFonts w:ascii="Consolas" w:hAnsi="Consolas" w:cs="Consolas"/>
          <w:sz w:val="28"/>
          <w:szCs w:val="28"/>
        </w:rPr>
        <w:t>d)</w:t>
      </w:r>
      <w:proofErr w:type="gramEnd"/>
      <w:r w:rsidRPr="00A10D92">
        <w:rPr>
          <w:rFonts w:ascii="Consolas" w:hAnsi="Consolas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2.</w:t>
      </w:r>
      <w:r w:rsidRPr="00A10D92">
        <w:rPr>
          <w:rFonts w:ascii="Consolas" w:hAnsi="Consolas" w:cs="Consolas"/>
          <w:b/>
          <w:sz w:val="28"/>
          <w:szCs w:val="28"/>
        </w:rPr>
        <w:tab/>
        <w:t>Damo-nos por NOTIFICADOS para: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A10D92">
        <w:rPr>
          <w:rFonts w:ascii="Consolas" w:hAnsi="Consolas" w:cs="Consolas"/>
          <w:sz w:val="28"/>
          <w:szCs w:val="28"/>
        </w:rPr>
        <w:t>a</w:t>
      </w:r>
      <w:proofErr w:type="gramEnd"/>
      <w:r w:rsidRPr="00A10D92">
        <w:rPr>
          <w:rFonts w:ascii="Consolas" w:hAnsi="Consolas" w:cs="Consolas"/>
          <w:sz w:val="28"/>
          <w:szCs w:val="28"/>
        </w:rPr>
        <w:t>)</w:t>
      </w:r>
      <w:r w:rsidRPr="00A10D92">
        <w:rPr>
          <w:rFonts w:ascii="Consolas" w:hAnsi="Consolas" w:cs="Consolas"/>
          <w:sz w:val="28"/>
          <w:szCs w:val="28"/>
        </w:rPr>
        <w:tab/>
        <w:t>O acompanhamento dos atos do processo até seu julgamento final e consequente publicação;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A10D92">
        <w:rPr>
          <w:rFonts w:ascii="Consolas" w:hAnsi="Consolas" w:cs="Consolas"/>
          <w:sz w:val="28"/>
          <w:szCs w:val="28"/>
        </w:rPr>
        <w:lastRenderedPageBreak/>
        <w:t>b)</w:t>
      </w:r>
      <w:proofErr w:type="gramEnd"/>
      <w:r w:rsidRPr="00A10D92">
        <w:rPr>
          <w:rFonts w:ascii="Consolas" w:hAnsi="Consolas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eastAsia="MS Mincho" w:hAnsi="Consolas" w:cs="Consolas"/>
          <w:b/>
          <w:bCs/>
          <w:sz w:val="28"/>
          <w:szCs w:val="28"/>
        </w:rPr>
        <w:t xml:space="preserve">PIRAJUÍ, </w:t>
      </w:r>
      <w:r>
        <w:rPr>
          <w:rFonts w:ascii="Consolas" w:eastAsia="MS Mincho" w:hAnsi="Consolas" w:cs="Consolas"/>
          <w:b/>
          <w:bCs/>
          <w:sz w:val="28"/>
          <w:szCs w:val="28"/>
        </w:rPr>
        <w:t>10 DE JUNHO</w:t>
      </w:r>
      <w:r w:rsidRPr="00A10D92">
        <w:rPr>
          <w:rFonts w:ascii="Consolas" w:eastAsia="MS Mincho" w:hAnsi="Consolas" w:cs="Consolas"/>
          <w:b/>
          <w:bCs/>
          <w:sz w:val="28"/>
          <w:szCs w:val="28"/>
        </w:rPr>
        <w:t xml:space="preserve"> DE 2020.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GESTORA DO ÓRGÃO/ENTIDADE: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Nome: Maria Aparecida A. </w:t>
      </w:r>
      <w:proofErr w:type="spellStart"/>
      <w:proofErr w:type="gramStart"/>
      <w:r w:rsidRPr="00A10D92">
        <w:rPr>
          <w:rFonts w:ascii="Consolas" w:hAnsi="Consolas" w:cs="Consolas"/>
          <w:sz w:val="28"/>
          <w:szCs w:val="28"/>
        </w:rPr>
        <w:t>Biasoto</w:t>
      </w:r>
      <w:proofErr w:type="spellEnd"/>
      <w:proofErr w:type="gramEnd"/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Cargo: Diretora de Divisão de Ação Comunitária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CPF: </w:t>
      </w:r>
      <w:r w:rsidRPr="00A10D92">
        <w:rPr>
          <w:rFonts w:ascii="Consolas" w:hAnsi="Consolas" w:cs="Consolas"/>
          <w:bCs/>
          <w:sz w:val="28"/>
          <w:szCs w:val="28"/>
        </w:rPr>
        <w:t>050.811.718-67</w:t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  <w:t>RG: 22.183.523 SSP/SP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Data de Nascimento: 21/08/1964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Endereço Residencial Completo: Avenida da Saudade 1-28 – Bairro Centro – CEP 16.640-000 – Balbinos</w:t>
      </w:r>
      <w:r>
        <w:rPr>
          <w:rFonts w:ascii="Consolas" w:hAnsi="Consolas" w:cs="Consolas"/>
          <w:sz w:val="28"/>
          <w:szCs w:val="28"/>
        </w:rPr>
        <w:t xml:space="preserve"> </w:t>
      </w:r>
      <w:r w:rsidRPr="00A10D92">
        <w:rPr>
          <w:rFonts w:ascii="Consolas" w:hAnsi="Consolas" w:cs="Consolas"/>
          <w:sz w:val="28"/>
          <w:szCs w:val="28"/>
        </w:rPr>
        <w:t>– SP.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E-mail Institucional: assistenciasocial_pirajui@hotmail.com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E-mail Pessoal: maria_biasoto@outlook.com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Telefone: (0XX14) 3572-1685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Telefone: (0XX14) 99617-2145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Assinatura:</w:t>
      </w:r>
      <w:r w:rsidRPr="00A10D92">
        <w:rPr>
          <w:rFonts w:ascii="Consolas" w:hAnsi="Consolas" w:cs="Consolas"/>
          <w:sz w:val="28"/>
          <w:szCs w:val="28"/>
        </w:rPr>
        <w:tab/>
        <w:t>___________________________________________________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RESPONSÁVEIS QUE ASSINARAM O AJUSTE: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PELA CONTRATANTE: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Nome: </w:t>
      </w:r>
      <w:r w:rsidRPr="00A10D92">
        <w:rPr>
          <w:rFonts w:ascii="Consolas" w:hAnsi="Consolas" w:cs="Consolas"/>
          <w:bCs/>
          <w:sz w:val="28"/>
          <w:szCs w:val="28"/>
        </w:rPr>
        <w:t>Cesar Henrique da Cunha Fiala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Cargo: Prefeito Municipal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CPF: 382.854.078-37</w:t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  <w:t>RG: 34.384.708-5 SSP/SP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Data de Nascimento: 23/10/1989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E-mail institucional: </w:t>
      </w:r>
      <w:hyperlink r:id="rId8" w:history="1">
        <w:r w:rsidRPr="00A10D92">
          <w:rPr>
            <w:rStyle w:val="Hyperlink"/>
            <w:rFonts w:ascii="Consolas" w:hAnsi="Consolas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E-mail pessoal: </w:t>
      </w:r>
      <w:hyperlink r:id="rId9" w:history="1">
        <w:r w:rsidRPr="00A10D92">
          <w:rPr>
            <w:rStyle w:val="Hyperlink"/>
            <w:rFonts w:ascii="Consolas" w:hAnsi="Consolas" w:cs="Consolas"/>
            <w:bCs/>
            <w:color w:val="auto"/>
            <w:sz w:val="28"/>
            <w:szCs w:val="28"/>
            <w:u w:val="none"/>
          </w:rPr>
          <w:t>cesar_fiala@hotmail.com</w:t>
        </w:r>
      </w:hyperlink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Telefone: (0XX14) 3572-8222</w:t>
      </w:r>
    </w:p>
    <w:p w:rsidR="00A10D92" w:rsidRPr="00A10D92" w:rsidRDefault="00A10D92" w:rsidP="00A10D92">
      <w:pPr>
        <w:tabs>
          <w:tab w:val="left" w:pos="142"/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  <w:tab w:val="right" w:pos="9214"/>
        </w:tabs>
        <w:ind w:left="0" w:right="0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Assinatura:</w:t>
      </w:r>
      <w:r w:rsidRPr="00A10D92">
        <w:rPr>
          <w:rFonts w:ascii="Consolas" w:hAnsi="Consolas" w:cs="Consolas"/>
          <w:sz w:val="28"/>
          <w:szCs w:val="28"/>
        </w:rPr>
        <w:tab/>
        <w:t>__________________________________________________</w:t>
      </w:r>
    </w:p>
    <w:p w:rsidR="00A10D92" w:rsidRPr="00A10D92" w:rsidRDefault="00A10D92" w:rsidP="00A10D92">
      <w:pPr>
        <w:tabs>
          <w:tab w:val="left" w:pos="142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jc w:val="center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lastRenderedPageBreak/>
        <w:t xml:space="preserve">PELA </w:t>
      </w:r>
      <w:r w:rsidRPr="00A10D92">
        <w:rPr>
          <w:rFonts w:ascii="Consolas" w:hAnsi="Consolas" w:cs="Consolas"/>
          <w:b/>
          <w:bCs/>
          <w:sz w:val="28"/>
          <w:szCs w:val="28"/>
        </w:rPr>
        <w:t>CONTRATADA</w:t>
      </w:r>
      <w:r w:rsidRPr="00A10D92">
        <w:rPr>
          <w:rFonts w:ascii="Consolas" w:hAnsi="Consolas" w:cs="Consolas"/>
          <w:b/>
          <w:sz w:val="28"/>
          <w:szCs w:val="28"/>
        </w:rPr>
        <w:t>: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Nome: Luiz Antônio </w:t>
      </w:r>
      <w:proofErr w:type="spellStart"/>
      <w:r w:rsidRPr="00A10D92">
        <w:rPr>
          <w:rFonts w:ascii="Consolas" w:hAnsi="Consolas" w:cs="Consolas"/>
          <w:sz w:val="28"/>
          <w:szCs w:val="28"/>
        </w:rPr>
        <w:t>Publio</w:t>
      </w:r>
      <w:proofErr w:type="spellEnd"/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Cargo: Empresário 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CPF: 517.946.598-20</w:t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</w:r>
      <w:r w:rsidRPr="00A10D92">
        <w:rPr>
          <w:rFonts w:ascii="Consolas" w:hAnsi="Consolas" w:cs="Consolas"/>
          <w:sz w:val="28"/>
          <w:szCs w:val="28"/>
        </w:rPr>
        <w:tab/>
        <w:t>RG: 4.614.015 SSP/SP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Data de Nascimento: 13/06/1972 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Endereço residencial completo: Rua Treze de Maio nº 1.650 – Bairro Centro – CEP 16.901-018 – Andradina – SP.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E-mail institucional: vendas98@safiraveiculos.com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E-mail pessoal: vendas98@safiraveiculos.com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Telefone: </w:t>
      </w:r>
      <w:r w:rsidRPr="00A10D92">
        <w:rPr>
          <w:rFonts w:ascii="Consolas" w:eastAsia="Times New Roman" w:hAnsi="Consolas" w:cs="Consolas"/>
          <w:sz w:val="28"/>
          <w:szCs w:val="28"/>
          <w:lang w:eastAsia="pt-BR"/>
        </w:rPr>
        <w:t xml:space="preserve">(0XX18) </w:t>
      </w:r>
      <w:r w:rsidRPr="00A10D92">
        <w:rPr>
          <w:rFonts w:ascii="Consolas" w:hAnsi="Consolas" w:cs="Consolas"/>
          <w:sz w:val="28"/>
          <w:szCs w:val="28"/>
        </w:rPr>
        <w:t>3722-6965</w:t>
      </w:r>
    </w:p>
    <w:p w:rsidR="00A10D92" w:rsidRPr="00A10D92" w:rsidRDefault="00A10D92" w:rsidP="00A10D92">
      <w:pPr>
        <w:tabs>
          <w:tab w:val="left" w:pos="142"/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  <w:tab w:val="right" w:pos="9214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>Assinatura:</w:t>
      </w:r>
      <w:r w:rsidRPr="00A10D92">
        <w:rPr>
          <w:rFonts w:ascii="Consolas" w:hAnsi="Consolas" w:cs="Consolas"/>
          <w:sz w:val="28"/>
          <w:szCs w:val="28"/>
        </w:rPr>
        <w:tab/>
        <w:t>___________________________________________________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>
      <w:pPr>
        <w:spacing w:after="200" w:line="276" w:lineRule="auto"/>
        <w:ind w:left="0" w:right="0"/>
        <w:jc w:val="left"/>
        <w:rPr>
          <w:rFonts w:ascii="Consolas" w:eastAsia="Times New Roman" w:hAnsi="Consolas" w:cs="Consolas"/>
          <w:b/>
          <w:caps/>
          <w:sz w:val="28"/>
          <w:szCs w:val="28"/>
          <w:lang w:eastAsia="pt-BR"/>
        </w:rPr>
      </w:pPr>
      <w:bookmarkStart w:id="1" w:name="_Toc453590971"/>
      <w:bookmarkStart w:id="2" w:name="_Toc215896594"/>
      <w:bookmarkStart w:id="3" w:name="_Toc215897389"/>
      <w:bookmarkStart w:id="4" w:name="_Toc217189897"/>
      <w:r w:rsidRPr="00A10D92">
        <w:rPr>
          <w:rFonts w:ascii="Consolas" w:hAnsi="Consolas" w:cs="Consolas"/>
          <w:sz w:val="28"/>
          <w:szCs w:val="28"/>
        </w:rPr>
        <w:br w:type="page"/>
      </w:r>
    </w:p>
    <w:p w:rsidR="00A10D92" w:rsidRPr="00A10D92" w:rsidRDefault="00A10D92" w:rsidP="00A10D92">
      <w:pPr>
        <w:pStyle w:val="Livro"/>
        <w:spacing w:before="0" w:after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lastRenderedPageBreak/>
        <w:t>CADASTRO DO RESPONSÁVEL</w:t>
      </w:r>
      <w:bookmarkEnd w:id="1"/>
      <w:bookmarkEnd w:id="2"/>
      <w:bookmarkEnd w:id="3"/>
      <w:bookmarkEnd w:id="4"/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  <w:tab w:val="left" w:pos="3119"/>
        </w:tabs>
        <w:ind w:left="0" w:right="0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CONTRATANTE</w:t>
      </w:r>
      <w:r w:rsidRPr="00A10D92">
        <w:rPr>
          <w:rFonts w:ascii="Consolas" w:hAnsi="Consolas" w:cs="Consolas"/>
          <w:b/>
          <w:sz w:val="28"/>
          <w:szCs w:val="28"/>
        </w:rPr>
        <w:t xml:space="preserve">: </w:t>
      </w:r>
      <w:r w:rsidRPr="00A10D92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A10D92" w:rsidRPr="00A10D92" w:rsidRDefault="00A10D92" w:rsidP="00A10D92">
      <w:pPr>
        <w:tabs>
          <w:tab w:val="left" w:pos="142"/>
          <w:tab w:val="left" w:pos="284"/>
          <w:tab w:val="left" w:pos="426"/>
          <w:tab w:val="left" w:pos="709"/>
          <w:tab w:val="left" w:pos="993"/>
          <w:tab w:val="left" w:pos="1418"/>
          <w:tab w:val="left" w:pos="1701"/>
          <w:tab w:val="left" w:pos="1985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CONTRATADO</w:t>
      </w:r>
      <w:r w:rsidRPr="00A10D92">
        <w:rPr>
          <w:rFonts w:ascii="Consolas" w:hAnsi="Consolas" w:cs="Consolas"/>
          <w:b/>
          <w:sz w:val="28"/>
          <w:szCs w:val="28"/>
        </w:rPr>
        <w:t xml:space="preserve">: </w:t>
      </w:r>
      <w:r w:rsidR="00294E76" w:rsidRPr="00A10D92">
        <w:rPr>
          <w:rFonts w:ascii="Consolas" w:eastAsia="MS Mincho" w:hAnsi="Consolas" w:cs="Consolas"/>
          <w:b/>
          <w:sz w:val="28"/>
          <w:szCs w:val="28"/>
        </w:rPr>
        <w:t>EMPRESA</w:t>
      </w:r>
      <w:r w:rsidR="00294E76" w:rsidRPr="00A10D92">
        <w:rPr>
          <w:rFonts w:ascii="Consolas" w:hAnsi="Consolas" w:cs="Consolas"/>
          <w:sz w:val="28"/>
          <w:szCs w:val="28"/>
        </w:rPr>
        <w:t xml:space="preserve"> </w:t>
      </w:r>
      <w:r w:rsidR="00294E76">
        <w:rPr>
          <w:rFonts w:ascii="Consolas" w:hAnsi="Consolas" w:cs="Consolas"/>
          <w:b/>
          <w:sz w:val="28"/>
          <w:szCs w:val="28"/>
        </w:rPr>
        <w:t>SAFIRA VEÍCULOS E PEÇAS LTDA</w:t>
      </w:r>
      <w:r w:rsidRPr="00A10D92">
        <w:rPr>
          <w:rFonts w:ascii="Consolas" w:hAnsi="Consolas" w:cs="Consolas"/>
          <w:b/>
          <w:sz w:val="28"/>
          <w:szCs w:val="28"/>
        </w:rPr>
        <w:t>.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CONTRATO Nº (DE ORIGEM):</w:t>
      </w:r>
      <w:r w:rsidRPr="00A10D92">
        <w:rPr>
          <w:rFonts w:ascii="Consolas" w:hAnsi="Consolas" w:cs="Consolas"/>
          <w:sz w:val="28"/>
          <w:szCs w:val="28"/>
        </w:rPr>
        <w:t xml:space="preserve"> 0</w:t>
      </w:r>
      <w:r>
        <w:rPr>
          <w:rFonts w:ascii="Consolas" w:hAnsi="Consolas" w:cs="Consolas"/>
          <w:sz w:val="28"/>
          <w:szCs w:val="28"/>
        </w:rPr>
        <w:t>29</w:t>
      </w:r>
      <w:r w:rsidRPr="00A10D92">
        <w:rPr>
          <w:rFonts w:ascii="Consolas" w:hAnsi="Consolas" w:cs="Consolas"/>
          <w:sz w:val="28"/>
          <w:szCs w:val="28"/>
        </w:rPr>
        <w:t>/2020</w:t>
      </w:r>
    </w:p>
    <w:p w:rsidR="00A10D92" w:rsidRPr="00A10D92" w:rsidRDefault="00A10D92" w:rsidP="00A10D92">
      <w:pPr>
        <w:tabs>
          <w:tab w:val="left" w:pos="142"/>
        </w:tabs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OBJETO:</w:t>
      </w:r>
      <w:r w:rsidRPr="00A10D92">
        <w:rPr>
          <w:rFonts w:ascii="Consolas" w:hAnsi="Consolas" w:cs="Consolas"/>
          <w:sz w:val="28"/>
          <w:szCs w:val="28"/>
        </w:rPr>
        <w:t xml:space="preserve"> </w:t>
      </w:r>
      <w:r w:rsidRPr="00A10D92">
        <w:rPr>
          <w:rFonts w:ascii="Consolas" w:hAnsi="Consolas" w:cs="Consolas"/>
          <w:bCs/>
          <w:sz w:val="28"/>
          <w:szCs w:val="28"/>
        </w:rPr>
        <w:t xml:space="preserve">Aquisição de 01 (um) Veículo, Zero Quilômetro, para a </w:t>
      </w:r>
      <w:r w:rsidRPr="00A10D92">
        <w:rPr>
          <w:rFonts w:ascii="Consolas" w:hAnsi="Consolas" w:cs="Consolas"/>
          <w:sz w:val="28"/>
          <w:szCs w:val="28"/>
        </w:rPr>
        <w:t>Diretoria de Divisão de Ação Comunitária, localizada na Rua Quintino Bocaiúva nº 445 – Bairro Centro – Pirajuí – SP, conforme especificações constantes do Termo de Referência, que integra este Edital como Anexo I.</w:t>
      </w: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A10D92" w:rsidRPr="00A10D92" w:rsidTr="00A10D92">
        <w:trPr>
          <w:trHeight w:val="20"/>
          <w:jc w:val="center"/>
        </w:trPr>
        <w:tc>
          <w:tcPr>
            <w:tcW w:w="3660" w:type="dxa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Cs/>
                <w:sz w:val="28"/>
                <w:szCs w:val="28"/>
              </w:rPr>
              <w:t>Cesar Henrique da Cunha Fiala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Prefeito Municipal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34.384.708-5 SSP/SP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382.854.078-37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(0XX14) 3572-8222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A10D92" w:rsidRPr="00A10D92" w:rsidRDefault="00BE74F8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hyperlink r:id="rId10" w:history="1">
              <w:r w:rsidR="00A10D92" w:rsidRPr="00A10D92">
                <w:rPr>
                  <w:rStyle w:val="Hyperlink"/>
                  <w:rFonts w:ascii="Consolas" w:hAnsi="Consolas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shd w:val="clear" w:color="auto" w:fill="auto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A10D92" w:rsidRPr="00A10D92" w:rsidRDefault="00BE74F8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hyperlink r:id="rId11" w:history="1">
              <w:r w:rsidR="00A10D92" w:rsidRPr="00A10D92">
                <w:rPr>
                  <w:rStyle w:val="Hyperlink"/>
                  <w:rFonts w:ascii="Consolas" w:hAnsi="Consolas" w:cs="Consolas"/>
                  <w:bCs/>
                  <w:color w:val="auto"/>
                  <w:sz w:val="28"/>
                  <w:szCs w:val="28"/>
                  <w:u w:val="none"/>
                </w:rPr>
                <w:t>cesar_fiala@hotmail.com</w:t>
              </w:r>
            </w:hyperlink>
          </w:p>
        </w:tc>
      </w:tr>
    </w:tbl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A10D92">
        <w:rPr>
          <w:rFonts w:ascii="Consolas" w:hAnsi="Consolas" w:cs="Consolas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A10D92">
        <w:rPr>
          <w:rFonts w:ascii="Consolas" w:hAnsi="Consolas" w:cs="Consolas"/>
          <w:sz w:val="28"/>
          <w:szCs w:val="28"/>
        </w:rPr>
        <w:t>encontrado(</w:t>
      </w:r>
      <w:proofErr w:type="gramEnd"/>
      <w:r w:rsidRPr="00A10D92">
        <w:rPr>
          <w:rFonts w:ascii="Consolas" w:hAnsi="Consolas" w:cs="Consolas"/>
          <w:sz w:val="28"/>
          <w:szCs w:val="28"/>
        </w:rPr>
        <w:t>a), caso não esteja mais exercendo o mandato ou cargo.</w:t>
      </w: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hAnsi="Consolas" w:cs="Consolas"/>
          <w:b/>
          <w:sz w:val="28"/>
          <w:szCs w:val="28"/>
        </w:rPr>
        <w:t>RESPONSÁVEL PELO ATENDIMENTO A REQUISIÇÕES DE DOCUMENTOS DO TCESP</w:t>
      </w:r>
    </w:p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A10D92" w:rsidRPr="00A10D92" w:rsidTr="00A10D92">
        <w:trPr>
          <w:trHeight w:val="20"/>
          <w:jc w:val="center"/>
        </w:trPr>
        <w:tc>
          <w:tcPr>
            <w:tcW w:w="3660" w:type="dxa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Encarregado de Licitações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Praça Doutor Pedro da Rocha Braga n</w:t>
            </w:r>
            <w:r w:rsidRPr="00A10D92">
              <w:rPr>
                <w:rFonts w:ascii="Consolas" w:hAnsi="Consolas" w:cs="Consolas"/>
                <w:bCs/>
                <w:sz w:val="28"/>
                <w:szCs w:val="28"/>
              </w:rPr>
              <w:t xml:space="preserve">° </w:t>
            </w:r>
            <w:r w:rsidRPr="00A10D92">
              <w:rPr>
                <w:rFonts w:ascii="Consolas" w:hAnsi="Consolas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(0XX14) 3572-8222</w:t>
            </w:r>
          </w:p>
        </w:tc>
      </w:tr>
      <w:tr w:rsidR="00A10D92" w:rsidRPr="00A10D92" w:rsidTr="00A10D92">
        <w:trPr>
          <w:trHeight w:val="20"/>
          <w:jc w:val="center"/>
        </w:trPr>
        <w:tc>
          <w:tcPr>
            <w:tcW w:w="3660" w:type="dxa"/>
            <w:vAlign w:val="center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A10D92" w:rsidRPr="00A10D92" w:rsidRDefault="00A10D92" w:rsidP="00A10D92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Consolas"/>
                <w:sz w:val="28"/>
                <w:szCs w:val="28"/>
              </w:rPr>
            </w:pPr>
            <w:r w:rsidRPr="00A10D92">
              <w:rPr>
                <w:rFonts w:ascii="Consolas" w:hAnsi="Consolas" w:cs="Consolas"/>
                <w:sz w:val="28"/>
                <w:szCs w:val="28"/>
              </w:rPr>
              <w:t>licitacao@pirajui.sp.gov.br</w:t>
            </w:r>
          </w:p>
        </w:tc>
      </w:tr>
    </w:tbl>
    <w:p w:rsidR="00A10D92" w:rsidRPr="00A10D92" w:rsidRDefault="00A10D92" w:rsidP="00A10D92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tabs>
          <w:tab w:val="left" w:pos="142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A10D92">
        <w:rPr>
          <w:rFonts w:ascii="Consolas" w:eastAsia="MS Mincho" w:hAnsi="Consolas" w:cs="Consolas"/>
          <w:b/>
          <w:bCs/>
          <w:sz w:val="28"/>
          <w:szCs w:val="28"/>
        </w:rPr>
        <w:t xml:space="preserve">PIRAJUÍ, </w:t>
      </w:r>
      <w:r>
        <w:rPr>
          <w:rFonts w:ascii="Consolas" w:eastAsia="MS Mincho" w:hAnsi="Consolas" w:cs="Consolas"/>
          <w:b/>
          <w:bCs/>
          <w:sz w:val="28"/>
          <w:szCs w:val="28"/>
        </w:rPr>
        <w:t>10</w:t>
      </w:r>
      <w:r w:rsidRPr="00A10D92">
        <w:rPr>
          <w:rFonts w:ascii="Consolas" w:eastAsia="MS Mincho" w:hAnsi="Consolas" w:cs="Consolas"/>
          <w:b/>
          <w:bCs/>
          <w:sz w:val="28"/>
          <w:szCs w:val="28"/>
        </w:rPr>
        <w:t xml:space="preserve"> DE </w:t>
      </w:r>
      <w:r>
        <w:rPr>
          <w:rFonts w:ascii="Consolas" w:eastAsia="MS Mincho" w:hAnsi="Consolas" w:cs="Consolas"/>
          <w:b/>
          <w:bCs/>
          <w:sz w:val="28"/>
          <w:szCs w:val="28"/>
        </w:rPr>
        <w:t>JUNHO</w:t>
      </w:r>
      <w:r w:rsidRPr="00A10D92">
        <w:rPr>
          <w:rFonts w:ascii="Consolas" w:eastAsia="MS Mincho" w:hAnsi="Consolas" w:cs="Consolas"/>
          <w:b/>
          <w:bCs/>
          <w:sz w:val="28"/>
          <w:szCs w:val="28"/>
        </w:rPr>
        <w:t xml:space="preserve"> DE 2020.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10D92">
        <w:rPr>
          <w:rFonts w:ascii="Consolas" w:hAnsi="Consolas" w:cs="Consolas"/>
          <w:b/>
          <w:bCs/>
          <w:sz w:val="28"/>
          <w:szCs w:val="28"/>
        </w:rPr>
        <w:t>PREFEITO MUNICIPAL DE PIRAJUÍ</w:t>
      </w:r>
    </w:p>
    <w:p w:rsidR="00A10D92" w:rsidRPr="00A10D92" w:rsidRDefault="00A10D92" w:rsidP="00A10D92">
      <w:pPr>
        <w:ind w:left="0" w:right="0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spacing w:after="200" w:line="276" w:lineRule="auto"/>
        <w:ind w:left="0" w:right="0"/>
        <w:jc w:val="left"/>
        <w:rPr>
          <w:rFonts w:ascii="Consolas" w:eastAsia="Times New Roman" w:hAnsi="Consolas" w:cs="Consolas"/>
          <w:b/>
          <w:bCs/>
          <w:caps/>
          <w:sz w:val="28"/>
          <w:szCs w:val="28"/>
          <w:lang w:eastAsia="pt-BR"/>
        </w:rPr>
      </w:pPr>
    </w:p>
    <w:p w:rsidR="00A10D92" w:rsidRPr="00A10D92" w:rsidRDefault="00A10D92" w:rsidP="00A10D92">
      <w:pPr>
        <w:spacing w:after="200" w:line="276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</w:pPr>
    </w:p>
    <w:p w:rsidR="00A10D92" w:rsidRPr="00A10D92" w:rsidRDefault="00A10D92" w:rsidP="00A10D92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sectPr w:rsidR="00A10D92" w:rsidRPr="00A10D92" w:rsidSect="00EB5DA3">
      <w:headerReference w:type="default" r:id="rId12"/>
      <w:footerReference w:type="default" r:id="rId13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F8" w:rsidRDefault="00BE74F8" w:rsidP="00A10D92">
      <w:r>
        <w:separator/>
      </w:r>
    </w:p>
  </w:endnote>
  <w:endnote w:type="continuationSeparator" w:id="0">
    <w:p w:rsidR="00BE74F8" w:rsidRDefault="00BE74F8" w:rsidP="00A1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nsolas" w:hAnsi="Consolas"/>
        <w:b/>
        <w:sz w:val="16"/>
        <w:szCs w:val="16"/>
      </w:rPr>
      <w:id w:val="609395081"/>
      <w:docPartObj>
        <w:docPartGallery w:val="Page Numbers (Bottom of Page)"/>
        <w:docPartUnique/>
      </w:docPartObj>
    </w:sdtPr>
    <w:sdtEndPr/>
    <w:sdtContent>
      <w:p w:rsidR="00067006" w:rsidRPr="00A10D92" w:rsidRDefault="00A10D92">
        <w:pPr>
          <w:pStyle w:val="Rodap"/>
          <w:jc w:val="center"/>
          <w:rPr>
            <w:rFonts w:ascii="Consolas" w:hAnsi="Consolas"/>
            <w:b/>
            <w:sz w:val="16"/>
            <w:szCs w:val="16"/>
          </w:rPr>
        </w:pPr>
        <w:r w:rsidRPr="00A10D92">
          <w:rPr>
            <w:rFonts w:ascii="Consolas" w:hAnsi="Consolas" w:cs="Consolas"/>
            <w:b/>
            <w:sz w:val="16"/>
            <w:szCs w:val="16"/>
          </w:rPr>
          <w:t>Contrato nº 029</w:t>
        </w:r>
        <w:r w:rsidR="006A0840" w:rsidRPr="00A10D92">
          <w:rPr>
            <w:rFonts w:ascii="Consolas" w:hAnsi="Consolas" w:cs="Consolas"/>
            <w:b/>
            <w:sz w:val="16"/>
            <w:szCs w:val="16"/>
          </w:rPr>
          <w:t xml:space="preserve">/2020 – Fls. </w:t>
        </w:r>
        <w:r w:rsidR="006A0840" w:rsidRPr="00A10D92">
          <w:rPr>
            <w:rFonts w:ascii="Consolas" w:hAnsi="Consolas"/>
            <w:b/>
            <w:sz w:val="16"/>
            <w:szCs w:val="16"/>
          </w:rPr>
          <w:fldChar w:fldCharType="begin"/>
        </w:r>
        <w:r w:rsidR="006A0840" w:rsidRPr="00A10D92">
          <w:rPr>
            <w:rFonts w:ascii="Consolas" w:hAnsi="Consolas"/>
            <w:b/>
            <w:sz w:val="16"/>
            <w:szCs w:val="16"/>
          </w:rPr>
          <w:instrText>PAGE   \* MERGEFORMAT</w:instrText>
        </w:r>
        <w:r w:rsidR="006A0840" w:rsidRPr="00A10D92">
          <w:rPr>
            <w:rFonts w:ascii="Consolas" w:hAnsi="Consolas"/>
            <w:b/>
            <w:sz w:val="16"/>
            <w:szCs w:val="16"/>
          </w:rPr>
          <w:fldChar w:fldCharType="separate"/>
        </w:r>
        <w:r w:rsidR="00075D4E">
          <w:rPr>
            <w:rFonts w:ascii="Consolas" w:hAnsi="Consolas"/>
            <w:b/>
            <w:noProof/>
            <w:sz w:val="16"/>
            <w:szCs w:val="16"/>
          </w:rPr>
          <w:t>11</w:t>
        </w:r>
        <w:r w:rsidR="006A0840" w:rsidRPr="00A10D92">
          <w:rPr>
            <w:rFonts w:ascii="Consolas" w:hAnsi="Consolas"/>
            <w:b/>
            <w:sz w:val="16"/>
            <w:szCs w:val="16"/>
          </w:rPr>
          <w:fldChar w:fldCharType="end"/>
        </w:r>
        <w:r w:rsidR="006A0840" w:rsidRPr="00A10D92">
          <w:rPr>
            <w:rFonts w:ascii="Consolas" w:hAnsi="Consolas"/>
            <w:b/>
            <w:sz w:val="16"/>
            <w:szCs w:val="16"/>
          </w:rPr>
          <w:t>/</w:t>
        </w:r>
        <w:r w:rsidRPr="00A10D92">
          <w:rPr>
            <w:rFonts w:ascii="Consolas" w:hAnsi="Consolas"/>
            <w:b/>
            <w:sz w:val="16"/>
            <w:szCs w:val="16"/>
          </w:rPr>
          <w:t>16</w:t>
        </w:r>
      </w:p>
    </w:sdtContent>
  </w:sdt>
  <w:p w:rsidR="00067006" w:rsidRPr="00A10D92" w:rsidRDefault="00BE74F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F8" w:rsidRDefault="00BE74F8" w:rsidP="00A10D92">
      <w:r>
        <w:separator/>
      </w:r>
    </w:p>
  </w:footnote>
  <w:footnote w:type="continuationSeparator" w:id="0">
    <w:p w:rsidR="00BE74F8" w:rsidRDefault="00BE74F8" w:rsidP="00A1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067006" w:rsidRPr="00AA60D8" w:rsidTr="00E61018">
      <w:trPr>
        <w:trHeight w:val="1538"/>
      </w:trPr>
      <w:tc>
        <w:tcPr>
          <w:tcW w:w="866" w:type="pct"/>
          <w:shd w:val="clear" w:color="auto" w:fill="FFFFFF"/>
        </w:tcPr>
        <w:p w:rsidR="00067006" w:rsidRPr="00A10D92" w:rsidRDefault="006A0840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B1C43E" wp14:editId="47C23D63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" strokeweight="1pt"/>
                </w:pict>
              </mc:Fallback>
            </mc:AlternateContent>
          </w:r>
          <w:r w:rsidRPr="00A10D92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01B9E805" wp14:editId="5406AE41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:rsidR="00067006" w:rsidRPr="00AA60D8" w:rsidRDefault="006A0840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067006" w:rsidRPr="00AA60D8" w:rsidRDefault="006A0840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67006" w:rsidRPr="00AA60D8" w:rsidRDefault="006A0840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AA60D8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: (14) 3572-8229 - Ramal </w:t>
          </w:r>
          <w:proofErr w:type="gramStart"/>
          <w:r w:rsidRPr="00AA60D8">
            <w:rPr>
              <w:rFonts w:ascii="Times New Roman" w:hAnsi="Times New Roman"/>
              <w:i/>
              <w:sz w:val="18"/>
              <w:szCs w:val="18"/>
            </w:rPr>
            <w:t>8218</w:t>
          </w:r>
          <w:proofErr w:type="gramEnd"/>
        </w:p>
        <w:p w:rsidR="00067006" w:rsidRPr="00AA60D8" w:rsidRDefault="006A0840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16.600-000 -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e-mail: licitacao@pirajui.sp.gov.br</w:t>
          </w:r>
        </w:p>
        <w:p w:rsidR="00067006" w:rsidRPr="00A10D92" w:rsidRDefault="00BE74F8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067006" w:rsidRPr="00BF5471" w:rsidRDefault="00BE74F8" w:rsidP="006D70C9">
    <w:pPr>
      <w:pStyle w:val="Cabealh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8416F"/>
    <w:multiLevelType w:val="multilevel"/>
    <w:tmpl w:val="EAEAB1E4"/>
    <w:lvl w:ilvl="0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F4C9B"/>
    <w:multiLevelType w:val="multilevel"/>
    <w:tmpl w:val="2EF4C08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C63FD"/>
    <w:multiLevelType w:val="multilevel"/>
    <w:tmpl w:val="733EAB0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A16E8"/>
    <w:multiLevelType w:val="multilevel"/>
    <w:tmpl w:val="EBBE5FDC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214370D"/>
    <w:multiLevelType w:val="multilevel"/>
    <w:tmpl w:val="F02C8DC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432FC"/>
    <w:multiLevelType w:val="multilevel"/>
    <w:tmpl w:val="35B4ABD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4248F"/>
    <w:multiLevelType w:val="multilevel"/>
    <w:tmpl w:val="BF9086D4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>
      <w:start w:val="6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45"/>
  </w:num>
  <w:num w:numId="7">
    <w:abstractNumId w:val="6"/>
  </w:num>
  <w:num w:numId="8">
    <w:abstractNumId w:val="12"/>
  </w:num>
  <w:num w:numId="9">
    <w:abstractNumId w:val="38"/>
  </w:num>
  <w:num w:numId="10">
    <w:abstractNumId w:val="19"/>
  </w:num>
  <w:num w:numId="11">
    <w:abstractNumId w:val="32"/>
  </w:num>
  <w:num w:numId="12">
    <w:abstractNumId w:val="25"/>
  </w:num>
  <w:num w:numId="13">
    <w:abstractNumId w:val="27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42"/>
  </w:num>
  <w:num w:numId="21">
    <w:abstractNumId w:val="21"/>
  </w:num>
  <w:num w:numId="22">
    <w:abstractNumId w:val="30"/>
  </w:num>
  <w:num w:numId="23">
    <w:abstractNumId w:val="8"/>
  </w:num>
  <w:num w:numId="24">
    <w:abstractNumId w:val="14"/>
  </w:num>
  <w:num w:numId="25">
    <w:abstractNumId w:val="20"/>
  </w:num>
  <w:num w:numId="26">
    <w:abstractNumId w:val="41"/>
  </w:num>
  <w:num w:numId="27">
    <w:abstractNumId w:val="16"/>
  </w:num>
  <w:num w:numId="28">
    <w:abstractNumId w:val="10"/>
  </w:num>
  <w:num w:numId="29">
    <w:abstractNumId w:val="34"/>
  </w:num>
  <w:num w:numId="30">
    <w:abstractNumId w:val="24"/>
  </w:num>
  <w:num w:numId="31">
    <w:abstractNumId w:val="39"/>
  </w:num>
  <w:num w:numId="32">
    <w:abstractNumId w:val="23"/>
  </w:num>
  <w:num w:numId="33">
    <w:abstractNumId w:val="4"/>
  </w:num>
  <w:num w:numId="34">
    <w:abstractNumId w:val="33"/>
  </w:num>
  <w:num w:numId="35">
    <w:abstractNumId w:val="37"/>
  </w:num>
  <w:num w:numId="36">
    <w:abstractNumId w:val="40"/>
  </w:num>
  <w:num w:numId="37">
    <w:abstractNumId w:val="26"/>
  </w:num>
  <w:num w:numId="38">
    <w:abstractNumId w:val="3"/>
  </w:num>
  <w:num w:numId="39">
    <w:abstractNumId w:val="9"/>
  </w:num>
  <w:num w:numId="40">
    <w:abstractNumId w:val="35"/>
  </w:num>
  <w:num w:numId="41">
    <w:abstractNumId w:val="46"/>
  </w:num>
  <w:num w:numId="42">
    <w:abstractNumId w:val="15"/>
  </w:num>
  <w:num w:numId="43">
    <w:abstractNumId w:val="43"/>
  </w:num>
  <w:num w:numId="44">
    <w:abstractNumId w:val="13"/>
  </w:num>
  <w:num w:numId="45">
    <w:abstractNumId w:val="31"/>
  </w:num>
  <w:num w:numId="46">
    <w:abstractNumId w:val="17"/>
  </w:num>
  <w:num w:numId="47">
    <w:abstractNumId w:val="28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92"/>
    <w:rsid w:val="00075D4E"/>
    <w:rsid w:val="00294E76"/>
    <w:rsid w:val="0047671B"/>
    <w:rsid w:val="006A0840"/>
    <w:rsid w:val="007B1A60"/>
    <w:rsid w:val="00A042A4"/>
    <w:rsid w:val="00A10D92"/>
    <w:rsid w:val="00AE347B"/>
    <w:rsid w:val="00BA66D0"/>
    <w:rsid w:val="00BE74F8"/>
    <w:rsid w:val="00DB0B73"/>
    <w:rsid w:val="00DE6DA2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92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10D92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10D92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10D92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0D92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10D92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10D92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A10D92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10D92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10D92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0D92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10D92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A10D9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10D92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10D92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10D9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10D92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10D92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A10D92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A10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A10D92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A10D9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10D92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10D92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A10D92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10D92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A10D92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10D92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A10D92"/>
    <w:rPr>
      <w:vertAlign w:val="superscript"/>
    </w:rPr>
  </w:style>
  <w:style w:type="paragraph" w:customStyle="1" w:styleId="BodyText25">
    <w:name w:val="Body Text 25"/>
    <w:basedOn w:val="Normal"/>
    <w:uiPriority w:val="99"/>
    <w:rsid w:val="00A10D92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A10D92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A10D92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10D92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A10D92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10D92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10D92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A10D92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0D92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10D92"/>
  </w:style>
  <w:style w:type="paragraph" w:styleId="Ttulo">
    <w:name w:val="Title"/>
    <w:basedOn w:val="Normal"/>
    <w:link w:val="TtuloChar"/>
    <w:qFormat/>
    <w:rsid w:val="00A10D92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10D92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A10D92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9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A1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10D92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A10D92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10D92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0D92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A10D92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A10D92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10D92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A10D92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A10D92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A10D92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A10D92"/>
    <w:rPr>
      <w:sz w:val="15"/>
      <w:szCs w:val="15"/>
    </w:rPr>
  </w:style>
  <w:style w:type="paragraph" w:customStyle="1" w:styleId="Corpo">
    <w:name w:val="Corpo"/>
    <w:rsid w:val="00A10D92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A10D92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A10D92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A10D92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A10D92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A10D92"/>
    <w:rPr>
      <w:rFonts w:ascii="Wingdings" w:hAnsi="Wingdings"/>
    </w:rPr>
  </w:style>
  <w:style w:type="paragraph" w:customStyle="1" w:styleId="Default">
    <w:name w:val="Default"/>
    <w:uiPriority w:val="99"/>
    <w:rsid w:val="00A10D92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A10D92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10D92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A10D92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A10D92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A10D92"/>
    <w:rPr>
      <w:b/>
      <w:bCs/>
    </w:rPr>
  </w:style>
  <w:style w:type="paragraph" w:customStyle="1" w:styleId="Assunto">
    <w:name w:val="Assunto"/>
    <w:basedOn w:val="Normal"/>
    <w:uiPriority w:val="99"/>
    <w:rsid w:val="00A10D92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A10D92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A10D92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A10D92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A10D92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A10D92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A10D92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1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10D92"/>
  </w:style>
  <w:style w:type="table" w:customStyle="1" w:styleId="Tabelacomgrade1">
    <w:name w:val="Tabela com grade1"/>
    <w:basedOn w:val="Tabelanormal"/>
    <w:next w:val="Tabelacomgrade"/>
    <w:uiPriority w:val="59"/>
    <w:rsid w:val="00A10D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A10D92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A10D92"/>
  </w:style>
  <w:style w:type="character" w:customStyle="1" w:styleId="CharChar1">
    <w:name w:val="Char Char1"/>
    <w:semiHidden/>
    <w:rsid w:val="00A10D92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10D92"/>
  </w:style>
  <w:style w:type="character" w:styleId="nfase">
    <w:name w:val="Emphasis"/>
    <w:uiPriority w:val="20"/>
    <w:qFormat/>
    <w:rsid w:val="00A10D92"/>
    <w:rPr>
      <w:i/>
      <w:iCs/>
    </w:rPr>
  </w:style>
  <w:style w:type="character" w:customStyle="1" w:styleId="apple-style-span">
    <w:name w:val="apple-style-span"/>
    <w:basedOn w:val="Fontepargpadro"/>
    <w:rsid w:val="00A10D92"/>
  </w:style>
  <w:style w:type="character" w:styleId="HiperlinkVisitado">
    <w:name w:val="FollowedHyperlink"/>
    <w:uiPriority w:val="99"/>
    <w:unhideWhenUsed/>
    <w:rsid w:val="00A10D92"/>
    <w:rPr>
      <w:color w:val="800080"/>
      <w:u w:val="single"/>
    </w:rPr>
  </w:style>
  <w:style w:type="paragraph" w:customStyle="1" w:styleId="xl63">
    <w:name w:val="xl63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A10D92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A10D9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A10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A10D92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A10D92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A10D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A10D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A10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A10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A10D92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A1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A10D92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A10D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A10D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A10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A1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A10D9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A1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A10D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A10D92"/>
  </w:style>
  <w:style w:type="table" w:customStyle="1" w:styleId="Tabelacomgrade2">
    <w:name w:val="Tabela com grade2"/>
    <w:basedOn w:val="Tabelanormal"/>
    <w:next w:val="Tabelacomgrade"/>
    <w:rsid w:val="00A10D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A10D92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A10D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A10D92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A10D92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10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0D9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10D9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10D92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A10D92"/>
  </w:style>
  <w:style w:type="character" w:customStyle="1" w:styleId="TextodenotaderodapChar1">
    <w:name w:val="Texto de nota de rodapé Char1"/>
    <w:basedOn w:val="Fontepargpadro"/>
    <w:uiPriority w:val="99"/>
    <w:semiHidden/>
    <w:rsid w:val="00A10D92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10D92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A10D92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A10D92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A10D92"/>
  </w:style>
  <w:style w:type="paragraph" w:customStyle="1" w:styleId="font5">
    <w:name w:val="font5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10D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10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10D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10D9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A10D92"/>
  </w:style>
  <w:style w:type="paragraph" w:customStyle="1" w:styleId="paragraph">
    <w:name w:val="paragraph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A10D92"/>
  </w:style>
  <w:style w:type="character" w:customStyle="1" w:styleId="eop">
    <w:name w:val="eop"/>
    <w:basedOn w:val="Fontepargpadro"/>
    <w:rsid w:val="00A10D92"/>
  </w:style>
  <w:style w:type="character" w:customStyle="1" w:styleId="Bodytext2">
    <w:name w:val="Body text (2)_"/>
    <w:basedOn w:val="Fontepargpadro"/>
    <w:rsid w:val="00A10D9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A10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A10D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A10D92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A10D92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A10D92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0D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A10D92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10D92"/>
    <w:pPr>
      <w:widowControl w:val="0"/>
      <w:spacing w:before="120"/>
      <w:ind w:left="0" w:right="0"/>
      <w:jc w:val="left"/>
    </w:pPr>
    <w:rPr>
      <w:lang w:val="en-US" w:eastAsia="pt-BR"/>
    </w:rPr>
  </w:style>
  <w:style w:type="paragraph" w:customStyle="1" w:styleId="Livro">
    <w:name w:val="Livro"/>
    <w:basedOn w:val="Normal"/>
    <w:link w:val="LivroChar"/>
    <w:qFormat/>
    <w:rsid w:val="00A10D92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A10D92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92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10D92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10D92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10D92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0D92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10D92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10D92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A10D92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10D92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10D92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0D92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10D92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A10D9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10D92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10D92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10D9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10D92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10D92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A10D92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A10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A10D92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A10D9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10D92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10D92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A10D92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10D92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A10D92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10D92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A10D92"/>
    <w:rPr>
      <w:vertAlign w:val="superscript"/>
    </w:rPr>
  </w:style>
  <w:style w:type="paragraph" w:customStyle="1" w:styleId="BodyText25">
    <w:name w:val="Body Text 25"/>
    <w:basedOn w:val="Normal"/>
    <w:uiPriority w:val="99"/>
    <w:rsid w:val="00A10D92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A10D92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A10D92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10D92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A10D92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10D92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10D92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A10D92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0D92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10D92"/>
  </w:style>
  <w:style w:type="paragraph" w:styleId="Ttulo">
    <w:name w:val="Title"/>
    <w:basedOn w:val="Normal"/>
    <w:link w:val="TtuloChar"/>
    <w:qFormat/>
    <w:rsid w:val="00A10D92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10D92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A10D92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9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A1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10D92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A10D92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10D92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0D92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A10D92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A10D92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10D92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A10D92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A10D92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A10D92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A10D92"/>
    <w:rPr>
      <w:sz w:val="15"/>
      <w:szCs w:val="15"/>
    </w:rPr>
  </w:style>
  <w:style w:type="paragraph" w:customStyle="1" w:styleId="Corpo">
    <w:name w:val="Corpo"/>
    <w:rsid w:val="00A10D92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A10D92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A10D92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A10D92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A10D92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A10D92"/>
    <w:rPr>
      <w:rFonts w:ascii="Wingdings" w:hAnsi="Wingdings"/>
    </w:rPr>
  </w:style>
  <w:style w:type="paragraph" w:customStyle="1" w:styleId="Default">
    <w:name w:val="Default"/>
    <w:uiPriority w:val="99"/>
    <w:rsid w:val="00A10D92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A10D92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10D92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A10D92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A10D92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A10D92"/>
    <w:rPr>
      <w:b/>
      <w:bCs/>
    </w:rPr>
  </w:style>
  <w:style w:type="paragraph" w:customStyle="1" w:styleId="Assunto">
    <w:name w:val="Assunto"/>
    <w:basedOn w:val="Normal"/>
    <w:uiPriority w:val="99"/>
    <w:rsid w:val="00A10D92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A10D92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A10D92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A10D92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A10D92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A10D92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A10D92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1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10D92"/>
  </w:style>
  <w:style w:type="table" w:customStyle="1" w:styleId="Tabelacomgrade1">
    <w:name w:val="Tabela com grade1"/>
    <w:basedOn w:val="Tabelanormal"/>
    <w:next w:val="Tabelacomgrade"/>
    <w:uiPriority w:val="59"/>
    <w:rsid w:val="00A10D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A10D92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A10D92"/>
  </w:style>
  <w:style w:type="character" w:customStyle="1" w:styleId="CharChar1">
    <w:name w:val="Char Char1"/>
    <w:semiHidden/>
    <w:rsid w:val="00A10D92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10D92"/>
  </w:style>
  <w:style w:type="character" w:styleId="nfase">
    <w:name w:val="Emphasis"/>
    <w:uiPriority w:val="20"/>
    <w:qFormat/>
    <w:rsid w:val="00A10D92"/>
    <w:rPr>
      <w:i/>
      <w:iCs/>
    </w:rPr>
  </w:style>
  <w:style w:type="character" w:customStyle="1" w:styleId="apple-style-span">
    <w:name w:val="apple-style-span"/>
    <w:basedOn w:val="Fontepargpadro"/>
    <w:rsid w:val="00A10D92"/>
  </w:style>
  <w:style w:type="character" w:styleId="HiperlinkVisitado">
    <w:name w:val="FollowedHyperlink"/>
    <w:uiPriority w:val="99"/>
    <w:unhideWhenUsed/>
    <w:rsid w:val="00A10D92"/>
    <w:rPr>
      <w:color w:val="800080"/>
      <w:u w:val="single"/>
    </w:rPr>
  </w:style>
  <w:style w:type="paragraph" w:customStyle="1" w:styleId="xl63">
    <w:name w:val="xl63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A10D92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A10D9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A10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A10D92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A10D92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A10D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A10D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A10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A10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A10D92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A1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A10D92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A10D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A10D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A10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A10D92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A10D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A1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A10D9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A1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A10D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A10D92"/>
  </w:style>
  <w:style w:type="table" w:customStyle="1" w:styleId="Tabelacomgrade2">
    <w:name w:val="Tabela com grade2"/>
    <w:basedOn w:val="Tabelanormal"/>
    <w:next w:val="Tabelacomgrade"/>
    <w:rsid w:val="00A10D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A10D92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A10D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A10D92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A10D92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10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0D9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10D9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10D92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A10D92"/>
  </w:style>
  <w:style w:type="character" w:customStyle="1" w:styleId="TextodenotaderodapChar1">
    <w:name w:val="Texto de nota de rodapé Char1"/>
    <w:basedOn w:val="Fontepargpadro"/>
    <w:uiPriority w:val="99"/>
    <w:semiHidden/>
    <w:rsid w:val="00A10D92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10D92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A10D92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A10D92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A10D92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A10D92"/>
  </w:style>
  <w:style w:type="paragraph" w:customStyle="1" w:styleId="font5">
    <w:name w:val="font5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10D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1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10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10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10D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10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10D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10D9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A10D92"/>
  </w:style>
  <w:style w:type="paragraph" w:customStyle="1" w:styleId="paragraph">
    <w:name w:val="paragraph"/>
    <w:basedOn w:val="Normal"/>
    <w:rsid w:val="00A10D9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A10D92"/>
  </w:style>
  <w:style w:type="character" w:customStyle="1" w:styleId="eop">
    <w:name w:val="eop"/>
    <w:basedOn w:val="Fontepargpadro"/>
    <w:rsid w:val="00A10D92"/>
  </w:style>
  <w:style w:type="character" w:customStyle="1" w:styleId="Bodytext2">
    <w:name w:val="Body text (2)_"/>
    <w:basedOn w:val="Fontepargpadro"/>
    <w:rsid w:val="00A10D9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A10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A10D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A10D92"/>
    <w:pPr>
      <w:keepLines/>
      <w:widowControl/>
      <w:numPr>
        <w:numId w:val="42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styleId="Refdecomentrio">
    <w:name w:val="annotation reference"/>
    <w:rsid w:val="00A10D92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A10D92"/>
    <w:pPr>
      <w:widowControl w:val="0"/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0D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A10D92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A10D92"/>
    <w:pPr>
      <w:widowControl w:val="0"/>
      <w:spacing w:before="120"/>
      <w:ind w:left="0" w:right="0"/>
      <w:jc w:val="left"/>
    </w:pPr>
    <w:rPr>
      <w:lang w:val="en-US" w:eastAsia="pt-BR"/>
    </w:rPr>
  </w:style>
  <w:style w:type="paragraph" w:customStyle="1" w:styleId="Livro">
    <w:name w:val="Livro"/>
    <w:basedOn w:val="Normal"/>
    <w:link w:val="LivroChar"/>
    <w:qFormat/>
    <w:rsid w:val="00A10D92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A10D92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sar_fiala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p@pirajui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ar_fiala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3107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</dc:creator>
  <cp:lastModifiedBy>Marcus Vinicius</cp:lastModifiedBy>
  <cp:revision>5</cp:revision>
  <cp:lastPrinted>2020-06-19T20:36:00Z</cp:lastPrinted>
  <dcterms:created xsi:type="dcterms:W3CDTF">2020-06-19T20:19:00Z</dcterms:created>
  <dcterms:modified xsi:type="dcterms:W3CDTF">2020-06-19T20:36:00Z</dcterms:modified>
</cp:coreProperties>
</file>