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83" w:rsidRDefault="00605583" w:rsidP="00605583">
      <w:pPr>
        <w:tabs>
          <w:tab w:val="center" w:pos="4677"/>
          <w:tab w:val="left" w:pos="8051"/>
        </w:tabs>
        <w:spacing w:after="0" w:line="240" w:lineRule="auto"/>
        <w:jc w:val="center"/>
        <w:rPr>
          <w:rFonts w:ascii="Book Antiqua" w:hAnsi="Book Antiqua" w:cs="Consolas"/>
          <w:b/>
          <w:sz w:val="28"/>
          <w:szCs w:val="28"/>
        </w:rPr>
      </w:pPr>
      <w:r>
        <w:rPr>
          <w:rFonts w:ascii="Book Antiqua" w:hAnsi="Book Antiqua" w:cs="Consolas"/>
          <w:b/>
          <w:sz w:val="28"/>
          <w:szCs w:val="28"/>
        </w:rPr>
        <w:t>TOMADA DE PREÇOS Nº 007/2019</w:t>
      </w:r>
    </w:p>
    <w:p w:rsidR="00605583" w:rsidRDefault="00605583" w:rsidP="00605583">
      <w:pPr>
        <w:tabs>
          <w:tab w:val="center" w:pos="4677"/>
          <w:tab w:val="left" w:pos="8051"/>
        </w:tabs>
        <w:spacing w:after="0" w:line="240" w:lineRule="auto"/>
        <w:jc w:val="center"/>
        <w:rPr>
          <w:rFonts w:ascii="Book Antiqua" w:hAnsi="Book Antiqua" w:cs="Times New Roman"/>
          <w:b/>
          <w:sz w:val="28"/>
          <w:szCs w:val="28"/>
        </w:rPr>
      </w:pPr>
      <w:r>
        <w:rPr>
          <w:rFonts w:ascii="Book Antiqua" w:hAnsi="Book Antiqua"/>
          <w:b/>
          <w:sz w:val="28"/>
          <w:szCs w:val="28"/>
        </w:rPr>
        <w:t xml:space="preserve">EDITAL Nº 020/2019 </w:t>
      </w:r>
    </w:p>
    <w:p w:rsidR="00605583" w:rsidRDefault="00605583" w:rsidP="00605583">
      <w:pPr>
        <w:tabs>
          <w:tab w:val="center" w:pos="4677"/>
          <w:tab w:val="left" w:pos="8051"/>
        </w:tabs>
        <w:spacing w:after="0" w:line="240" w:lineRule="auto"/>
        <w:jc w:val="center"/>
        <w:rPr>
          <w:rFonts w:ascii="Book Antiqua" w:hAnsi="Book Antiqua"/>
          <w:b/>
          <w:sz w:val="28"/>
          <w:szCs w:val="28"/>
        </w:rPr>
      </w:pPr>
      <w:r>
        <w:rPr>
          <w:rFonts w:ascii="Book Antiqua" w:hAnsi="Book Antiqua"/>
          <w:b/>
          <w:sz w:val="28"/>
          <w:szCs w:val="28"/>
        </w:rPr>
        <w:t>PROCESSO N° 023/2019</w:t>
      </w:r>
    </w:p>
    <w:p w:rsidR="00605583" w:rsidRDefault="00605583" w:rsidP="00605583">
      <w:pPr>
        <w:tabs>
          <w:tab w:val="center" w:pos="4677"/>
          <w:tab w:val="left" w:pos="8051"/>
        </w:tabs>
        <w:spacing w:after="0" w:line="240" w:lineRule="auto"/>
        <w:jc w:val="center"/>
        <w:rPr>
          <w:rFonts w:ascii="Book Antiqua" w:hAnsi="Book Antiqua" w:cs="Consolas"/>
          <w:b/>
          <w:sz w:val="28"/>
          <w:szCs w:val="28"/>
        </w:rPr>
      </w:pPr>
      <w:r>
        <w:rPr>
          <w:rFonts w:ascii="Book Antiqua" w:hAnsi="Book Antiqua"/>
          <w:b/>
          <w:sz w:val="28"/>
          <w:szCs w:val="28"/>
        </w:rPr>
        <w:t>TIPO: MENOR PREÇO GLOBAL</w:t>
      </w:r>
    </w:p>
    <w:p w:rsidR="00605583" w:rsidRDefault="00605583" w:rsidP="00605583">
      <w:pPr>
        <w:tabs>
          <w:tab w:val="center" w:pos="4677"/>
          <w:tab w:val="left" w:pos="8051"/>
        </w:tabs>
        <w:spacing w:after="0" w:line="240" w:lineRule="auto"/>
        <w:jc w:val="center"/>
        <w:rPr>
          <w:rFonts w:ascii="Book Antiqua" w:hAnsi="Book Antiqua" w:cs="Consolas"/>
          <w:sz w:val="28"/>
          <w:szCs w:val="28"/>
        </w:rPr>
      </w:pPr>
    </w:p>
    <w:p w:rsidR="00605583" w:rsidRDefault="00605583" w:rsidP="00605583">
      <w:pPr>
        <w:widowControl w:val="0"/>
        <w:spacing w:after="0" w:line="240" w:lineRule="auto"/>
        <w:jc w:val="both"/>
        <w:rPr>
          <w:rFonts w:ascii="Book Antiqua" w:eastAsia="Times New Roman" w:hAnsi="Book Antiqua" w:cs="Consolas"/>
          <w:sz w:val="28"/>
          <w:szCs w:val="28"/>
        </w:rPr>
      </w:pPr>
      <w:r>
        <w:rPr>
          <w:rFonts w:ascii="Book Antiqua" w:hAnsi="Book Antiqua" w:cs="Consolas"/>
          <w:b/>
          <w:sz w:val="28"/>
          <w:szCs w:val="28"/>
        </w:rPr>
        <w:t xml:space="preserve">OBJETO: </w:t>
      </w:r>
      <w:r>
        <w:rPr>
          <w:rFonts w:ascii="Book Antiqua" w:eastAsia="Times New Roman" w:hAnsi="Book Antiqua" w:cs="Consolas"/>
          <w:sz w:val="28"/>
          <w:szCs w:val="28"/>
        </w:rPr>
        <w:t xml:space="preserve">A presente licitação tem por objeto, a </w:t>
      </w:r>
      <w:r>
        <w:rPr>
          <w:rFonts w:ascii="Book Antiqua" w:eastAsia="Times New Roman" w:hAnsi="Book Antiqua" w:cs="Consolas"/>
          <w:b/>
          <w:sz w:val="28"/>
          <w:szCs w:val="28"/>
        </w:rPr>
        <w:t>CONTRATAÇÃO DE EMPRESA ESPECIALIZADA PARA EXECUÇÃO DE 3.428,29 METROS QUADRADOS DE RECAPEAMENTO ASFÁLTICO EM CBUQ-03 CM. EM DIVERSAS VIAS DO BAIRRO JARDIM RINALDI DO MUNICÍPIO DE PIRAJUÍ – SP</w:t>
      </w:r>
      <w:r>
        <w:rPr>
          <w:rFonts w:ascii="Book Antiqua" w:eastAsia="Times New Roman" w:hAnsi="Book Antiqua" w:cs="Consolas"/>
          <w:sz w:val="28"/>
          <w:szCs w:val="28"/>
        </w:rPr>
        <w:t xml:space="preserve">, conforme as especificações técnicas contidas no projeto básico e/ou executivo, com todas as suas partes, desenhos, especificações e outros complementos. </w:t>
      </w:r>
    </w:p>
    <w:p w:rsidR="00605583" w:rsidRDefault="00605583" w:rsidP="00605583">
      <w:pPr>
        <w:autoSpaceDE w:val="0"/>
        <w:autoSpaceDN w:val="0"/>
        <w:adjustRightInd w:val="0"/>
        <w:spacing w:after="0" w:line="240" w:lineRule="auto"/>
        <w:jc w:val="both"/>
        <w:rPr>
          <w:rFonts w:ascii="Book Antiqua" w:eastAsia="Times New Roman" w:hAnsi="Book Antiqua" w:cs="Consolas"/>
          <w:b/>
          <w:sz w:val="28"/>
          <w:szCs w:val="28"/>
        </w:rPr>
      </w:pPr>
    </w:p>
    <w:p w:rsidR="00605583" w:rsidRDefault="00605583" w:rsidP="00605583">
      <w:pPr>
        <w:autoSpaceDE w:val="0"/>
        <w:autoSpaceDN w:val="0"/>
        <w:adjustRightInd w:val="0"/>
        <w:spacing w:after="0" w:line="240" w:lineRule="auto"/>
        <w:jc w:val="both"/>
        <w:rPr>
          <w:rFonts w:ascii="Book Antiqua" w:eastAsia="Times New Roman" w:hAnsi="Book Antiqua" w:cs="Consolas"/>
          <w:b/>
          <w:sz w:val="28"/>
          <w:szCs w:val="28"/>
        </w:rPr>
      </w:pPr>
      <w:r>
        <w:rPr>
          <w:rFonts w:ascii="Book Antiqua" w:eastAsia="Times New Roman" w:hAnsi="Book Antiqua" w:cs="Consolas"/>
          <w:b/>
          <w:sz w:val="28"/>
          <w:szCs w:val="28"/>
        </w:rPr>
        <w:t>DATA PARA A ABERTURA DOS ENVELOPES:</w:t>
      </w:r>
      <w:r>
        <w:rPr>
          <w:rFonts w:ascii="Book Antiqua" w:eastAsia="Times New Roman" w:hAnsi="Book Antiqua" w:cs="Consolas"/>
          <w:sz w:val="28"/>
          <w:szCs w:val="28"/>
        </w:rPr>
        <w:t xml:space="preserve"> </w:t>
      </w:r>
      <w:r>
        <w:rPr>
          <w:rFonts w:ascii="Book Antiqua" w:eastAsia="Times New Roman" w:hAnsi="Book Antiqua" w:cs="Consolas"/>
          <w:b/>
          <w:sz w:val="28"/>
          <w:szCs w:val="28"/>
        </w:rPr>
        <w:t>14/05/2019</w:t>
      </w:r>
      <w:r>
        <w:rPr>
          <w:rFonts w:ascii="Book Antiqua" w:eastAsia="Times New Roman" w:hAnsi="Book Antiqua" w:cs="Consolas"/>
          <w:sz w:val="28"/>
          <w:szCs w:val="28"/>
        </w:rPr>
        <w:t xml:space="preserve">, às </w:t>
      </w:r>
      <w:r>
        <w:rPr>
          <w:rFonts w:ascii="Book Antiqua" w:eastAsia="Times New Roman" w:hAnsi="Book Antiqua" w:cs="Consolas"/>
          <w:b/>
          <w:sz w:val="28"/>
          <w:szCs w:val="28"/>
        </w:rPr>
        <w:t>09h30.</w:t>
      </w:r>
    </w:p>
    <w:p w:rsidR="00605583" w:rsidRDefault="00605583" w:rsidP="00605583">
      <w:pPr>
        <w:autoSpaceDE w:val="0"/>
        <w:autoSpaceDN w:val="0"/>
        <w:adjustRightInd w:val="0"/>
        <w:spacing w:after="0" w:line="240" w:lineRule="auto"/>
        <w:jc w:val="both"/>
        <w:rPr>
          <w:rFonts w:ascii="Book Antiqua" w:eastAsia="Times New Roman" w:hAnsi="Book Antiqua" w:cs="Consolas"/>
          <w:b/>
          <w:bCs/>
          <w:sz w:val="28"/>
          <w:szCs w:val="28"/>
        </w:rPr>
      </w:pPr>
    </w:p>
    <w:p w:rsidR="00605583" w:rsidRDefault="00605583" w:rsidP="00605583">
      <w:pPr>
        <w:autoSpaceDE w:val="0"/>
        <w:autoSpaceDN w:val="0"/>
        <w:adjustRightInd w:val="0"/>
        <w:spacing w:after="0" w:line="240" w:lineRule="auto"/>
        <w:jc w:val="both"/>
        <w:rPr>
          <w:rFonts w:ascii="Book Antiqua" w:eastAsia="Times New Roman" w:hAnsi="Book Antiqua" w:cs="Consolas"/>
          <w:sz w:val="28"/>
          <w:szCs w:val="28"/>
        </w:rPr>
      </w:pPr>
      <w:r>
        <w:rPr>
          <w:rFonts w:ascii="Book Antiqua" w:eastAsia="Times New Roman" w:hAnsi="Book Antiqua" w:cs="Consolas"/>
          <w:b/>
          <w:bCs/>
          <w:sz w:val="28"/>
          <w:szCs w:val="28"/>
        </w:rPr>
        <w:t>LOCAL DA REALIZAÇÃO DA SESSÃO</w:t>
      </w:r>
      <w:r>
        <w:rPr>
          <w:rFonts w:ascii="Book Antiqua" w:eastAsia="Times New Roman" w:hAnsi="Book Antiqua" w:cs="Consolas"/>
          <w:sz w:val="28"/>
          <w:szCs w:val="28"/>
        </w:rPr>
        <w:t xml:space="preserve">: </w:t>
      </w:r>
      <w:r>
        <w:rPr>
          <w:rFonts w:ascii="Book Antiqua" w:eastAsia="Times New Roman" w:hAnsi="Book Antiqua" w:cs="Consolas"/>
          <w:b/>
          <w:bCs/>
          <w:sz w:val="28"/>
          <w:szCs w:val="28"/>
        </w:rPr>
        <w:t xml:space="preserve">Sala da Comissão </w:t>
      </w:r>
      <w:r>
        <w:rPr>
          <w:rFonts w:ascii="Book Antiqua" w:hAnsi="Book Antiqua" w:cs="Consolas"/>
          <w:b/>
          <w:bCs/>
          <w:sz w:val="28"/>
          <w:szCs w:val="28"/>
        </w:rPr>
        <w:t>Permanente</w:t>
      </w:r>
      <w:r>
        <w:rPr>
          <w:rFonts w:ascii="Book Antiqua" w:eastAsia="Times New Roman" w:hAnsi="Book Antiqua" w:cs="Consolas"/>
          <w:b/>
          <w:bCs/>
          <w:sz w:val="28"/>
          <w:szCs w:val="28"/>
        </w:rPr>
        <w:t xml:space="preserve"> de Licitações</w:t>
      </w:r>
      <w:r>
        <w:rPr>
          <w:rFonts w:ascii="Book Antiqua" w:eastAsia="Times New Roman" w:hAnsi="Book Antiqua" w:cs="Consolas"/>
          <w:bCs/>
          <w:sz w:val="28"/>
          <w:szCs w:val="28"/>
        </w:rPr>
        <w:t xml:space="preserve">, </w:t>
      </w:r>
      <w:r>
        <w:rPr>
          <w:rFonts w:ascii="Book Antiqua" w:hAnsi="Book Antiqua" w:cs="Consolas"/>
          <w:sz w:val="28"/>
          <w:szCs w:val="28"/>
        </w:rPr>
        <w:t xml:space="preserve">localizada na </w:t>
      </w:r>
      <w:r>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023/2019.</w:t>
      </w:r>
    </w:p>
    <w:p w:rsidR="00605583" w:rsidRDefault="00605583" w:rsidP="00605583">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605583" w:rsidP="00605583">
      <w:pPr>
        <w:tabs>
          <w:tab w:val="center" w:pos="4677"/>
          <w:tab w:val="left" w:pos="8051"/>
        </w:tabs>
        <w:spacing w:after="0" w:line="240" w:lineRule="auto"/>
        <w:jc w:val="both"/>
        <w:rPr>
          <w:rFonts w:ascii="Book Antiqua" w:eastAsia="Times New Roman" w:hAnsi="Book Antiqua" w:cs="Consolas"/>
          <w:sz w:val="28"/>
          <w:szCs w:val="28"/>
        </w:rPr>
      </w:pPr>
      <w:r>
        <w:rPr>
          <w:rFonts w:ascii="Book Antiqua" w:hAnsi="Book Antiqua" w:cs="Consolas"/>
          <w:b/>
          <w:bCs/>
          <w:sz w:val="28"/>
          <w:szCs w:val="28"/>
        </w:rPr>
        <w:t>ESCLARECIMENTOS E IMPUGNAÇÕES</w:t>
      </w:r>
      <w:r>
        <w:rPr>
          <w:rFonts w:ascii="Book Antiqua" w:hAnsi="Book Antiqua" w:cs="Consolas"/>
          <w:sz w:val="28"/>
          <w:szCs w:val="28"/>
        </w:rPr>
        <w:t xml:space="preserve">: </w:t>
      </w:r>
      <w:r>
        <w:rPr>
          <w:rFonts w:ascii="Book Antiqua" w:eastAsia="Times New Roman" w:hAnsi="Book Antiqua" w:cs="Consolas"/>
          <w:b/>
          <w:bCs/>
          <w:sz w:val="28"/>
          <w:szCs w:val="28"/>
        </w:rPr>
        <w:t>Diretoria de Divisão de Compras e Licitações</w:t>
      </w:r>
      <w:r>
        <w:rPr>
          <w:rFonts w:ascii="Book Antiqua" w:hAnsi="Book Antiqua" w:cs="Consolas"/>
          <w:sz w:val="28"/>
          <w:szCs w:val="28"/>
        </w:rPr>
        <w:t>, localizada na Praça Doutor Pedro da Rocha Braga n</w:t>
      </w:r>
      <w:r>
        <w:rPr>
          <w:rFonts w:ascii="Book Antiqua" w:hAnsi="Book Antiqua" w:cs="Consolas"/>
          <w:bCs/>
          <w:sz w:val="28"/>
          <w:szCs w:val="28"/>
        </w:rPr>
        <w:t xml:space="preserve">° </w:t>
      </w:r>
      <w:r>
        <w:rPr>
          <w:rFonts w:ascii="Book Antiqua" w:hAnsi="Book Antiqua" w:cs="Consolas"/>
          <w:sz w:val="28"/>
          <w:szCs w:val="28"/>
        </w:rPr>
        <w:t>116 – Centro – CEP 16.600-000 – Telefone (0XX14) 3572-8222 – E-mail: licitacao@pirajui.sp.gov.br</w:t>
      </w:r>
      <w:r>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605583" w:rsidRPr="002A54CC">
        <w:rPr>
          <w:rFonts w:ascii="Book Antiqua" w:eastAsia="Calibri" w:hAnsi="Book Antiqua" w:cs="Consolas"/>
          <w:b/>
          <w:sz w:val="28"/>
          <w:szCs w:val="28"/>
        </w:rPr>
        <w:t xml:space="preserve">R$ </w:t>
      </w:r>
      <w:r w:rsidR="00605583">
        <w:rPr>
          <w:rFonts w:ascii="Book Antiqua" w:hAnsi="Book Antiqua" w:cs="Times New Roman"/>
          <w:b/>
          <w:bCs/>
          <w:sz w:val="28"/>
          <w:szCs w:val="28"/>
        </w:rPr>
        <w:t>125.213,53 (CENTO E VINTE E CINCO MIL E DUZENTOS E TREZE REAIS E CINQUENTA E TRÊS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9D15C4">
        <w:rPr>
          <w:rFonts w:ascii="Book Antiqua" w:hAnsi="Book Antiqua" w:cs="Consolas"/>
          <w:sz w:val="28"/>
          <w:szCs w:val="28"/>
        </w:rPr>
        <w:t xml:space="preserve">estaduais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2B4E74">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w:t>
      </w:r>
      <w:r w:rsidR="002B4E74">
        <w:rPr>
          <w:rFonts w:ascii="Book Antiqua" w:hAnsi="Book Antiqua" w:cs="Consolas"/>
          <w:b/>
          <w:sz w:val="28"/>
          <w:szCs w:val="28"/>
        </w:rPr>
        <w:t>3</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B53412" w:rsidRDefault="00B53412" w:rsidP="00A36D57">
      <w:pPr>
        <w:widowControl w:val="0"/>
        <w:tabs>
          <w:tab w:val="center" w:pos="4252"/>
          <w:tab w:val="right" w:pos="8504"/>
        </w:tabs>
        <w:spacing w:after="0" w:line="240" w:lineRule="auto"/>
        <w:jc w:val="both"/>
        <w:rPr>
          <w:rFonts w:ascii="Book Antiqua" w:hAnsi="Book Antiqua" w:cs="Consolas"/>
          <w:sz w:val="28"/>
          <w:szCs w:val="28"/>
        </w:rPr>
      </w:pPr>
    </w:p>
    <w:p w:rsidR="00B53412" w:rsidRPr="00B53412" w:rsidRDefault="00B53412" w:rsidP="00A36D57">
      <w:pPr>
        <w:widowControl w:val="0"/>
        <w:tabs>
          <w:tab w:val="center" w:pos="4252"/>
          <w:tab w:val="right" w:pos="8504"/>
        </w:tabs>
        <w:spacing w:after="0" w:line="240" w:lineRule="auto"/>
        <w:jc w:val="both"/>
        <w:rPr>
          <w:rFonts w:ascii="Book Antiqua" w:hAnsi="Book Antiqua" w:cs="Consolas"/>
          <w:sz w:val="28"/>
          <w:szCs w:val="28"/>
        </w:rPr>
      </w:pPr>
      <w:r w:rsidRPr="00B53412">
        <w:rPr>
          <w:rFonts w:ascii="Book Antiqua" w:hAnsi="Book Antiqua"/>
          <w:b/>
          <w:sz w:val="28"/>
          <w:szCs w:val="28"/>
        </w:rPr>
        <w:t>3.1.1</w:t>
      </w:r>
      <w:r w:rsidRPr="00B53412">
        <w:rPr>
          <w:rFonts w:ascii="Book Antiqua" w:hAnsi="Book Antiqua"/>
          <w:b/>
          <w:sz w:val="28"/>
          <w:szCs w:val="28"/>
        </w:rPr>
        <w:t xml:space="preserve"> –</w:t>
      </w:r>
      <w:r w:rsidRPr="00B53412">
        <w:rPr>
          <w:rFonts w:ascii="Book Antiqua" w:hAnsi="Book Antiqua"/>
          <w:b/>
          <w:sz w:val="28"/>
          <w:szCs w:val="28"/>
        </w:rPr>
        <w:t xml:space="preserve"> </w:t>
      </w:r>
      <w:r w:rsidRPr="00B53412">
        <w:rPr>
          <w:rFonts w:ascii="Book Antiqua" w:hAnsi="Book Antiqua"/>
          <w:sz w:val="28"/>
          <w:szCs w:val="28"/>
        </w:rPr>
        <w:t xml:space="preserve">Para a participação os interessados deverão ter inscrição válida junto ao </w:t>
      </w:r>
      <w:r w:rsidRPr="00B53412">
        <w:rPr>
          <w:rFonts w:ascii="Book Antiqua" w:hAnsi="Book Antiqua" w:cs="Consolas"/>
          <w:b/>
          <w:sz w:val="28"/>
          <w:szCs w:val="28"/>
        </w:rPr>
        <w:t>CAUFMP</w:t>
      </w:r>
      <w:r w:rsidRPr="00B53412">
        <w:rPr>
          <w:rFonts w:ascii="Book Antiqua" w:hAnsi="Book Antiqua"/>
          <w:sz w:val="28"/>
          <w:szCs w:val="28"/>
        </w:rPr>
        <w:t>, ou procederem na forma do item 3.1.2</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B53412" w:rsidP="00A36D57">
      <w:pPr>
        <w:widowControl w:val="0"/>
        <w:tabs>
          <w:tab w:val="center" w:pos="4252"/>
          <w:tab w:val="right" w:pos="8504"/>
        </w:tabs>
        <w:spacing w:after="0" w:line="240" w:lineRule="auto"/>
        <w:jc w:val="both"/>
        <w:rPr>
          <w:rFonts w:ascii="Book Antiqua" w:hAnsi="Book Antiqua" w:cs="Consolas"/>
          <w:sz w:val="28"/>
          <w:szCs w:val="28"/>
        </w:rPr>
      </w:pPr>
      <w:r>
        <w:rPr>
          <w:rFonts w:ascii="Book Antiqua" w:hAnsi="Book Antiqua" w:cs="Consolas"/>
          <w:b/>
          <w:sz w:val="28"/>
          <w:szCs w:val="28"/>
        </w:rPr>
        <w:t>3.1.2</w:t>
      </w:r>
      <w:r w:rsidR="00526306" w:rsidRPr="00FA7BC1">
        <w:rPr>
          <w:rFonts w:ascii="Book Antiqua" w:hAnsi="Book Antiqua" w:cs="Consolas"/>
          <w:b/>
          <w:sz w:val="28"/>
          <w:szCs w:val="28"/>
        </w:rPr>
        <w:t xml:space="preserve"> –</w:t>
      </w:r>
      <w:r w:rsidR="00526306"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w:t>
      </w:r>
      <w:r w:rsidR="00526306" w:rsidRPr="00FA7BC1">
        <w:rPr>
          <w:rFonts w:ascii="Book Antiqua" w:hAnsi="Book Antiqua" w:cs="Consolas"/>
          <w:sz w:val="28"/>
          <w:szCs w:val="28"/>
        </w:rPr>
        <w:lastRenderedPageBreak/>
        <w:t>4.2.1</w:t>
      </w:r>
      <w:r w:rsidR="00E26F8F" w:rsidRPr="00FA7BC1">
        <w:rPr>
          <w:rFonts w:ascii="Book Antiqua" w:hAnsi="Book Antiqua" w:cs="Consolas"/>
          <w:sz w:val="28"/>
          <w:szCs w:val="28"/>
        </w:rPr>
        <w:t>,</w:t>
      </w:r>
      <w:r w:rsidR="00526306"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00526306"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w:t>
      </w:r>
      <w:r w:rsidR="00B53412">
        <w:rPr>
          <w:rFonts w:ascii="Book Antiqua" w:hAnsi="Book Antiqua" w:cs="Consolas"/>
          <w:sz w:val="28"/>
          <w:szCs w:val="28"/>
        </w:rPr>
        <w:t>2</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B53412"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B53412">
        <w:rPr>
          <w:rFonts w:ascii="Book Antiqua" w:hAnsi="Book Antiqua" w:cs="Consolas"/>
          <w:sz w:val="28"/>
          <w:szCs w:val="28"/>
        </w:rPr>
        <w:t xml:space="preserve">Para a habilitação, todos os licitantes deverão ter inscrição válida no </w:t>
      </w:r>
      <w:r w:rsidRPr="00B53412">
        <w:rPr>
          <w:rFonts w:ascii="Book Antiqua" w:hAnsi="Book Antiqua" w:cs="Consolas"/>
          <w:sz w:val="28"/>
          <w:szCs w:val="28"/>
        </w:rPr>
        <w:lastRenderedPageBreak/>
        <w:t>Cadastro Único de Fornecedores do Município de Pirajuí ou apresentar a Documentação Completa</w:t>
      </w:r>
      <w:r w:rsidR="00B53412" w:rsidRPr="00B53412">
        <w:rPr>
          <w:rFonts w:ascii="Book Antiqua" w:hAnsi="Book Antiqua" w:cs="Consolas"/>
          <w:sz w:val="28"/>
          <w:szCs w:val="28"/>
        </w:rPr>
        <w:t xml:space="preserve"> </w:t>
      </w:r>
      <w:r w:rsidR="00B53412" w:rsidRPr="00B53412">
        <w:rPr>
          <w:rFonts w:ascii="Book Antiqua" w:hAnsi="Book Antiqua"/>
          <w:sz w:val="28"/>
          <w:szCs w:val="28"/>
        </w:rPr>
        <w:t>relacionada no subitem 4.2</w:t>
      </w:r>
      <w:r w:rsidRPr="00B53412">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B53412">
        <w:rPr>
          <w:rFonts w:ascii="Book Antiqua" w:hAnsi="Book Antiqua" w:cs="Consolas"/>
          <w:sz w:val="28"/>
          <w:szCs w:val="28"/>
        </w:rPr>
        <w:t>A documentação de</w:t>
      </w:r>
      <w:r w:rsidRPr="00FA7BC1">
        <w:rPr>
          <w:rFonts w:ascii="Book Antiqua" w:hAnsi="Book Antiqua" w:cs="Consolas"/>
          <w:sz w:val="28"/>
          <w:szCs w:val="28"/>
        </w:rPr>
        <w:t xml:space="preserv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AC4F68" w:rsidRDefault="001A4B17" w:rsidP="001A4B17">
      <w:pPr>
        <w:autoSpaceDE w:val="0"/>
        <w:autoSpaceDN w:val="0"/>
        <w:adjustRightInd w:val="0"/>
        <w:spacing w:after="0" w:line="240" w:lineRule="auto"/>
        <w:jc w:val="both"/>
        <w:rPr>
          <w:rFonts w:ascii="Book Antiqua" w:hAnsi="Book Antiqua" w:cs="Consolas"/>
          <w:sz w:val="28"/>
          <w:szCs w:val="28"/>
        </w:rPr>
      </w:pPr>
      <w:r w:rsidRPr="00AC4F68">
        <w:rPr>
          <w:rFonts w:ascii="Book Antiqua" w:hAnsi="Book Antiqua" w:cs="Consolas"/>
          <w:b/>
          <w:sz w:val="28"/>
          <w:szCs w:val="28"/>
        </w:rPr>
        <w:t>d)</w:t>
      </w:r>
      <w:r w:rsidRPr="00AC4F68">
        <w:rPr>
          <w:rFonts w:ascii="Book Antiqua" w:hAnsi="Book Antiqua" w:cs="Consolas"/>
          <w:sz w:val="28"/>
          <w:szCs w:val="28"/>
        </w:rPr>
        <w:t xml:space="preserve"> </w:t>
      </w:r>
      <w:r w:rsidR="00AC4F68" w:rsidRPr="00AC4F68">
        <w:rPr>
          <w:rFonts w:ascii="Book Antiqua" w:hAnsi="Book Antiqua"/>
          <w:sz w:val="28"/>
          <w:szCs w:val="28"/>
        </w:rPr>
        <w:t>Certidão de regularidade de débito com a Fazenda Municipal, da sede ou do domicílio do licitante, relativa aos tributos incidentes sobre o objeto desta licitação</w:t>
      </w:r>
      <w:r w:rsidRPr="00AC4F68">
        <w:rPr>
          <w:rFonts w:ascii="Book Antiqua" w:hAnsi="Book Antiqua" w:cs="Consolas"/>
          <w:sz w:val="28"/>
          <w:szCs w:val="28"/>
        </w:rPr>
        <w:t xml:space="preserv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w:t>
      </w:r>
      <w:r w:rsidRPr="00FA7BC1">
        <w:rPr>
          <w:rFonts w:ascii="Book Antiqua" w:hAnsi="Book Antiqua" w:cs="Consolas"/>
          <w:sz w:val="28"/>
          <w:szCs w:val="28"/>
        </w:rPr>
        <w:lastRenderedPageBreak/>
        <w:t>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623A9C"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lastRenderedPageBreak/>
        <w:t xml:space="preserve">do objeto desta licitação e que façam referência à </w:t>
      </w:r>
      <w:r w:rsidR="00B14A9C" w:rsidRPr="00623A9C">
        <w:rPr>
          <w:rFonts w:ascii="Book Antiqua" w:hAnsi="Book Antiqua" w:cs="Consolas"/>
          <w:sz w:val="28"/>
          <w:szCs w:val="28"/>
        </w:rPr>
        <w:t xml:space="preserve">execução de </w:t>
      </w:r>
      <w:r w:rsidR="00605583">
        <w:rPr>
          <w:rFonts w:ascii="Book Antiqua" w:hAnsi="Book Antiqua" w:cs="Consolas"/>
          <w:sz w:val="28"/>
          <w:szCs w:val="28"/>
        </w:rPr>
        <w:t>1.714,14</w:t>
      </w:r>
      <w:r w:rsidR="00B14A9C" w:rsidRPr="00623A9C">
        <w:rPr>
          <w:rFonts w:ascii="Book Antiqua" w:hAnsi="Book Antiqua" w:cs="Consolas"/>
          <w:sz w:val="28"/>
          <w:szCs w:val="28"/>
        </w:rPr>
        <w:t xml:space="preserve"> m</w:t>
      </w:r>
      <w:r w:rsidR="00AA580E" w:rsidRPr="00623A9C">
        <w:rPr>
          <w:rFonts w:ascii="Book Antiqua" w:hAnsi="Book Antiqua" w:cs="Consolas"/>
          <w:sz w:val="28"/>
          <w:szCs w:val="28"/>
          <w:vertAlign w:val="superscript"/>
        </w:rPr>
        <w:t>2</w:t>
      </w:r>
      <w:r w:rsidR="00B14A9C" w:rsidRPr="00623A9C">
        <w:rPr>
          <w:rFonts w:ascii="Book Antiqua" w:hAnsi="Book Antiqua" w:cs="Consolas"/>
          <w:sz w:val="28"/>
          <w:szCs w:val="28"/>
        </w:rPr>
        <w:t xml:space="preserve"> de </w:t>
      </w:r>
      <w:r w:rsidR="00605583">
        <w:rPr>
          <w:rFonts w:ascii="Book Antiqua" w:eastAsia="Times New Roman" w:hAnsi="Book Antiqua" w:cs="Consolas"/>
          <w:sz w:val="28"/>
          <w:szCs w:val="28"/>
        </w:rPr>
        <w:t>Recapeamento Asfáltico</w:t>
      </w:r>
      <w:r w:rsidR="00AA580E" w:rsidRPr="00623A9C">
        <w:rPr>
          <w:rFonts w:ascii="Book Antiqua" w:eastAsia="Times New Roman" w:hAnsi="Book Antiqua" w:cs="Consolas"/>
          <w:sz w:val="28"/>
          <w:szCs w:val="28"/>
        </w:rPr>
        <w:t xml:space="preserve"> em CBUQ</w:t>
      </w:r>
      <w:r w:rsidR="00605583">
        <w:rPr>
          <w:rFonts w:ascii="Book Antiqua" w:eastAsia="Times New Roman" w:hAnsi="Book Antiqua" w:cs="Consolas"/>
          <w:sz w:val="28"/>
          <w:szCs w:val="28"/>
        </w:rPr>
        <w:t>-03 CM</w:t>
      </w:r>
      <w:r w:rsidR="00AA580E" w:rsidRPr="00623A9C">
        <w:rPr>
          <w:rFonts w:ascii="Book Antiqua" w:eastAsia="Times New Roman" w:hAnsi="Book Antiqua" w:cs="Consolas"/>
          <w:sz w:val="28"/>
          <w:szCs w:val="28"/>
        </w:rPr>
        <w:t>.</w:t>
      </w:r>
    </w:p>
    <w:p w:rsidR="00B53412" w:rsidRDefault="00B53412"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AC4F68"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AC4F68" w:rsidRDefault="00AC4F68" w:rsidP="001A4B17">
      <w:pPr>
        <w:autoSpaceDE w:val="0"/>
        <w:autoSpaceDN w:val="0"/>
        <w:adjustRightInd w:val="0"/>
        <w:spacing w:after="0" w:line="240" w:lineRule="auto"/>
        <w:jc w:val="both"/>
        <w:rPr>
          <w:rFonts w:ascii="Book Antiqua" w:hAnsi="Book Antiqua"/>
          <w:sz w:val="28"/>
          <w:szCs w:val="28"/>
        </w:rPr>
      </w:pPr>
      <w:r w:rsidRPr="00AC4F68">
        <w:rPr>
          <w:rFonts w:ascii="Book Antiqua" w:hAnsi="Book Antiqua"/>
          <w:sz w:val="28"/>
          <w:szCs w:val="28"/>
        </w:rPr>
        <w:t xml:space="preserve">Declarações subscritas por representante legal do licitante, elaboradas em papel timbrado, conforme Anexo VII deste Edital, atestando que: </w:t>
      </w:r>
    </w:p>
    <w:p w:rsidR="00AC4F68" w:rsidRDefault="00AC4F68" w:rsidP="001A4B17">
      <w:pPr>
        <w:autoSpaceDE w:val="0"/>
        <w:autoSpaceDN w:val="0"/>
        <w:adjustRightInd w:val="0"/>
        <w:spacing w:after="0" w:line="240" w:lineRule="auto"/>
        <w:jc w:val="both"/>
        <w:rPr>
          <w:rFonts w:ascii="Book Antiqua" w:hAnsi="Book Antiqua"/>
          <w:sz w:val="28"/>
          <w:szCs w:val="28"/>
        </w:rPr>
      </w:pPr>
    </w:p>
    <w:p w:rsidR="00AC4F68" w:rsidRDefault="00AC4F68" w:rsidP="001A4B17">
      <w:pPr>
        <w:autoSpaceDE w:val="0"/>
        <w:autoSpaceDN w:val="0"/>
        <w:adjustRightInd w:val="0"/>
        <w:spacing w:after="0" w:line="240" w:lineRule="auto"/>
        <w:jc w:val="both"/>
        <w:rPr>
          <w:rFonts w:ascii="Book Antiqua" w:hAnsi="Book Antiqua"/>
          <w:sz w:val="28"/>
          <w:szCs w:val="28"/>
        </w:rPr>
      </w:pPr>
      <w:r w:rsidRPr="00AC4F68">
        <w:rPr>
          <w:rFonts w:ascii="Book Antiqua" w:hAnsi="Book Antiqua"/>
          <w:b/>
          <w:sz w:val="28"/>
          <w:szCs w:val="28"/>
        </w:rPr>
        <w:t>a)</w:t>
      </w:r>
      <w:r w:rsidRPr="00AC4F68">
        <w:rPr>
          <w:rFonts w:ascii="Book Antiqua" w:hAnsi="Book Antiqua"/>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AC4F68" w:rsidRDefault="00AC4F68" w:rsidP="001A4B17">
      <w:pPr>
        <w:autoSpaceDE w:val="0"/>
        <w:autoSpaceDN w:val="0"/>
        <w:adjustRightInd w:val="0"/>
        <w:spacing w:after="0" w:line="240" w:lineRule="auto"/>
        <w:jc w:val="both"/>
        <w:rPr>
          <w:rFonts w:ascii="Book Antiqua" w:hAnsi="Book Antiqua"/>
          <w:sz w:val="28"/>
          <w:szCs w:val="28"/>
        </w:rPr>
      </w:pPr>
    </w:p>
    <w:p w:rsidR="00AC4F68" w:rsidRDefault="00AC4F68" w:rsidP="001A4B17">
      <w:pPr>
        <w:autoSpaceDE w:val="0"/>
        <w:autoSpaceDN w:val="0"/>
        <w:adjustRightInd w:val="0"/>
        <w:spacing w:after="0" w:line="240" w:lineRule="auto"/>
        <w:jc w:val="both"/>
        <w:rPr>
          <w:rFonts w:ascii="Book Antiqua" w:hAnsi="Book Antiqua"/>
          <w:sz w:val="28"/>
          <w:szCs w:val="28"/>
        </w:rPr>
      </w:pPr>
      <w:r w:rsidRPr="00AC4F68">
        <w:rPr>
          <w:rFonts w:ascii="Book Antiqua" w:hAnsi="Book Antiqua"/>
          <w:b/>
          <w:sz w:val="28"/>
          <w:szCs w:val="28"/>
        </w:rPr>
        <w:t>b)</w:t>
      </w:r>
      <w:r w:rsidRPr="00AC4F68">
        <w:rPr>
          <w:rFonts w:ascii="Book Antiqua" w:hAnsi="Book Antiqua"/>
          <w:sz w:val="28"/>
          <w:szCs w:val="28"/>
        </w:rPr>
        <w:t xml:space="preserve"> A empresa atende às normas relativas à saúde e segurança no Trabalho, para os fins estabelecidos pelo parágrafo único do artigo 117 da Constituição do Estado de São Paulo; </w:t>
      </w:r>
    </w:p>
    <w:p w:rsidR="00AC4F68" w:rsidRDefault="00AC4F68" w:rsidP="001A4B17">
      <w:pPr>
        <w:autoSpaceDE w:val="0"/>
        <w:autoSpaceDN w:val="0"/>
        <w:adjustRightInd w:val="0"/>
        <w:spacing w:after="0" w:line="240" w:lineRule="auto"/>
        <w:jc w:val="both"/>
        <w:rPr>
          <w:rFonts w:ascii="Book Antiqua" w:hAnsi="Book Antiqua"/>
          <w:sz w:val="28"/>
          <w:szCs w:val="28"/>
        </w:rPr>
      </w:pPr>
    </w:p>
    <w:p w:rsidR="00AC4F68" w:rsidRPr="00AC4F68" w:rsidRDefault="00AC4F68" w:rsidP="001A4B17">
      <w:pPr>
        <w:autoSpaceDE w:val="0"/>
        <w:autoSpaceDN w:val="0"/>
        <w:adjustRightInd w:val="0"/>
        <w:spacing w:after="0" w:line="240" w:lineRule="auto"/>
        <w:jc w:val="both"/>
        <w:rPr>
          <w:rFonts w:ascii="Book Antiqua" w:hAnsi="Book Antiqua" w:cs="Consolas"/>
          <w:sz w:val="28"/>
          <w:szCs w:val="28"/>
        </w:rPr>
      </w:pPr>
      <w:r w:rsidRPr="00AC4F68">
        <w:rPr>
          <w:rFonts w:ascii="Book Antiqua" w:hAnsi="Book Antiqua"/>
          <w:b/>
          <w:sz w:val="28"/>
          <w:szCs w:val="28"/>
        </w:rPr>
        <w:t>c</w:t>
      </w:r>
      <w:r w:rsidRPr="00AC4F68">
        <w:rPr>
          <w:rFonts w:ascii="Book Antiqua" w:hAnsi="Book Antiqua"/>
          <w:b/>
          <w:sz w:val="28"/>
          <w:szCs w:val="28"/>
        </w:rPr>
        <w:t>)</w:t>
      </w:r>
      <w:r w:rsidRPr="00AC4F68">
        <w:rPr>
          <w:rFonts w:ascii="Book Antiqua" w:hAnsi="Book Antiqua"/>
          <w:sz w:val="28"/>
          <w:szCs w:val="28"/>
        </w:rPr>
        <w:t xml:space="preserve"> Está ciente da obrigação de manter o endereço da empresa atualizado junto ao </w:t>
      </w:r>
      <w:r>
        <w:rPr>
          <w:rFonts w:ascii="Book Antiqua" w:hAnsi="Book Antiqua"/>
          <w:sz w:val="28"/>
          <w:szCs w:val="28"/>
        </w:rPr>
        <w:t>Município de Pirajuí</w:t>
      </w:r>
      <w:r w:rsidRPr="00AC4F68">
        <w:rPr>
          <w:rFonts w:ascii="Book Antiqua" w:hAnsi="Book Antiqua"/>
          <w:sz w:val="28"/>
          <w:szCs w:val="28"/>
        </w:rPr>
        <w:t xml:space="preserve">, e de que as notificações e comunicações formais decorrentes da execução do contrato serão efetuadas no endereço que constar em seu </w:t>
      </w:r>
      <w:r>
        <w:rPr>
          <w:rFonts w:ascii="Book Antiqua" w:hAnsi="Book Antiqua"/>
          <w:sz w:val="28"/>
          <w:szCs w:val="28"/>
        </w:rPr>
        <w:t>preâmbulo</w:t>
      </w:r>
      <w:r w:rsidRPr="00AC4F68">
        <w:rPr>
          <w:rFonts w:ascii="Book Antiqua" w:hAnsi="Book Antiqua"/>
          <w:sz w:val="28"/>
          <w:szCs w:val="28"/>
        </w:rPr>
        <w:t>;</w:t>
      </w:r>
    </w:p>
    <w:p w:rsidR="00557DB6" w:rsidRPr="00AC4F68" w:rsidRDefault="00557DB6" w:rsidP="001A4B17">
      <w:pPr>
        <w:autoSpaceDE w:val="0"/>
        <w:autoSpaceDN w:val="0"/>
        <w:adjustRightInd w:val="0"/>
        <w:spacing w:after="0" w:line="240" w:lineRule="auto"/>
        <w:jc w:val="both"/>
        <w:rPr>
          <w:rFonts w:ascii="Book Antiqua" w:hAnsi="Book Antiqua" w:cs="Consolas"/>
          <w:sz w:val="28"/>
          <w:szCs w:val="28"/>
        </w:rPr>
      </w:pPr>
    </w:p>
    <w:p w:rsidR="00AC4F68" w:rsidRDefault="00AC4F68" w:rsidP="001A4B17">
      <w:pPr>
        <w:autoSpaceDE w:val="0"/>
        <w:autoSpaceDN w:val="0"/>
        <w:adjustRightInd w:val="0"/>
        <w:spacing w:after="0" w:line="240" w:lineRule="auto"/>
        <w:jc w:val="both"/>
        <w:rPr>
          <w:rFonts w:ascii="Book Antiqua" w:hAnsi="Book Antiqua"/>
          <w:sz w:val="28"/>
          <w:szCs w:val="28"/>
        </w:rPr>
      </w:pPr>
      <w:r w:rsidRPr="00AC4F68">
        <w:rPr>
          <w:rFonts w:ascii="Book Antiqua" w:hAnsi="Book Antiqua"/>
          <w:b/>
          <w:sz w:val="28"/>
          <w:szCs w:val="28"/>
        </w:rPr>
        <w:t>d</w:t>
      </w:r>
      <w:r w:rsidRPr="00AC4F68">
        <w:rPr>
          <w:rFonts w:ascii="Book Antiqua" w:hAnsi="Book Antiqua"/>
          <w:b/>
          <w:sz w:val="28"/>
          <w:szCs w:val="28"/>
        </w:rPr>
        <w:t>)</w:t>
      </w:r>
      <w:r w:rsidRPr="00AC4F68">
        <w:rPr>
          <w:rFonts w:ascii="Book Antiqua" w:hAnsi="Book Antiqua"/>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C4F68" w:rsidRDefault="00AC4F68" w:rsidP="001A4B17">
      <w:pPr>
        <w:autoSpaceDE w:val="0"/>
        <w:autoSpaceDN w:val="0"/>
        <w:adjustRightInd w:val="0"/>
        <w:spacing w:after="0" w:line="240" w:lineRule="auto"/>
        <w:jc w:val="both"/>
        <w:rPr>
          <w:rFonts w:ascii="Book Antiqua" w:hAnsi="Book Antiqua"/>
          <w:sz w:val="28"/>
          <w:szCs w:val="28"/>
        </w:rPr>
      </w:pPr>
    </w:p>
    <w:p w:rsidR="00557DB6" w:rsidRPr="00AC4F68" w:rsidRDefault="00AC4F68" w:rsidP="001A4B17">
      <w:pPr>
        <w:autoSpaceDE w:val="0"/>
        <w:autoSpaceDN w:val="0"/>
        <w:adjustRightInd w:val="0"/>
        <w:spacing w:after="0" w:line="240" w:lineRule="auto"/>
        <w:jc w:val="both"/>
        <w:rPr>
          <w:rFonts w:ascii="Book Antiqua" w:hAnsi="Book Antiqua" w:cs="Consolas"/>
          <w:sz w:val="28"/>
          <w:szCs w:val="28"/>
        </w:rPr>
      </w:pPr>
      <w:r w:rsidRPr="00AC4F68">
        <w:rPr>
          <w:rFonts w:ascii="Book Antiqua" w:hAnsi="Book Antiqua"/>
          <w:b/>
          <w:sz w:val="28"/>
          <w:szCs w:val="28"/>
        </w:rPr>
        <w:t>e</w:t>
      </w:r>
      <w:r w:rsidRPr="00AC4F68">
        <w:rPr>
          <w:rFonts w:ascii="Book Antiqua" w:hAnsi="Book Antiqua"/>
          <w:b/>
          <w:sz w:val="28"/>
          <w:szCs w:val="28"/>
        </w:rPr>
        <w:t>)</w:t>
      </w:r>
      <w:r w:rsidRPr="00AC4F68">
        <w:rPr>
          <w:rFonts w:ascii="Book Antiqua" w:hAnsi="Book Antiqua"/>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r w:rsidR="00557DB6" w:rsidRPr="00AC4F68">
        <w:rPr>
          <w:rFonts w:ascii="Book Antiqua" w:hAnsi="Book Antiqua" w:cs="Consolas"/>
          <w:sz w:val="28"/>
          <w:szCs w:val="28"/>
        </w:rPr>
        <w:t>.</w:t>
      </w:r>
    </w:p>
    <w:p w:rsidR="00AC4F68" w:rsidRDefault="00AC4F68" w:rsidP="001A4B17">
      <w:pPr>
        <w:autoSpaceDE w:val="0"/>
        <w:autoSpaceDN w:val="0"/>
        <w:adjustRightInd w:val="0"/>
        <w:spacing w:after="0" w:line="240" w:lineRule="auto"/>
        <w:jc w:val="both"/>
        <w:rPr>
          <w:rFonts w:ascii="Book Antiqua" w:hAnsi="Book Antiqua" w:cs="Consolas"/>
          <w:sz w:val="28"/>
          <w:szCs w:val="28"/>
        </w:rPr>
      </w:pPr>
    </w:p>
    <w:p w:rsidR="00B53412" w:rsidRDefault="00B53412" w:rsidP="001A4B17">
      <w:pPr>
        <w:autoSpaceDE w:val="0"/>
        <w:autoSpaceDN w:val="0"/>
        <w:adjustRightInd w:val="0"/>
        <w:spacing w:after="0" w:line="240" w:lineRule="auto"/>
        <w:jc w:val="both"/>
        <w:rPr>
          <w:rFonts w:ascii="Book Antiqua" w:hAnsi="Book Antiqua" w:cs="Consolas"/>
          <w:sz w:val="28"/>
          <w:szCs w:val="28"/>
        </w:rPr>
      </w:pPr>
    </w:p>
    <w:p w:rsidR="00B53412" w:rsidRPr="00AC4F68" w:rsidRDefault="00B53412"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AC4F68">
        <w:rPr>
          <w:rFonts w:ascii="Book Antiqua" w:hAnsi="Book Antiqua" w:cs="Consolas"/>
          <w:b/>
          <w:sz w:val="28"/>
          <w:szCs w:val="28"/>
        </w:rPr>
        <w:t>a)</w:t>
      </w:r>
      <w:r w:rsidRPr="00FA7BC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A54CC">
        <w:rPr>
          <w:rFonts w:ascii="Book Antiqua" w:eastAsia="Calibri" w:hAnsi="Book Antiqua" w:cs="Consolas"/>
          <w:b/>
          <w:bCs/>
          <w:sz w:val="28"/>
          <w:szCs w:val="28"/>
        </w:rPr>
        <w:t>0</w:t>
      </w:r>
      <w:r w:rsidR="00605583">
        <w:rPr>
          <w:rFonts w:ascii="Book Antiqua" w:eastAsia="Calibri" w:hAnsi="Book Antiqua" w:cs="Consolas"/>
          <w:b/>
          <w:bCs/>
          <w:sz w:val="28"/>
          <w:szCs w:val="28"/>
        </w:rPr>
        <w:t>23</w:t>
      </w:r>
      <w:r w:rsidR="002B4E74">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B53412" w:rsidRDefault="00B53412"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AC4F68"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AC4F68">
        <w:rPr>
          <w:rFonts w:ascii="Book Antiqua" w:hAnsi="Book Antiqua" w:cs="Consolas"/>
          <w:b/>
          <w:sz w:val="28"/>
          <w:szCs w:val="28"/>
        </w:rPr>
        <w:t>4.4.1 –</w:t>
      </w:r>
      <w:r w:rsidRPr="00AC4F68">
        <w:rPr>
          <w:rFonts w:ascii="Book Antiqua" w:hAnsi="Book Antiqua" w:cs="Consolas"/>
          <w:sz w:val="28"/>
          <w:szCs w:val="28"/>
        </w:rPr>
        <w:t xml:space="preserve"> </w:t>
      </w:r>
      <w:r w:rsidR="00AC4F68" w:rsidRPr="00AC4F68">
        <w:rPr>
          <w:rFonts w:ascii="Book Antiqua" w:hAnsi="Book Antiqua"/>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w:t>
      </w:r>
      <w:r w:rsidR="00AC4F68">
        <w:rPr>
          <w:rFonts w:ascii="Book Antiqua" w:hAnsi="Book Antiqua"/>
          <w:sz w:val="28"/>
          <w:szCs w:val="28"/>
        </w:rPr>
        <w:t>3 da Lei Complementar Federal nº</w:t>
      </w:r>
      <w:r w:rsidR="00AC4F68" w:rsidRPr="00AC4F68">
        <w:rPr>
          <w:rFonts w:ascii="Book Antiqua" w:hAnsi="Book Antiqua"/>
          <w:sz w:val="28"/>
          <w:szCs w:val="28"/>
        </w:rPr>
        <w:t xml:space="preserve"> 123 de 14 de dezembro de 2006, e alterações</w:t>
      </w:r>
      <w:r w:rsidRPr="00AC4F68">
        <w:rPr>
          <w:rFonts w:ascii="Book Antiqua" w:hAnsi="Book Antiqua" w:cs="Consolas"/>
          <w:sz w:val="28"/>
          <w:szCs w:val="28"/>
        </w:rPr>
        <w:t xml:space="preserve">;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w:t>
      </w:r>
      <w:r w:rsidRPr="00FA7BC1">
        <w:rPr>
          <w:rFonts w:ascii="Book Antiqua" w:hAnsi="Book Antiqua" w:cs="Consolas"/>
          <w:sz w:val="28"/>
          <w:szCs w:val="28"/>
        </w:rPr>
        <w:lastRenderedPageBreak/>
        <w:t xml:space="preserve">assim como todas as despesas diretas ou indiretas relacionadas com a 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181F89">
        <w:rPr>
          <w:rFonts w:ascii="Book Antiqua" w:hAnsi="Book Antiqua"/>
          <w:sz w:val="28"/>
          <w:szCs w:val="28"/>
        </w:rPr>
        <w:t>720</w:t>
      </w:r>
      <w:r w:rsidR="00FA7BC1">
        <w:rPr>
          <w:rFonts w:ascii="Book Antiqua" w:hAnsi="Book Antiqua"/>
          <w:sz w:val="28"/>
          <w:szCs w:val="28"/>
        </w:rPr>
        <w:t xml:space="preserve"> (</w:t>
      </w:r>
      <w:r w:rsidR="00181F89">
        <w:rPr>
          <w:rFonts w:ascii="Book Antiqua" w:hAnsi="Book Antiqua"/>
          <w:sz w:val="28"/>
          <w:szCs w:val="28"/>
        </w:rPr>
        <w:t>setecentos e vinte</w:t>
      </w:r>
      <w:r w:rsidR="00FA7BC1">
        <w:rPr>
          <w:rFonts w:ascii="Book Antiqua" w:hAnsi="Book Antiqua"/>
          <w:sz w:val="28"/>
          <w:szCs w:val="28"/>
        </w:rPr>
        <w:t xml:space="preserve">) </w:t>
      </w:r>
      <w:r w:rsidR="00181F89">
        <w:rPr>
          <w:rFonts w:ascii="Book Antiqua" w:hAnsi="Book Antiqua"/>
          <w:sz w:val="28"/>
          <w:szCs w:val="28"/>
        </w:rPr>
        <w:t>dias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2B4E74">
        <w:rPr>
          <w:rFonts w:ascii="Book Antiqua" w:eastAsia="Calibri" w:hAnsi="Book Antiqua" w:cs="Consolas"/>
          <w:b/>
          <w:bCs/>
          <w:sz w:val="28"/>
          <w:szCs w:val="28"/>
        </w:rPr>
        <w:t>0</w:t>
      </w:r>
      <w:r w:rsidR="00605583">
        <w:rPr>
          <w:rFonts w:ascii="Book Antiqua" w:eastAsia="Calibri" w:hAnsi="Book Antiqua" w:cs="Consolas"/>
          <w:b/>
          <w:bCs/>
          <w:sz w:val="28"/>
          <w:szCs w:val="28"/>
        </w:rPr>
        <w:t>23</w:t>
      </w:r>
      <w:r w:rsidR="002B4E74">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lastRenderedPageBreak/>
        <w:t>DENOMINAÇÃO DO LICITANTE</w:t>
      </w:r>
      <w:r w:rsidRPr="00FA7BC1">
        <w:rPr>
          <w:rFonts w:ascii="Book Antiqua" w:eastAsia="Calibri" w:hAnsi="Book Antiqua" w:cs="Consolas"/>
          <w:b/>
          <w:bCs/>
          <w:sz w:val="28"/>
          <w:szCs w:val="28"/>
        </w:rPr>
        <w:t>:</w:t>
      </w:r>
    </w:p>
    <w:p w:rsidR="00AC4F68" w:rsidRDefault="00AC4F68"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C4F68"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9D15C4" w:rsidRDefault="009D15C4"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w:t>
      </w:r>
      <w:r w:rsidRPr="00FA7BC1">
        <w:rPr>
          <w:rFonts w:ascii="Book Antiqua" w:hAnsi="Book Antiqua" w:cs="Consolas"/>
          <w:sz w:val="28"/>
          <w:szCs w:val="28"/>
        </w:rPr>
        <w:lastRenderedPageBreak/>
        <w:t xml:space="preserve">(proposta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 xml:space="preserve">Na fase de julgamento da proposta comercial, se for o caso, promover-se-á a homologação do certame e adjudicação do objeto ao </w:t>
      </w:r>
      <w:r w:rsidRPr="00FA7BC1">
        <w:rPr>
          <w:rFonts w:ascii="Book Antiqua" w:hAnsi="Book Antiqua" w:cs="Consolas"/>
          <w:sz w:val="28"/>
          <w:szCs w:val="28"/>
        </w:rPr>
        <w:lastRenderedPageBreak/>
        <w:t>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w:t>
      </w:r>
      <w:r w:rsidRPr="00FA7BC1">
        <w:rPr>
          <w:rFonts w:ascii="Book Antiqua" w:hAnsi="Book Antiqua" w:cs="Consolas"/>
          <w:sz w:val="28"/>
          <w:szCs w:val="28"/>
        </w:rPr>
        <w:lastRenderedPageBreak/>
        <w:t xml:space="preserve">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B53412" w:rsidRDefault="00B53412"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w:t>
      </w:r>
      <w:r w:rsidR="00F253CB" w:rsidRPr="00FA7BC1">
        <w:rPr>
          <w:rFonts w:ascii="Book Antiqua" w:hAnsi="Book Antiqua" w:cs="Consolas"/>
          <w:sz w:val="28"/>
          <w:szCs w:val="28"/>
        </w:rPr>
        <w:lastRenderedPageBreak/>
        <w:t xml:space="preserve">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B53412" w:rsidRPr="00FA7BC1" w:rsidRDefault="00B53412"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Pr="00FA7BC1" w:rsidRDefault="002B4E74" w:rsidP="00A36D57">
      <w:pPr>
        <w:spacing w:after="0" w:line="240" w:lineRule="auto"/>
        <w:jc w:val="center"/>
        <w:rPr>
          <w:rFonts w:ascii="Book Antiqua" w:hAnsi="Book Antiqua" w:cs="Consolas"/>
          <w:b/>
          <w:sz w:val="28"/>
          <w:szCs w:val="28"/>
        </w:rPr>
      </w:pPr>
    </w:p>
    <w:p w:rsidR="00454A8A" w:rsidRPr="00FA7BC1" w:rsidRDefault="00605583" w:rsidP="00454A8A">
      <w:pPr>
        <w:autoSpaceDE w:val="0"/>
        <w:autoSpaceDN w:val="0"/>
        <w:adjustRightInd w:val="0"/>
        <w:spacing w:after="0" w:line="240" w:lineRule="auto"/>
        <w:jc w:val="center"/>
        <w:rPr>
          <w:rFonts w:ascii="Book Antiqua" w:hAnsi="Book Antiqua" w:cs="Consolas"/>
          <w:b/>
          <w:sz w:val="28"/>
          <w:szCs w:val="28"/>
        </w:rPr>
      </w:pPr>
      <w:r>
        <w:rPr>
          <w:rFonts w:ascii="Book Antiqua" w:hAnsi="Book Antiqua" w:cs="Consolas"/>
          <w:b/>
          <w:sz w:val="28"/>
          <w:szCs w:val="28"/>
        </w:rPr>
        <w:t>PIRAJUÍ, QUINTA-FEIRA, 25 DE ABRIL DE 2019</w:t>
      </w:r>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_</w:t>
      </w:r>
      <w:r w:rsidR="00C574D3">
        <w:rPr>
          <w:rFonts w:ascii="Book Antiqua" w:hAnsi="Book Antiqua" w:cs="Consolas"/>
          <w:b/>
          <w:sz w:val="28"/>
          <w:szCs w:val="28"/>
        </w:rPr>
        <w:t>___</w:t>
      </w:r>
      <w:r w:rsidRPr="00FA7BC1">
        <w:rPr>
          <w:rFonts w:ascii="Book Antiqua" w:hAnsi="Book Antiqua" w:cs="Consolas"/>
          <w:b/>
          <w:sz w:val="28"/>
          <w:szCs w:val="28"/>
        </w:rPr>
        <w:t xml:space="preserve">______________ (EM RECUPERAÇÃO JUDICIAL/EXTRAJUDICIAL, quando FOR O CASO) PARA </w:t>
      </w:r>
      <w:r w:rsidR="00605583">
        <w:rPr>
          <w:rFonts w:ascii="Book Antiqua" w:eastAsia="Times New Roman" w:hAnsi="Book Antiqua" w:cs="Consolas"/>
          <w:b/>
          <w:sz w:val="28"/>
          <w:szCs w:val="28"/>
        </w:rPr>
        <w:t>CONTRATAÇÃO DE EMPRESA ESPECIALIZADA PARA EXECUÇÃO DE 3.428,29 METROS QUADRADOS DE RECAPEAMENTO ASFÁLTICO EM CBUQ-03 CM. EM DIVERSAS VIAS DO BAIRRO JARDIM RINALDI DO MUNICÍPIO DE PIRAJUÍ – SP</w:t>
      </w:r>
      <w:r w:rsidR="00605583">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605583">
        <w:rPr>
          <w:rFonts w:ascii="Book Antiqua" w:eastAsia="Times New Roman" w:hAnsi="Book Antiqua" w:cs="Consolas"/>
          <w:b/>
          <w:sz w:val="28"/>
          <w:szCs w:val="28"/>
        </w:rPr>
        <w:t>CONTRATAÇÃO DE EMPRESA ESPECIALIZADA PARA EXECUÇÃO DE 3.428,29 METROS QUADRADOS DE RECAPEAMENTO ASFÁLTICO EM CBUQ-03 CM. EM DIVERSAS VIAS DO BAIRRO JARDIM RINALDI DO MUNICÍPIO DE PIRAJUÍ – SP</w:t>
      </w:r>
      <w:r w:rsidR="00605583">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C574D3">
        <w:rPr>
          <w:rFonts w:ascii="Book Antiqua" w:eastAsia="Times New Roman" w:hAnsi="Book Antiqua" w:cs="Consolas"/>
          <w:b/>
          <w:sz w:val="28"/>
          <w:szCs w:val="28"/>
        </w:rPr>
        <w:t>a)</w:t>
      </w:r>
      <w:r w:rsidRPr="00FA7BC1">
        <w:rPr>
          <w:rFonts w:ascii="Book Antiqua" w:eastAsia="Times New Roman" w:hAnsi="Book Antiqua" w:cs="Consolas"/>
          <w:sz w:val="28"/>
          <w:szCs w:val="28"/>
        </w:rPr>
        <w:t xml:space="preserve"> Edital da </w:t>
      </w:r>
      <w:r w:rsidR="00D63362" w:rsidRPr="009D15C4">
        <w:rPr>
          <w:rFonts w:ascii="Book Antiqua" w:eastAsia="Times New Roman" w:hAnsi="Book Antiqua" w:cs="Consolas"/>
          <w:b/>
          <w:sz w:val="28"/>
          <w:szCs w:val="28"/>
        </w:rPr>
        <w:t xml:space="preserve">TOMADA DE PREÇOS Nº </w:t>
      </w:r>
      <w:r w:rsidR="002B4E74" w:rsidRPr="009D15C4">
        <w:rPr>
          <w:rFonts w:ascii="Book Antiqua" w:eastAsia="Times New Roman" w:hAnsi="Book Antiqua" w:cs="Consolas"/>
          <w:b/>
          <w:sz w:val="28"/>
          <w:szCs w:val="28"/>
        </w:rPr>
        <w:t>0</w:t>
      </w:r>
      <w:r w:rsidR="002A54CC">
        <w:rPr>
          <w:rFonts w:ascii="Book Antiqua" w:eastAsia="Times New Roman" w:hAnsi="Book Antiqua" w:cs="Consolas"/>
          <w:b/>
          <w:sz w:val="28"/>
          <w:szCs w:val="28"/>
        </w:rPr>
        <w:t>0</w:t>
      </w:r>
      <w:r w:rsidR="00605583">
        <w:rPr>
          <w:rFonts w:ascii="Book Antiqua" w:eastAsia="Times New Roman" w:hAnsi="Book Antiqua" w:cs="Consolas"/>
          <w:b/>
          <w:sz w:val="28"/>
          <w:szCs w:val="28"/>
        </w:rPr>
        <w:t>7</w:t>
      </w:r>
      <w:r w:rsidR="002B4E74" w:rsidRPr="009D15C4">
        <w:rPr>
          <w:rFonts w:ascii="Book Antiqua" w:eastAsia="Times New Roman" w:hAnsi="Book Antiqua" w:cs="Consolas"/>
          <w:b/>
          <w:sz w:val="28"/>
          <w:szCs w:val="28"/>
        </w:rPr>
        <w:t>/2019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C574D3">
        <w:rPr>
          <w:rFonts w:ascii="Book Antiqua" w:eastAsia="Times New Roman" w:hAnsi="Book Antiqua" w:cs="Consolas"/>
          <w:b/>
          <w:sz w:val="28"/>
          <w:szCs w:val="28"/>
        </w:rPr>
        <w:t>b)</w:t>
      </w:r>
      <w:r w:rsidRPr="00FA7BC1">
        <w:rPr>
          <w:rFonts w:ascii="Book Antiqua" w:eastAsia="Times New Roman" w:hAnsi="Book Antiqua" w:cs="Consolas"/>
          <w:sz w:val="28"/>
          <w:szCs w:val="28"/>
        </w:rPr>
        <w:t xml:space="preserve">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C574D3">
        <w:rPr>
          <w:rFonts w:ascii="Book Antiqua" w:eastAsia="Times New Roman" w:hAnsi="Book Antiqua" w:cs="Consolas"/>
          <w:b/>
          <w:sz w:val="28"/>
          <w:szCs w:val="28"/>
        </w:rPr>
        <w:t>c)</w:t>
      </w:r>
      <w:r w:rsidRPr="00FA7BC1">
        <w:rPr>
          <w:rFonts w:ascii="Book Antiqua" w:eastAsia="Times New Roman" w:hAnsi="Book Antiqua" w:cs="Consolas"/>
          <w:sz w:val="28"/>
          <w:szCs w:val="28"/>
        </w:rPr>
        <w:t xml:space="preserve">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2B4E74" w:rsidRPr="009D15C4">
        <w:rPr>
          <w:rFonts w:ascii="Book Antiqua" w:hAnsi="Book Antiqua" w:cs="Consolas"/>
          <w:b/>
          <w:sz w:val="28"/>
          <w:szCs w:val="28"/>
        </w:rPr>
        <w:t>00</w:t>
      </w:r>
      <w:r w:rsidR="00605583">
        <w:rPr>
          <w:rFonts w:ascii="Book Antiqua" w:hAnsi="Book Antiqua" w:cs="Consolas"/>
          <w:b/>
          <w:sz w:val="28"/>
          <w:szCs w:val="28"/>
        </w:rPr>
        <w:t>7</w:t>
      </w:r>
      <w:r w:rsidR="002B4E74" w:rsidRPr="009D15C4">
        <w:rPr>
          <w:rFonts w:ascii="Book Antiqua" w:hAnsi="Book Antiqua" w:cs="Consolas"/>
          <w:b/>
          <w:sz w:val="28"/>
          <w:szCs w:val="28"/>
        </w:rPr>
        <w:t>/2019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 xml:space="preserve">3 </w:t>
      </w:r>
      <w:r w:rsidRPr="00FA7BC1">
        <w:rPr>
          <w:rFonts w:ascii="Book Antiqua" w:hAnsi="Book Antiqua" w:cs="Consolas"/>
          <w:b/>
          <w:sz w:val="28"/>
          <w:szCs w:val="28"/>
        </w:rPr>
        <w:t xml:space="preserve">– FICHA </w:t>
      </w:r>
      <w:r>
        <w:rPr>
          <w:rFonts w:ascii="Book Antiqua" w:hAnsi="Book Antiqua" w:cs="Consolas"/>
          <w:b/>
          <w:sz w:val="28"/>
          <w:szCs w:val="28"/>
        </w:rPr>
        <w:t>613</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181F89">
        <w:rPr>
          <w:rFonts w:ascii="Book Antiqua" w:hAnsi="Book Antiqua"/>
          <w:sz w:val="28"/>
          <w:szCs w:val="28"/>
        </w:rPr>
        <w:t>720 (setecentos e vinte) 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B53412">
        <w:rPr>
          <w:rFonts w:ascii="Book Antiqua" w:hAnsi="Book Antiqua" w:cs="Consolas"/>
          <w:sz w:val="28"/>
          <w:szCs w:val="28"/>
        </w:rPr>
        <w:t>o</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B53412">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B53412"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181F89">
        <w:rPr>
          <w:rFonts w:ascii="Book Antiqua" w:hAnsi="Book Antiqua" w:cs="Consolas"/>
          <w:sz w:val="28"/>
          <w:szCs w:val="28"/>
        </w:rPr>
        <w:t>o</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w:t>
      </w:r>
      <w:r w:rsidR="00C574D3" w:rsidRPr="00FA7BC1">
        <w:rPr>
          <w:rFonts w:ascii="Book Antiqua" w:hAnsi="Book Antiqua" w:cs="Consolas"/>
          <w:sz w:val="28"/>
          <w:szCs w:val="28"/>
        </w:rPr>
        <w:t>corresponsáveis</w:t>
      </w:r>
      <w:r w:rsidRPr="00FA7BC1">
        <w:rPr>
          <w:rFonts w:ascii="Book Antiqua" w:hAnsi="Book Antiqua" w:cs="Consolas"/>
          <w:sz w:val="28"/>
          <w:szCs w:val="28"/>
        </w:rPr>
        <w:t xml:space="preserve">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181F89">
        <w:rPr>
          <w:rFonts w:ascii="Book Antiqua" w:hAnsi="Book Antiqua" w:cs="Consolas"/>
          <w:sz w:val="28"/>
          <w:szCs w:val="28"/>
        </w:rPr>
        <w:t>O</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181F89">
        <w:rPr>
          <w:rFonts w:ascii="Book Antiqua" w:hAnsi="Book Antiqua"/>
          <w:sz w:val="28"/>
          <w:szCs w:val="28"/>
        </w:rPr>
        <w:t>720 (setecentos e vinte) dias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181F89">
        <w:rPr>
          <w:rFonts w:ascii="Book Antiqua" w:hAnsi="Book Antiqua" w:cs="Consolas"/>
          <w:sz w:val="28"/>
          <w:szCs w:val="28"/>
        </w:rPr>
        <w:t>O</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181F89">
        <w:rPr>
          <w:rFonts w:ascii="Book Antiqua" w:hAnsi="Book Antiqua" w:cs="Consolas"/>
          <w:sz w:val="28"/>
          <w:szCs w:val="28"/>
        </w:rPr>
        <w:t>o</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181F89">
        <w:rPr>
          <w:rFonts w:ascii="Book Antiqua" w:hAnsi="Book Antiqua" w:cs="Consolas"/>
          <w:sz w:val="28"/>
          <w:szCs w:val="28"/>
        </w:rPr>
        <w:t>o</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7340B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181F89">
        <w:rPr>
          <w:rFonts w:ascii="Book Antiqua" w:hAnsi="Book Antiqua" w:cs="Consolas"/>
          <w:sz w:val="28"/>
          <w:szCs w:val="28"/>
        </w:rPr>
        <w:t>a</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181F89">
        <w:rPr>
          <w:rFonts w:ascii="Book Antiqua" w:hAnsi="Book Antiqua" w:cs="Consolas"/>
          <w:sz w:val="28"/>
          <w:szCs w:val="28"/>
        </w:rPr>
        <w:t>o</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designad</w:t>
      </w:r>
      <w:r w:rsidR="00181F89">
        <w:rPr>
          <w:rFonts w:ascii="Book Antiqua" w:hAnsi="Book Antiqua" w:cs="Consolas"/>
          <w:sz w:val="28"/>
          <w:szCs w:val="28"/>
        </w:rPr>
        <w:t>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00C574D3" w:rsidRPr="00FA7BC1">
        <w:rPr>
          <w:rFonts w:ascii="Book Antiqua" w:hAnsi="Book Antiqua" w:cs="Consolas"/>
          <w:sz w:val="28"/>
          <w:szCs w:val="28"/>
        </w:rPr>
        <w:t>subsequente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181F89">
        <w:rPr>
          <w:rFonts w:ascii="Book Antiqua" w:hAnsi="Book Antiqua" w:cs="Consolas"/>
          <w:sz w:val="28"/>
          <w:szCs w:val="28"/>
        </w:rPr>
        <w:t>o</w:t>
      </w:r>
      <w:r w:rsidR="00181F89" w:rsidRPr="00FA7BC1">
        <w:rPr>
          <w:rFonts w:ascii="Book Antiqua" w:hAnsi="Book Antiqua" w:cs="Consolas"/>
          <w:sz w:val="28"/>
          <w:szCs w:val="28"/>
        </w:rPr>
        <w:t xml:space="preserve"> </w:t>
      </w:r>
      <w:r w:rsidR="00181F89" w:rsidRPr="00FA7BC1">
        <w:rPr>
          <w:rFonts w:ascii="Book Antiqua" w:eastAsia="Calibri" w:hAnsi="Book Antiqua" w:cs="Consolas"/>
          <w:sz w:val="28"/>
          <w:szCs w:val="28"/>
        </w:rPr>
        <w:t>Engenheir</w:t>
      </w:r>
      <w:r w:rsidR="00181F89">
        <w:rPr>
          <w:rFonts w:ascii="Book Antiqua" w:eastAsia="Calibri" w:hAnsi="Book Antiqua" w:cs="Consolas"/>
          <w:sz w:val="28"/>
          <w:szCs w:val="28"/>
        </w:rPr>
        <w:t>o</w:t>
      </w:r>
      <w:r w:rsidR="00181F89" w:rsidRPr="00FA7BC1">
        <w:rPr>
          <w:rFonts w:ascii="Book Antiqua" w:eastAsia="Calibri" w:hAnsi="Book Antiqua" w:cs="Consolas"/>
          <w:sz w:val="28"/>
          <w:szCs w:val="28"/>
        </w:rPr>
        <w:t xml:space="preserve"> Civil, Senhor </w:t>
      </w:r>
      <w:r w:rsidR="00181F89" w:rsidRPr="003A2BD2">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605583">
        <w:rPr>
          <w:rFonts w:ascii="Book Antiqua" w:eastAsia="Times New Roman" w:hAnsi="Book Antiqua" w:cs="Consolas"/>
          <w:sz w:val="28"/>
          <w:szCs w:val="28"/>
        </w:rPr>
        <w:t xml:space="preserve">A presente licitação tem por objeto, a </w:t>
      </w:r>
      <w:r w:rsidR="00605583">
        <w:rPr>
          <w:rFonts w:ascii="Book Antiqua" w:eastAsia="Times New Roman" w:hAnsi="Book Antiqua" w:cs="Consolas"/>
          <w:b/>
          <w:sz w:val="28"/>
          <w:szCs w:val="28"/>
        </w:rPr>
        <w:t>CONTRATAÇÃO DE EMPRESA ESPECIALIZADA PARA EXECUÇÃO DE 3.428,29 METROS QUADRADOS DE RECAPEAMENTO ASFÁLTICO EM CBUQ-03 CM. EM DIVERSAS VIAS DO BAIRRO JARDIM RINALDI DO MUNICÍPIO DE PIRAJUÍ – SP</w:t>
      </w:r>
      <w:r w:rsidR="00605583">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181F89">
        <w:rPr>
          <w:rFonts w:ascii="Book Antiqua" w:hAnsi="Book Antiqua"/>
          <w:sz w:val="28"/>
          <w:szCs w:val="28"/>
        </w:rPr>
        <w:t>720 (setecentos e vinte) 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C574D3">
        <w:rPr>
          <w:rFonts w:ascii="Book Antiqua" w:hAnsi="Book Antiqua" w:cs="Consolas"/>
          <w:b/>
          <w:sz w:val="28"/>
          <w:szCs w:val="28"/>
        </w:rPr>
        <w:t>a)</w:t>
      </w:r>
      <w:r w:rsidRPr="00FA7BC1">
        <w:rPr>
          <w:rFonts w:ascii="Book Antiqua" w:hAnsi="Book Antiqua" w:cs="Consolas"/>
          <w:sz w:val="28"/>
          <w:szCs w:val="28"/>
        </w:rPr>
        <w:t xml:space="preserve">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C574D3">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sob as penas da lei, sem prejuízo das sanções e multas previstas no ato convocatório, que a empresa _________________</w:t>
      </w:r>
      <w:bookmarkStart w:id="0" w:name="_GoBack"/>
      <w:bookmarkEnd w:id="0"/>
      <w:r w:rsidRPr="00FA7BC1">
        <w:rPr>
          <w:rFonts w:ascii="Book Antiqua" w:eastAsia="Calibri" w:hAnsi="Book Antiqua" w:cs="Consolas"/>
          <w:sz w:val="28"/>
          <w:szCs w:val="28"/>
        </w:rPr>
        <w:t xml:space="preserve">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w:t>
      </w:r>
      <w:r w:rsidR="002A54CC">
        <w:rPr>
          <w:rFonts w:ascii="Book Antiqua" w:eastAsia="Calibri" w:hAnsi="Book Antiqua" w:cs="Consolas"/>
          <w:b/>
          <w:sz w:val="28"/>
          <w:szCs w:val="28"/>
        </w:rPr>
        <w:t>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2B4E74">
        <w:rPr>
          <w:rFonts w:ascii="Book Antiqua" w:eastAsia="Calibri" w:hAnsi="Book Antiqua" w:cs="Consolas"/>
          <w:b/>
          <w:sz w:val="28"/>
          <w:szCs w:val="28"/>
        </w:rPr>
        <w:t>00</w:t>
      </w:r>
      <w:r w:rsidR="00605583">
        <w:rPr>
          <w:rFonts w:ascii="Book Antiqua" w:eastAsia="Calibri" w:hAnsi="Book Antiqua" w:cs="Consolas"/>
          <w:b/>
          <w:sz w:val="28"/>
          <w:szCs w:val="28"/>
        </w:rPr>
        <w:t>7</w:t>
      </w:r>
      <w:r w:rsidR="002B4E74">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605583">
        <w:rPr>
          <w:rFonts w:ascii="Book Antiqua" w:eastAsia="Times New Roman" w:hAnsi="Book Antiqua" w:cs="Consolas"/>
          <w:sz w:val="28"/>
          <w:szCs w:val="28"/>
        </w:rPr>
        <w:t xml:space="preserve">A presente licitação tem por objeto, a </w:t>
      </w:r>
      <w:r w:rsidR="00605583">
        <w:rPr>
          <w:rFonts w:ascii="Book Antiqua" w:eastAsia="Times New Roman" w:hAnsi="Book Antiqua" w:cs="Consolas"/>
          <w:b/>
          <w:sz w:val="28"/>
          <w:szCs w:val="28"/>
        </w:rPr>
        <w:t>CONTRATAÇÃO DE EMPRESA ESPECIALIZADA PARA EXECUÇÃO DE 3.428,29 METROS QUADRADOS DE RECAPEAMENTO ASFÁLTICO EM CBUQ-03 CM. EM DIVERSAS VIAS DO BAIRRO JARDIM RINALDI DO MUNICÍPIO DE PIRAJUÍ – SP</w:t>
      </w:r>
      <w:r w:rsidR="00605583">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B02008">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w:t>
      </w:r>
      <w:r w:rsidR="00605583">
        <w:rPr>
          <w:rFonts w:ascii="Book Antiqua" w:eastAsia="Times New Roman" w:hAnsi="Book Antiqua" w:cs="Consolas"/>
          <w:b/>
          <w:sz w:val="28"/>
          <w:szCs w:val="28"/>
        </w:rPr>
        <w:t>7</w:t>
      </w:r>
      <w:r w:rsidR="002B4E74">
        <w:rPr>
          <w:rFonts w:ascii="Book Antiqua" w:eastAsia="Times New Roman" w:hAnsi="Book Antiqua" w:cs="Consolas"/>
          <w:b/>
          <w:sz w:val="28"/>
          <w:szCs w:val="28"/>
        </w:rPr>
        <w:t>/2019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2B4E74">
        <w:rPr>
          <w:rFonts w:ascii="Book Antiqua" w:eastAsia="Times New Roman" w:hAnsi="Book Antiqua" w:cs="Consolas"/>
          <w:b/>
          <w:sz w:val="28"/>
          <w:szCs w:val="28"/>
        </w:rPr>
        <w:t>00</w:t>
      </w:r>
      <w:r w:rsidR="00605583">
        <w:rPr>
          <w:rFonts w:ascii="Book Antiqua" w:eastAsia="Times New Roman" w:hAnsi="Book Antiqua" w:cs="Consolas"/>
          <w:b/>
          <w:sz w:val="28"/>
          <w:szCs w:val="28"/>
        </w:rPr>
        <w:t>7</w:t>
      </w:r>
      <w:r w:rsidR="002B4E74">
        <w:rPr>
          <w:rFonts w:ascii="Book Antiqua" w:eastAsia="Times New Roman" w:hAnsi="Book Antiqua" w:cs="Consolas"/>
          <w:b/>
          <w:sz w:val="28"/>
          <w:szCs w:val="28"/>
        </w:rPr>
        <w:t>/2019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6B" w:rsidRDefault="00EC3F6B" w:rsidP="00BD0343">
      <w:pPr>
        <w:spacing w:after="0" w:line="240" w:lineRule="auto"/>
      </w:pPr>
      <w:r>
        <w:separator/>
      </w:r>
    </w:p>
  </w:endnote>
  <w:endnote w:type="continuationSeparator" w:id="0">
    <w:p w:rsidR="00EC3F6B" w:rsidRDefault="00EC3F6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Content>
      <w:p w:rsidR="00605583" w:rsidRPr="00C400F9" w:rsidRDefault="00605583">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C574D3">
          <w:rPr>
            <w:rFonts w:ascii="Book Antiqua" w:hAnsi="Book Antiqua" w:cs="Consolas"/>
            <w:b/>
            <w:noProof/>
            <w:sz w:val="20"/>
            <w:szCs w:val="20"/>
          </w:rPr>
          <w:t>1</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605583" w:rsidRPr="00043C58" w:rsidRDefault="00605583"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6B" w:rsidRDefault="00EC3F6B" w:rsidP="00BD0343">
      <w:pPr>
        <w:spacing w:after="0" w:line="240" w:lineRule="auto"/>
      </w:pPr>
      <w:r>
        <w:separator/>
      </w:r>
    </w:p>
  </w:footnote>
  <w:footnote w:type="continuationSeparator" w:id="0">
    <w:p w:rsidR="00EC3F6B" w:rsidRDefault="00EC3F6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605583" w:rsidRPr="0040340E" w:rsidTr="005B4A97">
      <w:trPr>
        <w:trHeight w:val="1689"/>
      </w:trPr>
      <w:tc>
        <w:tcPr>
          <w:tcW w:w="746" w:type="pct"/>
          <w:shd w:val="clear" w:color="auto" w:fill="FFFFFF"/>
        </w:tcPr>
        <w:p w:rsidR="00605583" w:rsidRPr="00605583" w:rsidRDefault="0060558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605583">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8294070" r:id="rId2"/>
            </w:object>
          </w:r>
        </w:p>
      </w:tc>
      <w:tc>
        <w:tcPr>
          <w:tcW w:w="4254" w:type="pct"/>
          <w:shd w:val="clear" w:color="auto" w:fill="FFFFFF"/>
        </w:tcPr>
        <w:p w:rsidR="00605583" w:rsidRPr="00053EBD" w:rsidRDefault="00605583"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605583" w:rsidRPr="00053EBD" w:rsidRDefault="00605583"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05583" w:rsidRDefault="00605583"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605583" w:rsidRPr="00605583" w:rsidRDefault="00605583"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605583" w:rsidRPr="0040340E" w:rsidRDefault="00605583"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DDA24"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A17BA"/>
    <w:rsid w:val="000E15A3"/>
    <w:rsid w:val="000E58CA"/>
    <w:rsid w:val="000F5301"/>
    <w:rsid w:val="00113BE5"/>
    <w:rsid w:val="00145237"/>
    <w:rsid w:val="00147D7D"/>
    <w:rsid w:val="00181F89"/>
    <w:rsid w:val="00191486"/>
    <w:rsid w:val="00196924"/>
    <w:rsid w:val="001A4B17"/>
    <w:rsid w:val="001D58FD"/>
    <w:rsid w:val="001F0684"/>
    <w:rsid w:val="00210583"/>
    <w:rsid w:val="002110FE"/>
    <w:rsid w:val="00217F03"/>
    <w:rsid w:val="002A46E6"/>
    <w:rsid w:val="002A54CC"/>
    <w:rsid w:val="002B4E74"/>
    <w:rsid w:val="002D1D58"/>
    <w:rsid w:val="002F5B4C"/>
    <w:rsid w:val="00313032"/>
    <w:rsid w:val="00335B7C"/>
    <w:rsid w:val="00340432"/>
    <w:rsid w:val="00340F10"/>
    <w:rsid w:val="00344D69"/>
    <w:rsid w:val="003466D7"/>
    <w:rsid w:val="00350F69"/>
    <w:rsid w:val="003708FF"/>
    <w:rsid w:val="003711D2"/>
    <w:rsid w:val="00396000"/>
    <w:rsid w:val="0039703E"/>
    <w:rsid w:val="003B2A4C"/>
    <w:rsid w:val="003D5F34"/>
    <w:rsid w:val="003E0CF0"/>
    <w:rsid w:val="003E489F"/>
    <w:rsid w:val="003E6B1C"/>
    <w:rsid w:val="004069DB"/>
    <w:rsid w:val="00444E2B"/>
    <w:rsid w:val="00447CA2"/>
    <w:rsid w:val="0045218C"/>
    <w:rsid w:val="00454A8A"/>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5583"/>
    <w:rsid w:val="006075CC"/>
    <w:rsid w:val="00612064"/>
    <w:rsid w:val="00623A9C"/>
    <w:rsid w:val="0062758E"/>
    <w:rsid w:val="0063713F"/>
    <w:rsid w:val="00651D94"/>
    <w:rsid w:val="00673359"/>
    <w:rsid w:val="0068395E"/>
    <w:rsid w:val="006866BB"/>
    <w:rsid w:val="006A10CD"/>
    <w:rsid w:val="006F10E4"/>
    <w:rsid w:val="007118F4"/>
    <w:rsid w:val="0072139B"/>
    <w:rsid w:val="007340B9"/>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B56FD"/>
    <w:rsid w:val="009C2A4B"/>
    <w:rsid w:val="009D133C"/>
    <w:rsid w:val="009D15C4"/>
    <w:rsid w:val="009D1EC2"/>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AC4F68"/>
    <w:rsid w:val="00B02008"/>
    <w:rsid w:val="00B114D3"/>
    <w:rsid w:val="00B14A9C"/>
    <w:rsid w:val="00B15AE0"/>
    <w:rsid w:val="00B204DA"/>
    <w:rsid w:val="00B4520E"/>
    <w:rsid w:val="00B47150"/>
    <w:rsid w:val="00B507EB"/>
    <w:rsid w:val="00B53412"/>
    <w:rsid w:val="00B659C9"/>
    <w:rsid w:val="00B92A1A"/>
    <w:rsid w:val="00BA60FC"/>
    <w:rsid w:val="00BB6324"/>
    <w:rsid w:val="00BC794C"/>
    <w:rsid w:val="00BD0343"/>
    <w:rsid w:val="00BD162E"/>
    <w:rsid w:val="00BD3BA9"/>
    <w:rsid w:val="00BE3ED6"/>
    <w:rsid w:val="00C0143F"/>
    <w:rsid w:val="00C13430"/>
    <w:rsid w:val="00C30AF3"/>
    <w:rsid w:val="00C400F9"/>
    <w:rsid w:val="00C5226D"/>
    <w:rsid w:val="00C574D3"/>
    <w:rsid w:val="00C625B3"/>
    <w:rsid w:val="00C67B04"/>
    <w:rsid w:val="00CB04E5"/>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12BD3"/>
    <w:rsid w:val="00E26F8F"/>
    <w:rsid w:val="00E33C1B"/>
    <w:rsid w:val="00E4309E"/>
    <w:rsid w:val="00E55A3C"/>
    <w:rsid w:val="00E57C77"/>
    <w:rsid w:val="00E738E6"/>
    <w:rsid w:val="00E84911"/>
    <w:rsid w:val="00E87907"/>
    <w:rsid w:val="00EA57B8"/>
    <w:rsid w:val="00EC3F6B"/>
    <w:rsid w:val="00ED456A"/>
    <w:rsid w:val="00F141B6"/>
    <w:rsid w:val="00F253CB"/>
    <w:rsid w:val="00F2647B"/>
    <w:rsid w:val="00F370C2"/>
    <w:rsid w:val="00F6107A"/>
    <w:rsid w:val="00F678B4"/>
    <w:rsid w:val="00F70221"/>
    <w:rsid w:val="00F715E1"/>
    <w:rsid w:val="00F74061"/>
    <w:rsid w:val="00F930C6"/>
    <w:rsid w:val="00F97AC7"/>
    <w:rsid w:val="00FA7BC1"/>
    <w:rsid w:val="00FE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1BCE33"/>
  <w15:docId w15:val="{A36065B3-D82C-4D88-9039-2E8E1FE3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1052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B1BA-5EAF-4742-B830-D3A2D934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9595</Words>
  <Characters>51814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2019-01-30T16:42:00Z</dcterms:created>
  <dcterms:modified xsi:type="dcterms:W3CDTF">2019-05-02T12:21:00Z</dcterms:modified>
</cp:coreProperties>
</file>