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07" w:rsidRPr="003F1807" w:rsidRDefault="003F1807" w:rsidP="003F1807">
      <w:pPr>
        <w:tabs>
          <w:tab w:val="left" w:pos="-1701"/>
        </w:tabs>
        <w:autoSpaceDE w:val="0"/>
        <w:autoSpaceDN w:val="0"/>
        <w:adjustRightInd w:val="0"/>
        <w:ind w:left="0" w:right="-1"/>
        <w:jc w:val="left"/>
        <w:outlineLvl w:val="0"/>
        <w:rPr>
          <w:rFonts w:ascii="Century Gothic" w:hAnsi="Century Gothic" w:cs="Arial"/>
          <w:b/>
          <w:bCs/>
          <w:sz w:val="52"/>
          <w:szCs w:val="52"/>
        </w:rPr>
      </w:pPr>
      <w:r w:rsidRPr="003F1807">
        <w:rPr>
          <w:rFonts w:ascii="Century Gothic" w:hAnsi="Century Gothic" w:cs="Arial"/>
          <w:b/>
          <w:bCs/>
          <w:sz w:val="52"/>
          <w:szCs w:val="52"/>
        </w:rPr>
        <w:t>CONTRATO Nº 02</w:t>
      </w:r>
      <w:r w:rsidR="008B7315">
        <w:rPr>
          <w:rFonts w:ascii="Century Gothic" w:hAnsi="Century Gothic" w:cs="Arial"/>
          <w:b/>
          <w:bCs/>
          <w:sz w:val="52"/>
          <w:szCs w:val="52"/>
        </w:rPr>
        <w:t>6</w:t>
      </w:r>
      <w:r w:rsidRPr="003F1807">
        <w:rPr>
          <w:rFonts w:ascii="Century Gothic" w:hAnsi="Century Gothic" w:cs="Arial"/>
          <w:b/>
          <w:bCs/>
          <w:sz w:val="52"/>
          <w:szCs w:val="52"/>
        </w:rPr>
        <w:t>/2017</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8B7315" w:rsidRPr="00DB3875">
        <w:rPr>
          <w:rFonts w:ascii="Century Gothic" w:hAnsi="Century Gothic" w:cs="Arial"/>
          <w:b/>
          <w:sz w:val="28"/>
          <w:szCs w:val="28"/>
        </w:rPr>
        <w:t xml:space="preserve">FRUTTI LIFE INDÚSTRIA E COMÉRCIO DE SUCOS LTDA. – </w:t>
      </w:r>
      <w:r w:rsidR="008B7315">
        <w:rPr>
          <w:rFonts w:ascii="Century Gothic" w:hAnsi="Century Gothic" w:cs="Arial"/>
          <w:b/>
          <w:sz w:val="28"/>
          <w:szCs w:val="28"/>
        </w:rPr>
        <w:t>EPP</w:t>
      </w:r>
      <w:r w:rsidRPr="00596B93">
        <w:rPr>
          <w:rFonts w:ascii="Century Gothic" w:hAnsi="Century Gothic" w:cs="Arial"/>
          <w:b/>
          <w:bCs/>
          <w:sz w:val="28"/>
          <w:szCs w:val="28"/>
        </w:rPr>
        <w:t>.</w:t>
      </w:r>
    </w:p>
    <w:p w:rsidR="003F1807" w:rsidRPr="00596B93" w:rsidRDefault="003F1807" w:rsidP="003F1807">
      <w:pPr>
        <w:pStyle w:val="Default"/>
        <w:tabs>
          <w:tab w:val="left" w:pos="-1701"/>
        </w:tabs>
        <w:ind w:right="-1"/>
        <w:rPr>
          <w:rFonts w:ascii="Century Gothic" w:hAnsi="Century Gothic"/>
          <w:b/>
          <w:bCs/>
          <w:color w:val="auto"/>
          <w:sz w:val="28"/>
          <w:szCs w:val="28"/>
          <w:lang w:val="pt-BR"/>
        </w:rPr>
      </w:pPr>
    </w:p>
    <w:p w:rsidR="003F1807" w:rsidRPr="00596B93" w:rsidRDefault="003F1807" w:rsidP="003F1807">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012/2017</w:t>
      </w:r>
    </w:p>
    <w:p w:rsidR="003F1807" w:rsidRPr="00596B93" w:rsidRDefault="003F1807" w:rsidP="003F1807">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018/2017</w:t>
      </w:r>
    </w:p>
    <w:p w:rsidR="003F1807" w:rsidRPr="00596B93" w:rsidRDefault="003F1807" w:rsidP="003F1807">
      <w:pPr>
        <w:pStyle w:val="Default"/>
        <w:tabs>
          <w:tab w:val="left" w:pos="-1701"/>
        </w:tabs>
        <w:ind w:right="-1"/>
        <w:rPr>
          <w:rFonts w:ascii="Century Gothic" w:hAnsi="Century Gothic"/>
          <w:b/>
          <w:bCs/>
          <w:color w:val="auto"/>
          <w:sz w:val="28"/>
          <w:szCs w:val="28"/>
          <w:lang w:val="pt-BR"/>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8B7315" w:rsidRPr="00DB3875">
        <w:rPr>
          <w:rFonts w:ascii="Century Gothic" w:hAnsi="Century Gothic" w:cs="Arial"/>
          <w:b/>
          <w:sz w:val="28"/>
          <w:szCs w:val="28"/>
        </w:rPr>
        <w:t xml:space="preserve">EMPRESA FRUTTI LIFE INDÚSTRIA E COMÉRCIO DE SUCOS LTDA. – </w:t>
      </w:r>
      <w:r w:rsidR="008B7315">
        <w:rPr>
          <w:rFonts w:ascii="Century Gothic" w:hAnsi="Century Gothic" w:cs="Arial"/>
          <w:b/>
          <w:sz w:val="28"/>
          <w:szCs w:val="28"/>
        </w:rPr>
        <w:t>EPP</w:t>
      </w:r>
      <w:r w:rsidR="008B7315" w:rsidRPr="00DB3875">
        <w:rPr>
          <w:rFonts w:ascii="Century Gothic" w:hAnsi="Century Gothic" w:cs="Arial"/>
          <w:sz w:val="28"/>
          <w:szCs w:val="28"/>
        </w:rPr>
        <w:t>, inscrita no CNPJ sob nº 10.492.244/0001</w:t>
      </w:r>
      <w:r w:rsidR="008B7315">
        <w:rPr>
          <w:rFonts w:ascii="Century Gothic" w:hAnsi="Century Gothic" w:cs="Arial"/>
          <w:sz w:val="28"/>
          <w:szCs w:val="28"/>
        </w:rPr>
        <w:t>-92</w:t>
      </w:r>
      <w:r w:rsidR="008B7315" w:rsidRPr="00DB3875">
        <w:rPr>
          <w:rFonts w:ascii="Century Gothic" w:hAnsi="Century Gothic" w:cs="Arial"/>
          <w:sz w:val="28"/>
          <w:szCs w:val="28"/>
        </w:rPr>
        <w:t>, com sede na Avenida Humberto Bessi nº 189</w:t>
      </w:r>
      <w:r w:rsidR="008B7315">
        <w:rPr>
          <w:rFonts w:ascii="Century Gothic" w:hAnsi="Century Gothic" w:cs="Arial"/>
          <w:sz w:val="28"/>
          <w:szCs w:val="28"/>
        </w:rPr>
        <w:t xml:space="preserve"> – </w:t>
      </w:r>
      <w:r w:rsidR="008B7315" w:rsidRPr="00DB3875">
        <w:rPr>
          <w:rFonts w:ascii="Century Gothic" w:hAnsi="Century Gothic" w:cs="Arial"/>
          <w:sz w:val="28"/>
          <w:szCs w:val="28"/>
        </w:rPr>
        <w:t>Distrito Industrial Adolfo Baldan</w:t>
      </w:r>
      <w:r w:rsidR="008B7315">
        <w:rPr>
          <w:rFonts w:ascii="Century Gothic" w:hAnsi="Century Gothic" w:cs="Arial"/>
          <w:sz w:val="28"/>
          <w:szCs w:val="28"/>
        </w:rPr>
        <w:t xml:space="preserve"> – </w:t>
      </w:r>
      <w:r w:rsidR="008B7315" w:rsidRPr="00DB3875">
        <w:rPr>
          <w:rFonts w:ascii="Century Gothic" w:hAnsi="Century Gothic" w:cs="Arial"/>
          <w:sz w:val="28"/>
          <w:szCs w:val="28"/>
        </w:rPr>
        <w:t>CEP 15.991-320</w:t>
      </w:r>
      <w:r w:rsidR="008B7315">
        <w:rPr>
          <w:rFonts w:ascii="Century Gothic" w:hAnsi="Century Gothic" w:cs="Arial"/>
          <w:sz w:val="28"/>
          <w:szCs w:val="28"/>
        </w:rPr>
        <w:t xml:space="preserve"> – Matão – SP – F</w:t>
      </w:r>
      <w:r w:rsidR="008B7315" w:rsidRPr="00DB3875">
        <w:rPr>
          <w:rFonts w:ascii="Century Gothic" w:hAnsi="Century Gothic" w:cs="Arial"/>
          <w:sz w:val="28"/>
          <w:szCs w:val="28"/>
        </w:rPr>
        <w:t xml:space="preserve">one (0XX16) 3384-7561, representada pelo </w:t>
      </w:r>
      <w:r w:rsidR="008B7315" w:rsidRPr="00DB3875">
        <w:rPr>
          <w:rFonts w:ascii="Century Gothic" w:hAnsi="Century Gothic" w:cs="Arial"/>
          <w:b/>
          <w:sz w:val="28"/>
          <w:szCs w:val="28"/>
        </w:rPr>
        <w:t>SENHOR FERNANDO MAURÍCIO MORIS</w:t>
      </w:r>
      <w:r w:rsidR="008B7315" w:rsidRPr="00DB3875">
        <w:rPr>
          <w:rFonts w:ascii="Century Gothic" w:hAnsi="Century Gothic" w:cs="Arial"/>
          <w:sz w:val="28"/>
          <w:szCs w:val="28"/>
        </w:rPr>
        <w:t>, brasileiro, casado, industrial, portador da cédula de identidade RG nº 37.198.925-5, emitido pela Secretaria de Segurança Pública do Estado de S</w:t>
      </w:r>
      <w:r w:rsidR="008B7315">
        <w:rPr>
          <w:rFonts w:ascii="Century Gothic" w:hAnsi="Century Gothic" w:cs="Arial"/>
          <w:sz w:val="28"/>
          <w:szCs w:val="28"/>
        </w:rPr>
        <w:t>ão Paulo e, devidamente Inscrito</w:t>
      </w:r>
      <w:r w:rsidR="008B7315" w:rsidRPr="00DB3875">
        <w:rPr>
          <w:rFonts w:ascii="Century Gothic" w:hAnsi="Century Gothic" w:cs="Arial"/>
          <w:sz w:val="28"/>
          <w:szCs w:val="28"/>
        </w:rPr>
        <w:t xml:space="preserve"> no Cadastro das Pessoas Físicas do Ministério da Fazenda sob o nº 314.545.308-47</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012/2017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PRIMEIRA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0D2EC5">
        <w:rPr>
          <w:rFonts w:ascii="Century Gothic" w:hAnsi="Century Gothic" w:cs="Arial"/>
          <w:bCs/>
          <w:sz w:val="28"/>
          <w:szCs w:val="28"/>
        </w:rPr>
        <w:t>Aquisição de Mercadorias para a Merenda Escolar</w:t>
      </w:r>
      <w:r>
        <w:rPr>
          <w:rFonts w:ascii="Century Gothic" w:hAnsi="Century Gothic" w:cs="Arial"/>
          <w:bCs/>
          <w:sz w:val="28"/>
          <w:szCs w:val="28"/>
        </w:rPr>
        <w:t xml:space="preserve"> – Bebidas </w:t>
      </w:r>
      <w:r>
        <w:rPr>
          <w:rFonts w:ascii="Century Gothic" w:hAnsi="Century Gothic" w:cs="Arial"/>
          <w:bCs/>
          <w:sz w:val="28"/>
          <w:szCs w:val="28"/>
        </w:rPr>
        <w:lastRenderedPageBreak/>
        <w:t>Lácteas</w:t>
      </w:r>
      <w:r w:rsidRPr="000D2EC5">
        <w:rPr>
          <w:rFonts w:ascii="Century Gothic" w:hAnsi="Century Gothic" w:cs="Arial"/>
          <w:bCs/>
          <w:sz w:val="28"/>
          <w:szCs w:val="28"/>
        </w:rPr>
        <w:t xml:space="preserve">, conforme especificações constantes do </w:t>
      </w:r>
      <w:r w:rsidRPr="000D2EC5">
        <w:rPr>
          <w:rFonts w:ascii="Century Gothic" w:hAnsi="Century Gothic" w:cs="Arial"/>
          <w:b/>
          <w:bCs/>
          <w:sz w:val="28"/>
          <w:szCs w:val="28"/>
        </w:rPr>
        <w:t>Anexo II – Memorial Descritivo</w:t>
      </w:r>
      <w:r w:rsidRPr="0028718B">
        <w:rPr>
          <w:rFonts w:ascii="Century Gothic" w:hAnsi="Century Gothic" w:cs="Arial"/>
          <w:b/>
          <w:bCs/>
          <w:sz w:val="28"/>
          <w:szCs w:val="28"/>
        </w:rPr>
        <w:t>.</w:t>
      </w:r>
    </w:p>
    <w:p w:rsidR="003F1807" w:rsidRPr="00596B93" w:rsidRDefault="003F1807" w:rsidP="003F1807">
      <w:pPr>
        <w:widowControl w:val="0"/>
        <w:tabs>
          <w:tab w:val="left" w:pos="-1701"/>
        </w:tabs>
        <w:ind w:left="0" w:right="-1"/>
        <w:rPr>
          <w:rFonts w:ascii="Century Gothic" w:hAnsi="Century Gothic"/>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012/2017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012/2017</w:t>
      </w:r>
      <w:r w:rsidRPr="00596B93">
        <w:rPr>
          <w:rFonts w:ascii="Century Gothic" w:hAnsi="Century Gothic" w:cs="Arial"/>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3F1807">
        <w:rPr>
          <w:rFonts w:ascii="Century Gothic" w:hAnsi="Century Gothic" w:cs="Arial"/>
          <w:b/>
          <w:color w:val="000000"/>
          <w:sz w:val="28"/>
          <w:szCs w:val="28"/>
        </w:rPr>
        <w:t xml:space="preserve">ITENS </w:t>
      </w:r>
      <w:r w:rsidR="008B7315">
        <w:rPr>
          <w:rFonts w:ascii="Century Gothic" w:hAnsi="Century Gothic" w:cs="Arial"/>
          <w:b/>
          <w:color w:val="000000"/>
          <w:sz w:val="28"/>
          <w:szCs w:val="28"/>
        </w:rPr>
        <w:t>16, 17 E 18</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6F54BE" w:rsidRDefault="006F54BE"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produtos </w:t>
      </w:r>
      <w:r w:rsidRPr="00AB0DD4">
        <w:rPr>
          <w:rFonts w:ascii="Century Gothic" w:hAnsi="Century Gothic" w:cs="Arial"/>
          <w:sz w:val="28"/>
          <w:szCs w:val="28"/>
        </w:rPr>
        <w:t>entregues</w:t>
      </w:r>
      <w:r w:rsidRPr="00596B93">
        <w:rPr>
          <w:rFonts w:ascii="Century Gothic" w:hAnsi="Century Gothic" w:cs="Arial"/>
          <w:sz w:val="28"/>
          <w:szCs w:val="28"/>
        </w:rPr>
        <w:t>.</w:t>
      </w:r>
    </w:p>
    <w:p w:rsidR="003F1807" w:rsidRPr="00596B93" w:rsidRDefault="003F1807" w:rsidP="003F1807">
      <w:pPr>
        <w:tabs>
          <w:tab w:val="left" w:pos="-1701"/>
        </w:tabs>
        <w:ind w:left="0" w:right="-1"/>
        <w:rPr>
          <w:rFonts w:ascii="Century Gothic" w:hAnsi="Century Gothic" w:cs="Arial"/>
          <w:sz w:val="28"/>
          <w:szCs w:val="28"/>
        </w:rPr>
      </w:pPr>
    </w:p>
    <w:p w:rsidR="003F1807" w:rsidRPr="00596B93" w:rsidRDefault="003F1807" w:rsidP="003F1807">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Helvetica"/>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8B7315">
        <w:rPr>
          <w:rFonts w:ascii="Century Gothic" w:hAnsi="Century Gothic" w:cs="Arial"/>
          <w:b/>
          <w:sz w:val="28"/>
          <w:szCs w:val="28"/>
        </w:rPr>
        <w:t xml:space="preserve">R$ 17.550,00 (DEZESSETE MIL </w:t>
      </w:r>
      <w:r w:rsidR="006F54BE">
        <w:rPr>
          <w:rFonts w:ascii="Century Gothic" w:hAnsi="Century Gothic" w:cs="Arial"/>
          <w:b/>
          <w:sz w:val="28"/>
          <w:szCs w:val="28"/>
        </w:rPr>
        <w:t xml:space="preserve">E </w:t>
      </w:r>
      <w:r w:rsidR="008B7315">
        <w:rPr>
          <w:rFonts w:ascii="Century Gothic" w:hAnsi="Century Gothic" w:cs="Arial"/>
          <w:b/>
          <w:sz w:val="28"/>
          <w:szCs w:val="28"/>
        </w:rPr>
        <w:t>QUINHENTOS E CINQUENTA REAIS).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3F1807" w:rsidRDefault="003F1807" w:rsidP="003F1807">
      <w:pPr>
        <w:tabs>
          <w:tab w:val="left" w:pos="-1701"/>
        </w:tabs>
        <w:autoSpaceDE w:val="0"/>
        <w:autoSpaceDN w:val="0"/>
        <w:adjustRightInd w:val="0"/>
        <w:ind w:left="0" w:right="-1"/>
        <w:rPr>
          <w:rFonts w:ascii="Century Gothic" w:hAnsi="Century Gothic" w:cs="Arial"/>
          <w:sz w:val="28"/>
          <w:szCs w:val="28"/>
        </w:rPr>
      </w:pPr>
    </w:p>
    <w:p w:rsidR="006F54BE" w:rsidRDefault="006F54BE" w:rsidP="003F1807">
      <w:pPr>
        <w:tabs>
          <w:tab w:val="left" w:pos="-1701"/>
        </w:tabs>
        <w:autoSpaceDE w:val="0"/>
        <w:autoSpaceDN w:val="0"/>
        <w:adjustRightInd w:val="0"/>
        <w:ind w:left="0" w:right="-1"/>
        <w:rPr>
          <w:rFonts w:ascii="Century Gothic" w:hAnsi="Century Gothic" w:cs="Arial"/>
          <w:sz w:val="28"/>
          <w:szCs w:val="28"/>
        </w:rPr>
      </w:pPr>
    </w:p>
    <w:p w:rsidR="006F54BE" w:rsidRDefault="006F54BE" w:rsidP="003F1807">
      <w:pPr>
        <w:tabs>
          <w:tab w:val="left" w:pos="-1701"/>
        </w:tabs>
        <w:autoSpaceDE w:val="0"/>
        <w:autoSpaceDN w:val="0"/>
        <w:adjustRightInd w:val="0"/>
        <w:ind w:left="0" w:right="-1"/>
        <w:rPr>
          <w:rFonts w:ascii="Century Gothic" w:hAnsi="Century Gothic" w:cs="Arial"/>
          <w:sz w:val="28"/>
          <w:szCs w:val="28"/>
        </w:rPr>
      </w:pPr>
    </w:p>
    <w:p w:rsidR="006F54BE" w:rsidRDefault="006F54BE" w:rsidP="003F1807">
      <w:pPr>
        <w:tabs>
          <w:tab w:val="left" w:pos="-1701"/>
        </w:tabs>
        <w:autoSpaceDE w:val="0"/>
        <w:autoSpaceDN w:val="0"/>
        <w:adjustRightInd w:val="0"/>
        <w:ind w:left="0" w:right="-1"/>
        <w:rPr>
          <w:rFonts w:ascii="Century Gothic" w:hAnsi="Century Gothic" w:cs="Arial"/>
          <w:sz w:val="28"/>
          <w:szCs w:val="28"/>
        </w:rPr>
      </w:pPr>
    </w:p>
    <w:p w:rsidR="006F54BE" w:rsidRDefault="006F54BE"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3F1807" w:rsidRPr="007A6777" w:rsidRDefault="003F1807" w:rsidP="003F1807">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3F1807" w:rsidRDefault="003F1807" w:rsidP="003F1807">
      <w:pPr>
        <w:tabs>
          <w:tab w:val="left" w:pos="-1701"/>
        </w:tabs>
        <w:autoSpaceDE w:val="0"/>
        <w:autoSpaceDN w:val="0"/>
        <w:adjustRightInd w:val="0"/>
        <w:ind w:left="0" w:right="-1"/>
        <w:rPr>
          <w:rFonts w:ascii="Century Gothic" w:hAnsi="Century Gothic"/>
          <w:b/>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3F1807" w:rsidRPr="00AB0DD4" w:rsidRDefault="003F1807" w:rsidP="003F1807">
      <w:pPr>
        <w:tabs>
          <w:tab w:val="left" w:pos="-1701"/>
        </w:tabs>
        <w:ind w:left="0" w:right="-1"/>
        <w:rPr>
          <w:rFonts w:ascii="Century Gothic" w:hAnsi="Century Gothic" w:cs="Arial"/>
          <w:b/>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3F1807" w:rsidRDefault="003F1807" w:rsidP="003F1807">
      <w:pPr>
        <w:pStyle w:val="BodyText23"/>
        <w:tabs>
          <w:tab w:val="left" w:pos="-1701"/>
        </w:tabs>
        <w:spacing w:line="240" w:lineRule="auto"/>
        <w:ind w:left="0" w:right="-1" w:firstLine="0"/>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3F1807" w:rsidRDefault="003F1807" w:rsidP="003F1807">
      <w:pPr>
        <w:tabs>
          <w:tab w:val="left" w:pos="-1701"/>
        </w:tabs>
        <w:autoSpaceDE w:val="0"/>
        <w:autoSpaceDN w:val="0"/>
        <w:adjustRightInd w:val="0"/>
        <w:ind w:left="0" w:right="-1"/>
        <w:rPr>
          <w:rFonts w:ascii="Century Gothic" w:hAnsi="Century Gothic" w:cs="Arial"/>
          <w:sz w:val="28"/>
          <w:szCs w:val="28"/>
        </w:rPr>
      </w:pPr>
    </w:p>
    <w:p w:rsidR="006F54BE" w:rsidRPr="00596B93" w:rsidRDefault="006F54BE"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Pr>
          <w:rFonts w:ascii="Century Gothic" w:hAnsi="Century Gothic"/>
          <w:b/>
          <w:bCs/>
          <w:sz w:val="28"/>
          <w:szCs w:val="28"/>
        </w:rPr>
        <w:t>CESAR HENRIQUE DA CUNHA FIALA</w:t>
      </w: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6F54BE" w:rsidRDefault="006F54BE"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8B7315"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DB3875">
        <w:rPr>
          <w:rFonts w:ascii="Century Gothic" w:hAnsi="Century Gothic" w:cs="Arial"/>
          <w:b/>
          <w:sz w:val="28"/>
          <w:szCs w:val="28"/>
        </w:rPr>
        <w:t>FERNANDO MAURÍCIO MORIS</w:t>
      </w: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3F1807" w:rsidRDefault="003F1807" w:rsidP="003F1807">
      <w:pPr>
        <w:tabs>
          <w:tab w:val="left" w:pos="-1701"/>
        </w:tabs>
        <w:autoSpaceDE w:val="0"/>
        <w:autoSpaceDN w:val="0"/>
        <w:adjustRightInd w:val="0"/>
        <w:ind w:left="0" w:right="-1"/>
        <w:rPr>
          <w:rFonts w:ascii="Century Gothic" w:hAnsi="Century Gothic" w:cs="Arial"/>
          <w:sz w:val="28"/>
          <w:szCs w:val="28"/>
        </w:rPr>
      </w:pPr>
    </w:p>
    <w:p w:rsidR="006F54BE" w:rsidRDefault="006F54BE" w:rsidP="003F1807">
      <w:pPr>
        <w:tabs>
          <w:tab w:val="left" w:pos="-1701"/>
        </w:tabs>
        <w:autoSpaceDE w:val="0"/>
        <w:autoSpaceDN w:val="0"/>
        <w:adjustRightInd w:val="0"/>
        <w:ind w:left="0" w:right="-1"/>
        <w:rPr>
          <w:rFonts w:ascii="Century Gothic" w:hAnsi="Century Gothic" w:cs="Arial"/>
          <w:sz w:val="28"/>
          <w:szCs w:val="28"/>
        </w:rPr>
      </w:pPr>
    </w:p>
    <w:p w:rsidR="006F54BE" w:rsidRPr="00596B93" w:rsidRDefault="006F54BE" w:rsidP="003F1807">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3F1807" w:rsidRPr="004E03EF" w:rsidTr="00503E03">
        <w:trPr>
          <w:jc w:val="center"/>
        </w:trPr>
        <w:tc>
          <w:tcPr>
            <w:tcW w:w="5389" w:type="dxa"/>
          </w:tcPr>
          <w:p w:rsidR="003F1807" w:rsidRPr="004E03EF" w:rsidRDefault="003F1807" w:rsidP="003F1807">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3F1807" w:rsidRPr="004E03EF" w:rsidRDefault="003F1807" w:rsidP="003F1807">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3F1807" w:rsidRPr="004E03EF" w:rsidRDefault="003F1807" w:rsidP="003F1807">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3F1807" w:rsidRPr="001C14EF" w:rsidRDefault="003F1807" w:rsidP="003F1807">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3F1807" w:rsidRPr="004E03EF" w:rsidRDefault="003F1807" w:rsidP="003F1807">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3F1807" w:rsidRPr="004E03EF" w:rsidRDefault="003F1807" w:rsidP="003F1807">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3F1807" w:rsidRPr="004E03EF" w:rsidRDefault="003F1807" w:rsidP="003F1807">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3F1807" w:rsidRPr="004E03EF" w:rsidRDefault="003F1807" w:rsidP="003F1807">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6F54BE" w:rsidRDefault="006F54BE" w:rsidP="006F54BE">
      <w:pPr>
        <w:tabs>
          <w:tab w:val="left" w:pos="-1701"/>
        </w:tabs>
        <w:autoSpaceDE w:val="0"/>
        <w:autoSpaceDN w:val="0"/>
        <w:adjustRightInd w:val="0"/>
        <w:ind w:left="0" w:right="-1"/>
        <w:jc w:val="center"/>
      </w:pPr>
    </w:p>
    <w:p w:rsidR="006F54BE" w:rsidRPr="004F583A" w:rsidRDefault="006F54BE" w:rsidP="006F54BE">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6F54BE" w:rsidRPr="00690B53" w:rsidRDefault="006F54BE" w:rsidP="006F54BE">
      <w:pPr>
        <w:ind w:left="0"/>
        <w:rPr>
          <w:sz w:val="28"/>
          <w:szCs w:val="28"/>
        </w:rPr>
      </w:pPr>
      <w:r w:rsidRPr="00690B53">
        <w:rPr>
          <w:rFonts w:ascii="Century Gothic" w:hAnsi="Century Gothic"/>
          <w:sz w:val="28"/>
          <w:szCs w:val="28"/>
        </w:rPr>
        <w:tab/>
      </w:r>
    </w:p>
    <w:p w:rsidR="006F54BE" w:rsidRDefault="006F54BE" w:rsidP="006F54BE">
      <w:pPr>
        <w:ind w:left="0"/>
        <w:rPr>
          <w:sz w:val="28"/>
          <w:szCs w:val="28"/>
        </w:rPr>
      </w:pPr>
    </w:p>
    <w:p w:rsidR="006F54BE" w:rsidRPr="00690B53" w:rsidRDefault="006F54BE" w:rsidP="006F54BE">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6F54BE" w:rsidRPr="004E03EF" w:rsidTr="00175F51">
        <w:trPr>
          <w:jc w:val="center"/>
        </w:trPr>
        <w:tc>
          <w:tcPr>
            <w:tcW w:w="5758" w:type="dxa"/>
          </w:tcPr>
          <w:p w:rsidR="006F54BE" w:rsidRDefault="006F54BE" w:rsidP="00175F51">
            <w:pPr>
              <w:ind w:left="0" w:right="0"/>
              <w:jc w:val="center"/>
            </w:pPr>
            <w:r>
              <w:rPr>
                <w:rFonts w:ascii="Century Gothic" w:hAnsi="Century Gothic" w:cs="Calibri"/>
                <w:b/>
                <w:bCs/>
                <w:sz w:val="28"/>
                <w:szCs w:val="28"/>
              </w:rPr>
              <w:t>LILIAN CRISTINA FERNANDES DA SILVA</w:t>
            </w:r>
          </w:p>
          <w:p w:rsidR="006F54BE" w:rsidRPr="001C14EF" w:rsidRDefault="006F54BE"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6F54BE" w:rsidRPr="004E03EF" w:rsidRDefault="006F54BE" w:rsidP="00175F51">
            <w:pPr>
              <w:ind w:left="0" w:right="28"/>
              <w:jc w:val="center"/>
              <w:rPr>
                <w:rFonts w:ascii="Century Gothic" w:hAnsi="Century Gothic" w:cs="Arial"/>
                <w:b/>
                <w:sz w:val="28"/>
                <w:szCs w:val="28"/>
              </w:rPr>
            </w:pPr>
          </w:p>
        </w:tc>
      </w:tr>
    </w:tbl>
    <w:p w:rsidR="006F54BE" w:rsidRPr="00690B53" w:rsidRDefault="006F54BE" w:rsidP="006F54BE">
      <w:pPr>
        <w:ind w:left="0"/>
        <w:rPr>
          <w:rFonts w:ascii="Century Gothic" w:hAnsi="Century Gothic" w:cs="Calibri"/>
          <w:b/>
          <w:bCs/>
          <w:sz w:val="28"/>
          <w:szCs w:val="28"/>
        </w:rPr>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B112E5" w:rsidRPr="00B112E5" w:rsidRDefault="00B112E5" w:rsidP="008B7315">
      <w:pPr>
        <w:tabs>
          <w:tab w:val="left" w:pos="709"/>
        </w:tabs>
        <w:ind w:left="0" w:right="-1"/>
        <w:jc w:val="center"/>
        <w:rPr>
          <w:rFonts w:ascii="Century Gothic" w:hAnsi="Century Gothic"/>
          <w:b/>
          <w:sz w:val="24"/>
          <w:szCs w:val="24"/>
        </w:rPr>
      </w:pPr>
      <w:r w:rsidRPr="00B112E5">
        <w:rPr>
          <w:rFonts w:ascii="Century Gothic" w:hAnsi="Century Gothic"/>
          <w:b/>
          <w:sz w:val="24"/>
          <w:szCs w:val="24"/>
        </w:rPr>
        <w:t>ANEXO I</w:t>
      </w:r>
    </w:p>
    <w:p w:rsidR="00B112E5" w:rsidRDefault="00B112E5" w:rsidP="003F1807">
      <w:pPr>
        <w:tabs>
          <w:tab w:val="left" w:pos="709"/>
        </w:tabs>
        <w:ind w:left="0"/>
      </w:pPr>
    </w:p>
    <w:tbl>
      <w:tblPr>
        <w:tblW w:w="10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3"/>
        <w:gridCol w:w="4582"/>
        <w:gridCol w:w="843"/>
        <w:gridCol w:w="1155"/>
        <w:gridCol w:w="1273"/>
        <w:gridCol w:w="1559"/>
      </w:tblGrid>
      <w:tr w:rsidR="008B7315" w:rsidRPr="008B7315" w:rsidTr="008B7315">
        <w:trPr>
          <w:trHeight w:val="225"/>
        </w:trPr>
        <w:tc>
          <w:tcPr>
            <w:tcW w:w="10075" w:type="dxa"/>
            <w:gridSpan w:val="6"/>
            <w:shd w:val="clear" w:color="auto" w:fill="DDD9C3" w:themeFill="background2" w:themeFillShade="E6"/>
            <w:noWrap/>
            <w:vAlign w:val="center"/>
            <w:hideMark/>
          </w:tcPr>
          <w:p w:rsidR="008B7315" w:rsidRPr="008B7315" w:rsidRDefault="008B7315" w:rsidP="008B7315">
            <w:pPr>
              <w:ind w:left="0" w:right="0"/>
              <w:jc w:val="center"/>
              <w:rPr>
                <w:rFonts w:ascii="Century Gothic" w:eastAsia="Times New Roman" w:hAnsi="Century Gothic" w:cs="Arial"/>
                <w:b/>
                <w:bCs/>
                <w:color w:val="000000"/>
                <w:sz w:val="24"/>
                <w:szCs w:val="24"/>
                <w:lang w:eastAsia="pt-BR"/>
              </w:rPr>
            </w:pPr>
            <w:r w:rsidRPr="008B7315">
              <w:rPr>
                <w:rFonts w:ascii="Century Gothic" w:eastAsia="Times New Roman" w:hAnsi="Century Gothic" w:cs="Arial"/>
                <w:b/>
                <w:bCs/>
                <w:color w:val="000000"/>
                <w:sz w:val="24"/>
                <w:szCs w:val="24"/>
                <w:lang w:eastAsia="pt-BR"/>
              </w:rPr>
              <w:t>FRUTTI LIFE IND E COM. DE SUCOS LTDA-ME</w:t>
            </w:r>
          </w:p>
        </w:tc>
      </w:tr>
      <w:tr w:rsidR="008B7315" w:rsidRPr="008B7315" w:rsidTr="008B7315">
        <w:trPr>
          <w:trHeight w:val="240"/>
        </w:trPr>
        <w:tc>
          <w:tcPr>
            <w:tcW w:w="66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ITEM</w:t>
            </w:r>
          </w:p>
        </w:tc>
        <w:tc>
          <w:tcPr>
            <w:tcW w:w="4582"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DESCRIÇÃO DO PRODUTO/SERVIÇO</w:t>
            </w:r>
          </w:p>
        </w:tc>
        <w:tc>
          <w:tcPr>
            <w:tcW w:w="84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UNID</w:t>
            </w:r>
          </w:p>
        </w:tc>
        <w:tc>
          <w:tcPr>
            <w:tcW w:w="1155"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QUANT</w:t>
            </w:r>
          </w:p>
        </w:tc>
        <w:tc>
          <w:tcPr>
            <w:tcW w:w="127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VALOR UNITÁRIO</w:t>
            </w:r>
          </w:p>
        </w:tc>
        <w:tc>
          <w:tcPr>
            <w:tcW w:w="1559"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b/>
                <w:color w:val="000000"/>
                <w:sz w:val="24"/>
                <w:szCs w:val="24"/>
                <w:lang w:eastAsia="pt-BR"/>
              </w:rPr>
            </w:pPr>
            <w:r w:rsidRPr="008B7315">
              <w:rPr>
                <w:rFonts w:ascii="Century Gothic" w:eastAsia="Times New Roman" w:hAnsi="Century Gothic" w:cs="Arial"/>
                <w:b/>
                <w:color w:val="000000"/>
                <w:sz w:val="24"/>
                <w:szCs w:val="24"/>
                <w:lang w:eastAsia="pt-BR"/>
              </w:rPr>
              <w:t>VALOR TOTAL</w:t>
            </w:r>
          </w:p>
        </w:tc>
      </w:tr>
      <w:tr w:rsidR="008B7315" w:rsidRPr="008B7315" w:rsidTr="008B7315">
        <w:trPr>
          <w:trHeight w:val="184"/>
        </w:trPr>
        <w:tc>
          <w:tcPr>
            <w:tcW w:w="66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16</w:t>
            </w:r>
          </w:p>
        </w:tc>
        <w:tc>
          <w:tcPr>
            <w:tcW w:w="4582" w:type="dxa"/>
            <w:shd w:val="clear" w:color="auto" w:fill="auto"/>
            <w:noWrap/>
            <w:vAlign w:val="center"/>
            <w:hideMark/>
          </w:tcPr>
          <w:p w:rsidR="008B7315" w:rsidRPr="008B7315" w:rsidRDefault="008B7315" w:rsidP="008B7315">
            <w:pPr>
              <w:ind w:left="0" w:right="0"/>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PREPARADO LÍQUIDO PARA REFRESCO SABOR 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tc>
        <w:tc>
          <w:tcPr>
            <w:tcW w:w="84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CX</w:t>
            </w:r>
          </w:p>
        </w:tc>
        <w:tc>
          <w:tcPr>
            <w:tcW w:w="1155"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90,</w:t>
            </w:r>
          </w:p>
        </w:tc>
        <w:tc>
          <w:tcPr>
            <w:tcW w:w="127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R$ 65,00</w:t>
            </w:r>
          </w:p>
        </w:tc>
        <w:tc>
          <w:tcPr>
            <w:tcW w:w="1559"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R$ 5.850,00</w:t>
            </w:r>
          </w:p>
        </w:tc>
      </w:tr>
      <w:tr w:rsidR="008B7315" w:rsidRPr="008B7315" w:rsidTr="008B7315">
        <w:trPr>
          <w:trHeight w:val="184"/>
        </w:trPr>
        <w:tc>
          <w:tcPr>
            <w:tcW w:w="66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17</w:t>
            </w:r>
          </w:p>
        </w:tc>
        <w:tc>
          <w:tcPr>
            <w:tcW w:w="4582" w:type="dxa"/>
            <w:shd w:val="clear" w:color="auto" w:fill="auto"/>
            <w:noWrap/>
            <w:vAlign w:val="center"/>
            <w:hideMark/>
          </w:tcPr>
          <w:p w:rsidR="008B7315" w:rsidRPr="008B7315" w:rsidRDefault="008B7315" w:rsidP="008B7315">
            <w:pPr>
              <w:ind w:left="0" w:right="0"/>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 xml:space="preserve">PREPARADO LÍQUIDO PARA REFRESCO SABOR GOIABA COM AÇÚCAR. CONTÉM ACIDULANTE INS 330, AROMA NATURAL DA PRÓPRIA FRUTA. VALIDADE DE 12 </w:t>
            </w:r>
            <w:r w:rsidRPr="008B7315">
              <w:rPr>
                <w:rFonts w:ascii="Century Gothic" w:eastAsia="Times New Roman" w:hAnsi="Century Gothic" w:cs="Arial"/>
                <w:color w:val="000000"/>
                <w:sz w:val="24"/>
                <w:szCs w:val="24"/>
                <w:lang w:eastAsia="pt-BR"/>
              </w:rPr>
              <w:lastRenderedPageBreak/>
              <w:t>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tc>
        <w:tc>
          <w:tcPr>
            <w:tcW w:w="84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lastRenderedPageBreak/>
              <w:t>CX</w:t>
            </w:r>
          </w:p>
        </w:tc>
        <w:tc>
          <w:tcPr>
            <w:tcW w:w="1155"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90,</w:t>
            </w:r>
          </w:p>
        </w:tc>
        <w:tc>
          <w:tcPr>
            <w:tcW w:w="127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R$ 65,00</w:t>
            </w:r>
          </w:p>
        </w:tc>
        <w:tc>
          <w:tcPr>
            <w:tcW w:w="1559"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R$ 5.850,00</w:t>
            </w:r>
          </w:p>
        </w:tc>
      </w:tr>
      <w:tr w:rsidR="008B7315" w:rsidRPr="008B7315" w:rsidTr="008B7315">
        <w:trPr>
          <w:trHeight w:val="274"/>
        </w:trPr>
        <w:tc>
          <w:tcPr>
            <w:tcW w:w="66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lastRenderedPageBreak/>
              <w:t>18</w:t>
            </w:r>
          </w:p>
        </w:tc>
        <w:tc>
          <w:tcPr>
            <w:tcW w:w="4582" w:type="dxa"/>
            <w:shd w:val="clear" w:color="auto" w:fill="auto"/>
            <w:noWrap/>
            <w:vAlign w:val="center"/>
            <w:hideMark/>
          </w:tcPr>
          <w:p w:rsidR="008B7315" w:rsidRPr="008B7315" w:rsidRDefault="008B7315" w:rsidP="008B7315">
            <w:pPr>
              <w:ind w:left="0" w:right="0"/>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 xml:space="preserve">PREPARADO LÍQUIDO PARA REFRESCO SABOR UVA COM AÇÚCAR. CONTÉM ACIDULANTE INS 330, AROMA NATURAL DA PRÓPRIA FRUTA. VALIDADE DE 12 MESES.ARMAZENAMENTO -10° C, TEMPERATURA MÍNIMA. EMBALAGEM BOMBA PLÁSTICADE 05 LITROS. RENDIMENTO 01 PARTE DE SUCO PARA 06 PARTES DE ÁGUA. AROTULAGEM DEVERÁ ESTAR DE </w:t>
            </w:r>
            <w:r w:rsidRPr="008B7315">
              <w:rPr>
                <w:rFonts w:ascii="Century Gothic" w:eastAsia="Times New Roman" w:hAnsi="Century Gothic" w:cs="Arial"/>
                <w:color w:val="000000"/>
                <w:sz w:val="24"/>
                <w:szCs w:val="24"/>
                <w:lang w:eastAsia="pt-BR"/>
              </w:rPr>
              <w:lastRenderedPageBreak/>
              <w:t>ACORDO COM A LEGISLAÇÃO VIGENTE. O FORNECEDORDEVERÁ TRAZER FICHA TÉCNICA ORIGINAL OU CÓPIA AUTENTICADA DO PRODUTO EMPAPEL TIMBRADO DA EMPRESA ASSINADO PELO RESPONSÁVEL TÉCNICO. ACOMPANHADA DO DOCUMENTO QUE COMPROVE A INSCRIÇÃO DO TÉCNICORESPONSÁVEL PELA EMPRESA NO ÓRGÃO. UMA AMOSTRA, SENDO EMBALAGEM DENO 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tc>
        <w:tc>
          <w:tcPr>
            <w:tcW w:w="84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lastRenderedPageBreak/>
              <w:t>CX</w:t>
            </w:r>
          </w:p>
        </w:tc>
        <w:tc>
          <w:tcPr>
            <w:tcW w:w="1155"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Arial"/>
                <w:color w:val="000000"/>
                <w:sz w:val="24"/>
                <w:szCs w:val="24"/>
                <w:lang w:eastAsia="pt-BR"/>
              </w:rPr>
            </w:pPr>
            <w:r w:rsidRPr="008B7315">
              <w:rPr>
                <w:rFonts w:ascii="Century Gothic" w:eastAsia="Times New Roman" w:hAnsi="Century Gothic" w:cs="Arial"/>
                <w:color w:val="000000"/>
                <w:sz w:val="24"/>
                <w:szCs w:val="24"/>
                <w:lang w:eastAsia="pt-BR"/>
              </w:rPr>
              <w:t>90,</w:t>
            </w:r>
          </w:p>
        </w:tc>
        <w:tc>
          <w:tcPr>
            <w:tcW w:w="1273"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R$ 65,00</w:t>
            </w:r>
          </w:p>
        </w:tc>
        <w:tc>
          <w:tcPr>
            <w:tcW w:w="1559"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R$ 5.850,00</w:t>
            </w:r>
          </w:p>
        </w:tc>
      </w:tr>
      <w:tr w:rsidR="008B7315" w:rsidRPr="008B7315" w:rsidTr="008B7315">
        <w:trPr>
          <w:trHeight w:val="270"/>
        </w:trPr>
        <w:tc>
          <w:tcPr>
            <w:tcW w:w="8516" w:type="dxa"/>
            <w:gridSpan w:val="5"/>
            <w:shd w:val="clear" w:color="auto" w:fill="auto"/>
            <w:noWrap/>
            <w:vAlign w:val="center"/>
            <w:hideMark/>
          </w:tcPr>
          <w:p w:rsidR="008B7315" w:rsidRPr="008B7315" w:rsidRDefault="008B7315" w:rsidP="008B7315">
            <w:pPr>
              <w:ind w:left="0" w:right="0"/>
              <w:jc w:val="right"/>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lastRenderedPageBreak/>
              <w:t>Valor Total:</w:t>
            </w:r>
          </w:p>
        </w:tc>
        <w:tc>
          <w:tcPr>
            <w:tcW w:w="1559" w:type="dxa"/>
            <w:shd w:val="clear" w:color="auto" w:fill="auto"/>
            <w:noWrap/>
            <w:vAlign w:val="center"/>
            <w:hideMark/>
          </w:tcPr>
          <w:p w:rsidR="008B7315" w:rsidRPr="008B7315" w:rsidRDefault="008B7315" w:rsidP="008B7315">
            <w:pPr>
              <w:ind w:left="0" w:right="0"/>
              <w:jc w:val="center"/>
              <w:rPr>
                <w:rFonts w:ascii="Century Gothic" w:eastAsia="Times New Roman" w:hAnsi="Century Gothic" w:cs="Calibri"/>
                <w:color w:val="000000"/>
                <w:sz w:val="24"/>
                <w:szCs w:val="24"/>
                <w:lang w:eastAsia="pt-BR"/>
              </w:rPr>
            </w:pPr>
            <w:r w:rsidRPr="008B7315">
              <w:rPr>
                <w:rFonts w:ascii="Century Gothic" w:eastAsia="Times New Roman" w:hAnsi="Century Gothic" w:cs="Calibri"/>
                <w:color w:val="000000"/>
                <w:sz w:val="24"/>
                <w:szCs w:val="24"/>
                <w:lang w:eastAsia="pt-BR"/>
              </w:rPr>
              <w:t>R$ 17.550,00</w:t>
            </w:r>
          </w:p>
        </w:tc>
      </w:tr>
    </w:tbl>
    <w:p w:rsidR="003F1807" w:rsidRPr="003F1807" w:rsidRDefault="003F1807" w:rsidP="003F1807">
      <w:pPr>
        <w:tabs>
          <w:tab w:val="left" w:pos="709"/>
        </w:tabs>
        <w:ind w:left="0"/>
      </w:pPr>
    </w:p>
    <w:sectPr w:rsidR="003F1807" w:rsidRPr="003F180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B1" w:rsidRDefault="008530B1" w:rsidP="00EB5DA3">
      <w:r>
        <w:separator/>
      </w:r>
    </w:p>
  </w:endnote>
  <w:endnote w:type="continuationSeparator" w:id="1">
    <w:p w:rsidR="008530B1" w:rsidRDefault="008530B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B1" w:rsidRDefault="008530B1" w:rsidP="00EB5DA3">
      <w:r>
        <w:separator/>
      </w:r>
    </w:p>
  </w:footnote>
  <w:footnote w:type="continuationSeparator" w:id="1">
    <w:p w:rsidR="008530B1" w:rsidRDefault="008530B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67569" w:rsidRPr="0040340E" w:rsidTr="00EB5DA3">
      <w:trPr>
        <w:trHeight w:val="1538"/>
      </w:trPr>
      <w:tc>
        <w:tcPr>
          <w:tcW w:w="866" w:type="pct"/>
          <w:shd w:val="clear" w:color="auto" w:fill="FFFFFF"/>
        </w:tcPr>
        <w:p w:rsidR="00067569" w:rsidRPr="00053EBD" w:rsidRDefault="005E28A4" w:rsidP="00EB5DA3">
          <w:pPr>
            <w:pStyle w:val="Cabealho"/>
            <w:jc w:val="center"/>
            <w:rPr>
              <w:rFonts w:ascii="Old English Text MT" w:hAnsi="Old English Text MT"/>
              <w:outline/>
              <w:shadow/>
              <w:sz w:val="16"/>
              <w:szCs w:val="16"/>
            </w:rPr>
          </w:pPr>
          <w:r w:rsidRPr="005E28A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1278" r:id="rId2"/>
            </w:pict>
          </w:r>
        </w:p>
      </w:tc>
      <w:tc>
        <w:tcPr>
          <w:tcW w:w="4134" w:type="pct"/>
          <w:shd w:val="clear" w:color="auto" w:fill="FFFFFF"/>
        </w:tcPr>
        <w:p w:rsidR="00067569" w:rsidRPr="00053EBD" w:rsidRDefault="00067569"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67569" w:rsidRPr="00053EBD" w:rsidRDefault="0006756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67569" w:rsidRPr="00534669" w:rsidRDefault="0006756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67569" w:rsidRDefault="0006756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67569" w:rsidRPr="00534669" w:rsidRDefault="00067569" w:rsidP="00EB5DA3">
          <w:pPr>
            <w:pStyle w:val="Cabealho"/>
            <w:spacing w:line="276" w:lineRule="auto"/>
            <w:rPr>
              <w:rFonts w:ascii="Old English Text MT" w:hAnsi="Old English Text MT"/>
              <w:outline/>
              <w:shadow/>
              <w:szCs w:val="56"/>
            </w:rPr>
          </w:pPr>
        </w:p>
      </w:tc>
    </w:tr>
  </w:tbl>
  <w:p w:rsidR="00067569" w:rsidRPr="00BF5471" w:rsidRDefault="0006756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0D6C52"/>
    <w:multiLevelType w:val="hybridMultilevel"/>
    <w:tmpl w:val="B16C1336"/>
    <w:lvl w:ilvl="0" w:tplc="C1C8B3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B612FED"/>
    <w:multiLevelType w:val="hybridMultilevel"/>
    <w:tmpl w:val="7EA4DF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447F"/>
    <w:rsid w:val="00067569"/>
    <w:rsid w:val="000739B5"/>
    <w:rsid w:val="00075BEF"/>
    <w:rsid w:val="000A68E5"/>
    <w:rsid w:val="000F7128"/>
    <w:rsid w:val="0015731C"/>
    <w:rsid w:val="00183BAF"/>
    <w:rsid w:val="001C2CA3"/>
    <w:rsid w:val="001D680D"/>
    <w:rsid w:val="0021697A"/>
    <w:rsid w:val="00216A38"/>
    <w:rsid w:val="00230C26"/>
    <w:rsid w:val="0028718B"/>
    <w:rsid w:val="00293097"/>
    <w:rsid w:val="002D3635"/>
    <w:rsid w:val="002E0EF7"/>
    <w:rsid w:val="002E1CDC"/>
    <w:rsid w:val="002E4F42"/>
    <w:rsid w:val="00302DC4"/>
    <w:rsid w:val="00325994"/>
    <w:rsid w:val="003A68B9"/>
    <w:rsid w:val="003B0074"/>
    <w:rsid w:val="003B0245"/>
    <w:rsid w:val="003E3DC2"/>
    <w:rsid w:val="003F1807"/>
    <w:rsid w:val="004254FB"/>
    <w:rsid w:val="00466D15"/>
    <w:rsid w:val="004C7B6B"/>
    <w:rsid w:val="004E2F83"/>
    <w:rsid w:val="00505548"/>
    <w:rsid w:val="005578F4"/>
    <w:rsid w:val="00564015"/>
    <w:rsid w:val="0056601B"/>
    <w:rsid w:val="0057690C"/>
    <w:rsid w:val="00597D19"/>
    <w:rsid w:val="005C0C16"/>
    <w:rsid w:val="005C1D2F"/>
    <w:rsid w:val="005E28A4"/>
    <w:rsid w:val="005E4D3B"/>
    <w:rsid w:val="0062420E"/>
    <w:rsid w:val="006B5215"/>
    <w:rsid w:val="006F54BE"/>
    <w:rsid w:val="007122A3"/>
    <w:rsid w:val="00736E4C"/>
    <w:rsid w:val="00756F5C"/>
    <w:rsid w:val="0076282D"/>
    <w:rsid w:val="00786E60"/>
    <w:rsid w:val="007C22A3"/>
    <w:rsid w:val="007C3FBA"/>
    <w:rsid w:val="007C549F"/>
    <w:rsid w:val="00817665"/>
    <w:rsid w:val="008212A4"/>
    <w:rsid w:val="00823DF7"/>
    <w:rsid w:val="00836F91"/>
    <w:rsid w:val="008476B2"/>
    <w:rsid w:val="008530B1"/>
    <w:rsid w:val="00862F4E"/>
    <w:rsid w:val="00887186"/>
    <w:rsid w:val="008B7315"/>
    <w:rsid w:val="008C0528"/>
    <w:rsid w:val="008C0F32"/>
    <w:rsid w:val="009712BE"/>
    <w:rsid w:val="00983535"/>
    <w:rsid w:val="009D4992"/>
    <w:rsid w:val="00A5349F"/>
    <w:rsid w:val="00AE01B9"/>
    <w:rsid w:val="00AE7CDF"/>
    <w:rsid w:val="00B112E5"/>
    <w:rsid w:val="00B53475"/>
    <w:rsid w:val="00B71E33"/>
    <w:rsid w:val="00B7537F"/>
    <w:rsid w:val="00BE0423"/>
    <w:rsid w:val="00BE5365"/>
    <w:rsid w:val="00BF2208"/>
    <w:rsid w:val="00BF49C6"/>
    <w:rsid w:val="00C47338"/>
    <w:rsid w:val="00C508CC"/>
    <w:rsid w:val="00C533CC"/>
    <w:rsid w:val="00C57DBF"/>
    <w:rsid w:val="00C85283"/>
    <w:rsid w:val="00D1376B"/>
    <w:rsid w:val="00D32E19"/>
    <w:rsid w:val="00D552CD"/>
    <w:rsid w:val="00D6253C"/>
    <w:rsid w:val="00D93FAB"/>
    <w:rsid w:val="00D95EAF"/>
    <w:rsid w:val="00DC7C5B"/>
    <w:rsid w:val="00DE3DAE"/>
    <w:rsid w:val="00DF4634"/>
    <w:rsid w:val="00E05FB1"/>
    <w:rsid w:val="00E06913"/>
    <w:rsid w:val="00E20220"/>
    <w:rsid w:val="00E2438B"/>
    <w:rsid w:val="00E34217"/>
    <w:rsid w:val="00E76013"/>
    <w:rsid w:val="00EA32D0"/>
    <w:rsid w:val="00EB5DA3"/>
    <w:rsid w:val="00F06445"/>
    <w:rsid w:val="00FE60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618996186">
      <w:bodyDiv w:val="1"/>
      <w:marLeft w:val="0"/>
      <w:marRight w:val="0"/>
      <w:marTop w:val="0"/>
      <w:marBottom w:val="0"/>
      <w:divBdr>
        <w:top w:val="none" w:sz="0" w:space="0" w:color="auto"/>
        <w:left w:val="none" w:sz="0" w:space="0" w:color="auto"/>
        <w:bottom w:val="none" w:sz="0" w:space="0" w:color="auto"/>
        <w:right w:val="none" w:sz="0" w:space="0" w:color="auto"/>
      </w:divBdr>
    </w:div>
    <w:div w:id="1001390104">
      <w:bodyDiv w:val="1"/>
      <w:marLeft w:val="0"/>
      <w:marRight w:val="0"/>
      <w:marTop w:val="0"/>
      <w:marBottom w:val="0"/>
      <w:divBdr>
        <w:top w:val="none" w:sz="0" w:space="0" w:color="auto"/>
        <w:left w:val="none" w:sz="0" w:space="0" w:color="auto"/>
        <w:bottom w:val="none" w:sz="0" w:space="0" w:color="auto"/>
        <w:right w:val="none" w:sz="0" w:space="0" w:color="auto"/>
      </w:divBdr>
    </w:div>
    <w:div w:id="11291242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910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42E2-98D4-4E16-B407-8E16CF63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2190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2017-04-20T13:49:00Z</dcterms:created>
  <dcterms:modified xsi:type="dcterms:W3CDTF">2017-04-25T13:27:00Z</dcterms:modified>
</cp:coreProperties>
</file>