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3E" w:rsidRPr="00EA233E" w:rsidRDefault="00EA233E" w:rsidP="00EA233E">
      <w:pPr>
        <w:pStyle w:val="Ttulo4"/>
        <w:ind w:left="0"/>
        <w:jc w:val="center"/>
        <w:rPr>
          <w:rFonts w:ascii="Consolas" w:hAnsi="Consolas" w:cs="Consolas"/>
          <w:b/>
          <w:sz w:val="48"/>
          <w:szCs w:val="28"/>
        </w:rPr>
      </w:pPr>
      <w:r w:rsidRPr="00EA233E">
        <w:rPr>
          <w:rFonts w:ascii="Consolas" w:hAnsi="Consolas" w:cs="Consolas"/>
          <w:b/>
          <w:sz w:val="48"/>
          <w:szCs w:val="28"/>
        </w:rPr>
        <w:t>DESPACHO DO GP</w:t>
      </w:r>
    </w:p>
    <w:p w:rsidR="00EA233E" w:rsidRPr="00EA233E" w:rsidRDefault="00EA233E" w:rsidP="00EA233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EA233E" w:rsidRPr="00EA233E" w:rsidRDefault="00EA233E" w:rsidP="00EA233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EA233E" w:rsidRPr="00EA233E" w:rsidRDefault="00EA233E" w:rsidP="00EA233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E707A7" w:rsidRPr="00E707A7" w:rsidRDefault="00E707A7" w:rsidP="00E707A7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E707A7">
        <w:rPr>
          <w:rFonts w:ascii="Consolas" w:hAnsi="Consolas" w:cs="Consolas"/>
          <w:b/>
          <w:bCs/>
          <w:sz w:val="28"/>
          <w:szCs w:val="28"/>
        </w:rPr>
        <w:t>PREGÃO (PRESENCIAL) N° 009/2017</w:t>
      </w:r>
    </w:p>
    <w:p w:rsidR="00E707A7" w:rsidRPr="00E707A7" w:rsidRDefault="00E707A7" w:rsidP="00E707A7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E707A7">
        <w:rPr>
          <w:rFonts w:ascii="Consolas" w:hAnsi="Consolas" w:cs="Consolas"/>
          <w:b/>
          <w:bCs/>
          <w:sz w:val="28"/>
          <w:szCs w:val="28"/>
        </w:rPr>
        <w:t>EDITAL Nº 014/2017</w:t>
      </w:r>
    </w:p>
    <w:p w:rsidR="00E707A7" w:rsidRPr="00E707A7" w:rsidRDefault="00E707A7" w:rsidP="00E707A7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E707A7">
        <w:rPr>
          <w:rFonts w:ascii="Consolas" w:hAnsi="Consolas" w:cs="Consolas"/>
          <w:b/>
          <w:bCs/>
          <w:sz w:val="28"/>
          <w:szCs w:val="28"/>
        </w:rPr>
        <w:t>PROCESSO N° 014/2017</w:t>
      </w:r>
    </w:p>
    <w:p w:rsidR="00E707A7" w:rsidRPr="00E707A7" w:rsidRDefault="00E707A7" w:rsidP="00E707A7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E707A7">
        <w:rPr>
          <w:rFonts w:ascii="Consolas" w:hAnsi="Consolas" w:cs="Consolas"/>
          <w:b/>
          <w:bCs/>
          <w:sz w:val="28"/>
          <w:szCs w:val="28"/>
        </w:rPr>
        <w:t>TIPO: MENOR PREÇO POR ITEM</w:t>
      </w:r>
    </w:p>
    <w:p w:rsidR="00EA233E" w:rsidRPr="00EA233E" w:rsidRDefault="00EA233E" w:rsidP="00EA233E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A233E" w:rsidRPr="00EA233E" w:rsidRDefault="00EA233E" w:rsidP="00EA233E">
      <w:pPr>
        <w:widowControl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EA233E" w:rsidRPr="00EA233E" w:rsidRDefault="00EA233E" w:rsidP="00EA233E">
      <w:pPr>
        <w:spacing w:after="0" w:line="240" w:lineRule="auto"/>
        <w:ind w:firstLine="708"/>
        <w:jc w:val="both"/>
        <w:rPr>
          <w:rFonts w:ascii="Consolas" w:hAnsi="Consolas" w:cs="Consolas"/>
          <w:bCs/>
          <w:sz w:val="28"/>
          <w:szCs w:val="28"/>
        </w:rPr>
      </w:pPr>
      <w:r w:rsidRPr="00EA233E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="00E707A7" w:rsidRPr="00E707A7">
        <w:rPr>
          <w:rFonts w:ascii="Consolas" w:hAnsi="Consolas" w:cs="Consolas"/>
          <w:bCs/>
          <w:sz w:val="28"/>
          <w:szCs w:val="28"/>
        </w:rPr>
        <w:t xml:space="preserve">Registro de Preços para a Aquisição de Materiais de Enfermagem, para o Centro de Saúde II “Doutor Jorge Meirelles da Rocha”, localizado na Rua Riachuelo n° 910 – Centro – Pirajuí – SP, conforme especificações constantes do </w:t>
      </w:r>
      <w:r w:rsidR="00E707A7" w:rsidRPr="00E707A7">
        <w:rPr>
          <w:rFonts w:ascii="Consolas" w:hAnsi="Consolas" w:cs="Consolas"/>
          <w:b/>
          <w:bCs/>
          <w:sz w:val="28"/>
          <w:szCs w:val="28"/>
        </w:rPr>
        <w:t>Anexo II – Memorial Descritivo</w:t>
      </w:r>
      <w:r w:rsidR="00E707A7" w:rsidRPr="00E707A7">
        <w:rPr>
          <w:rFonts w:ascii="Consolas" w:hAnsi="Consolas" w:cs="Consolas"/>
          <w:bCs/>
          <w:sz w:val="28"/>
          <w:szCs w:val="28"/>
        </w:rPr>
        <w:t>.</w:t>
      </w:r>
    </w:p>
    <w:p w:rsidR="00EA233E" w:rsidRPr="00EA233E" w:rsidRDefault="00EA233E" w:rsidP="00EA233E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:rsidR="00EA233E" w:rsidRPr="00EA233E" w:rsidRDefault="00EA233E" w:rsidP="00EA233E">
      <w:pPr>
        <w:pStyle w:val="Recuodecorpodetexto"/>
        <w:ind w:left="0"/>
        <w:rPr>
          <w:rFonts w:ascii="Consolas" w:hAnsi="Consolas" w:cs="Consolas"/>
          <w:szCs w:val="28"/>
        </w:rPr>
      </w:pPr>
    </w:p>
    <w:p w:rsidR="00EA233E" w:rsidRPr="00EA233E" w:rsidRDefault="00EA233E" w:rsidP="00EA233E">
      <w:pPr>
        <w:pStyle w:val="Recuodecorpodetexto"/>
        <w:ind w:left="0"/>
        <w:rPr>
          <w:rFonts w:ascii="Consolas" w:hAnsi="Consolas" w:cs="Consolas"/>
          <w:szCs w:val="28"/>
        </w:rPr>
      </w:pPr>
    </w:p>
    <w:p w:rsidR="00EA233E" w:rsidRPr="00EA233E" w:rsidRDefault="00EA233E" w:rsidP="00EA233E">
      <w:pPr>
        <w:pStyle w:val="Recuodecorpodetexto"/>
        <w:ind w:left="0" w:firstLine="709"/>
        <w:rPr>
          <w:rFonts w:ascii="Consolas" w:hAnsi="Consolas" w:cs="Consolas"/>
          <w:szCs w:val="28"/>
        </w:rPr>
      </w:pPr>
      <w:r w:rsidRPr="00EA233E">
        <w:rPr>
          <w:rFonts w:ascii="Consolas" w:hAnsi="Consolas" w:cs="Consolas"/>
          <w:b/>
          <w:szCs w:val="28"/>
        </w:rPr>
        <w:t>CESAR HENRIQUE DA CUNHA FIALA, PREFEITO MUNICIPAL DE PIRAJUÍ</w:t>
      </w:r>
      <w:r w:rsidRPr="00EA233E">
        <w:rPr>
          <w:rFonts w:ascii="Consolas" w:hAnsi="Consolas" w:cs="Consolas"/>
          <w:szCs w:val="28"/>
        </w:rPr>
        <w:t>, com base no Parecer Jurí</w:t>
      </w:r>
      <w:r w:rsidR="00D84C42">
        <w:rPr>
          <w:rFonts w:ascii="Consolas" w:hAnsi="Consolas" w:cs="Consolas"/>
          <w:szCs w:val="28"/>
        </w:rPr>
        <w:t xml:space="preserve">dico emitido, nego provimento ao pedido </w:t>
      </w:r>
      <w:r w:rsidR="003A2E0F">
        <w:rPr>
          <w:rFonts w:ascii="Consolas" w:hAnsi="Consolas" w:cs="Consolas"/>
          <w:szCs w:val="28"/>
        </w:rPr>
        <w:t xml:space="preserve">de </w:t>
      </w:r>
      <w:r w:rsidRPr="00EA233E">
        <w:rPr>
          <w:rFonts w:ascii="Consolas" w:hAnsi="Consolas" w:cs="Consolas"/>
          <w:szCs w:val="28"/>
        </w:rPr>
        <w:t>reequilíbrio econômico-financeiro interposto</w:t>
      </w:r>
      <w:r>
        <w:rPr>
          <w:rFonts w:ascii="Consolas" w:hAnsi="Consolas" w:cs="Consolas"/>
          <w:szCs w:val="28"/>
        </w:rPr>
        <w:t xml:space="preserve"> no dia </w:t>
      </w:r>
      <w:r w:rsidR="00E707A7">
        <w:rPr>
          <w:rFonts w:ascii="Consolas" w:hAnsi="Consolas" w:cs="Consolas"/>
          <w:szCs w:val="28"/>
        </w:rPr>
        <w:t>13</w:t>
      </w:r>
      <w:r w:rsidR="003A2E0F">
        <w:rPr>
          <w:rFonts w:ascii="Consolas" w:hAnsi="Consolas" w:cs="Consolas"/>
          <w:szCs w:val="28"/>
        </w:rPr>
        <w:t xml:space="preserve"> </w:t>
      </w:r>
      <w:r>
        <w:rPr>
          <w:rFonts w:ascii="Consolas" w:hAnsi="Consolas" w:cs="Consolas"/>
          <w:szCs w:val="28"/>
        </w:rPr>
        <w:t xml:space="preserve">de </w:t>
      </w:r>
      <w:r w:rsidR="003A2E0F">
        <w:rPr>
          <w:rFonts w:ascii="Consolas" w:hAnsi="Consolas" w:cs="Consolas"/>
          <w:szCs w:val="28"/>
        </w:rPr>
        <w:t>ju</w:t>
      </w:r>
      <w:r w:rsidR="00B37C3F">
        <w:rPr>
          <w:rFonts w:ascii="Consolas" w:hAnsi="Consolas" w:cs="Consolas"/>
          <w:szCs w:val="28"/>
        </w:rPr>
        <w:t>l</w:t>
      </w:r>
      <w:r w:rsidR="003A2E0F">
        <w:rPr>
          <w:rFonts w:ascii="Consolas" w:hAnsi="Consolas" w:cs="Consolas"/>
          <w:szCs w:val="28"/>
        </w:rPr>
        <w:t>ho</w:t>
      </w:r>
      <w:r>
        <w:rPr>
          <w:rFonts w:ascii="Consolas" w:hAnsi="Consolas" w:cs="Consolas"/>
          <w:szCs w:val="28"/>
        </w:rPr>
        <w:t xml:space="preserve"> de 2017, Protocolo nº </w:t>
      </w:r>
      <w:r w:rsidR="00E707A7">
        <w:rPr>
          <w:rFonts w:ascii="Consolas" w:hAnsi="Consolas" w:cs="Consolas"/>
          <w:szCs w:val="28"/>
        </w:rPr>
        <w:t>47.106</w:t>
      </w:r>
      <w:r>
        <w:rPr>
          <w:rFonts w:ascii="Consolas" w:hAnsi="Consolas" w:cs="Consolas"/>
          <w:szCs w:val="28"/>
        </w:rPr>
        <w:t>,</w:t>
      </w:r>
      <w:r w:rsidRPr="00EA233E">
        <w:rPr>
          <w:rFonts w:ascii="Consolas" w:hAnsi="Consolas" w:cs="Consolas"/>
          <w:szCs w:val="28"/>
        </w:rPr>
        <w:t xml:space="preserve"> pela </w:t>
      </w:r>
      <w:r w:rsidRPr="00EA233E">
        <w:rPr>
          <w:rFonts w:ascii="Consolas" w:hAnsi="Consolas" w:cs="Consolas"/>
          <w:b/>
          <w:szCs w:val="28"/>
        </w:rPr>
        <w:t xml:space="preserve">EMPRESA </w:t>
      </w:r>
      <w:r w:rsidR="00E707A7">
        <w:rPr>
          <w:rFonts w:ascii="Consolas" w:hAnsi="Consolas" w:cs="Consolas"/>
          <w:b/>
          <w:szCs w:val="28"/>
        </w:rPr>
        <w:t>LIDIANE CRISTINE MOREIRA – EPP</w:t>
      </w:r>
      <w:r w:rsidRPr="00EA233E">
        <w:rPr>
          <w:rFonts w:ascii="Consolas" w:hAnsi="Consolas" w:cs="Consolas"/>
          <w:szCs w:val="28"/>
        </w:rPr>
        <w:t>, mantendo-se o valor inicialmente avençado no certame licitatório.</w:t>
      </w:r>
    </w:p>
    <w:p w:rsidR="00EA233E" w:rsidRPr="00EA233E" w:rsidRDefault="00EA233E" w:rsidP="00EA233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EA233E" w:rsidRPr="00EA233E" w:rsidRDefault="00EA233E" w:rsidP="00EA233E">
      <w:pPr>
        <w:pStyle w:val="SemEspaamen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EA233E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 w:rsidR="00B37C3F">
        <w:rPr>
          <w:rFonts w:ascii="Consolas" w:eastAsia="MS Mincho" w:hAnsi="Consolas" w:cs="Consolas"/>
          <w:b/>
          <w:bCs/>
          <w:sz w:val="28"/>
          <w:szCs w:val="28"/>
        </w:rPr>
        <w:t>SEGUNDA</w:t>
      </w:r>
      <w:r w:rsidRPr="00EA233E">
        <w:rPr>
          <w:rFonts w:ascii="Consolas" w:eastAsia="MS Mincho" w:hAnsi="Consolas" w:cs="Consolas"/>
          <w:b/>
          <w:bCs/>
          <w:sz w:val="28"/>
          <w:szCs w:val="28"/>
        </w:rPr>
        <w:t xml:space="preserve">-FEIRA, </w:t>
      </w:r>
      <w:r w:rsidR="00B37C3F">
        <w:rPr>
          <w:rFonts w:ascii="Consolas" w:eastAsia="MS Mincho" w:hAnsi="Consolas" w:cs="Consolas"/>
          <w:b/>
          <w:bCs/>
          <w:sz w:val="28"/>
          <w:szCs w:val="28"/>
        </w:rPr>
        <w:t>31</w:t>
      </w:r>
      <w:r w:rsidR="003A2E0F">
        <w:rPr>
          <w:rFonts w:ascii="Consolas" w:eastAsia="MS Mincho" w:hAnsi="Consolas" w:cs="Consolas"/>
          <w:b/>
          <w:bCs/>
          <w:sz w:val="28"/>
          <w:szCs w:val="28"/>
        </w:rPr>
        <w:t xml:space="preserve"> DE JU</w:t>
      </w:r>
      <w:r w:rsidR="00B37C3F">
        <w:rPr>
          <w:rFonts w:ascii="Consolas" w:eastAsia="MS Mincho" w:hAnsi="Consolas" w:cs="Consolas"/>
          <w:b/>
          <w:bCs/>
          <w:sz w:val="28"/>
          <w:szCs w:val="28"/>
        </w:rPr>
        <w:t>L</w:t>
      </w:r>
      <w:r w:rsidR="003A2E0F">
        <w:rPr>
          <w:rFonts w:ascii="Consolas" w:eastAsia="MS Mincho" w:hAnsi="Consolas" w:cs="Consolas"/>
          <w:b/>
          <w:bCs/>
          <w:sz w:val="28"/>
          <w:szCs w:val="28"/>
        </w:rPr>
        <w:t>HO</w:t>
      </w:r>
      <w:r w:rsidRPr="00EA233E">
        <w:rPr>
          <w:rFonts w:ascii="Consolas" w:eastAsia="MS Mincho" w:hAnsi="Consolas" w:cs="Consolas"/>
          <w:b/>
          <w:bCs/>
          <w:sz w:val="28"/>
          <w:szCs w:val="28"/>
        </w:rPr>
        <w:t xml:space="preserve"> DE 2017.</w:t>
      </w:r>
    </w:p>
    <w:p w:rsidR="00EA233E" w:rsidRPr="00EA233E" w:rsidRDefault="00EA233E" w:rsidP="00EA233E">
      <w:pPr>
        <w:pStyle w:val="SemEspaamen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EA233E" w:rsidRPr="00EA233E" w:rsidRDefault="00EA233E" w:rsidP="00EA233E">
      <w:pPr>
        <w:pStyle w:val="SemEspaamen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EA233E" w:rsidRPr="00EA233E" w:rsidRDefault="00EA233E" w:rsidP="00EA233E">
      <w:pPr>
        <w:pStyle w:val="SemEspaamen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EA233E" w:rsidRPr="00EA233E" w:rsidRDefault="00EA233E" w:rsidP="00EA233E">
      <w:pPr>
        <w:pStyle w:val="SemEspaamen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EA233E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EA233E" w:rsidRPr="00EA233E" w:rsidRDefault="00EA233E" w:rsidP="00EA233E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EA233E">
        <w:rPr>
          <w:rFonts w:ascii="Consolas" w:eastAsia="MS Mincho" w:hAnsi="Consolas" w:cs="Consolas"/>
          <w:b/>
          <w:bCs/>
          <w:sz w:val="28"/>
          <w:szCs w:val="28"/>
        </w:rPr>
        <w:t>PREFEI</w:t>
      </w:r>
      <w:r>
        <w:rPr>
          <w:rFonts w:ascii="Consolas" w:eastAsia="MS Mincho" w:hAnsi="Consolas" w:cs="Consolas"/>
          <w:b/>
          <w:bCs/>
          <w:sz w:val="28"/>
          <w:szCs w:val="28"/>
        </w:rPr>
        <w:t>TO</w:t>
      </w:r>
      <w:r w:rsidRPr="00EA233E">
        <w:rPr>
          <w:rFonts w:ascii="Consolas" w:eastAsia="MS Mincho" w:hAnsi="Consolas" w:cs="Consolas"/>
          <w:b/>
          <w:bCs/>
          <w:sz w:val="28"/>
          <w:szCs w:val="28"/>
        </w:rPr>
        <w:t xml:space="preserve"> MUNICIPAL DE PIRAJUÍ</w:t>
      </w:r>
    </w:p>
    <w:p w:rsidR="00EA233E" w:rsidRPr="00EA233E" w:rsidRDefault="00EA233E" w:rsidP="00EA233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6424E2" w:rsidRPr="00EA233E" w:rsidRDefault="00AE768F" w:rsidP="00EA233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sectPr w:rsidR="006424E2" w:rsidRPr="00EA233E" w:rsidSect="006C5B2D">
      <w:headerReference w:type="default" r:id="rId6"/>
      <w:footerReference w:type="default" r:id="rId7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68F" w:rsidRDefault="00AE768F" w:rsidP="000C7A7E">
      <w:pPr>
        <w:spacing w:after="0" w:line="240" w:lineRule="auto"/>
      </w:pPr>
      <w:r>
        <w:separator/>
      </w:r>
    </w:p>
  </w:endnote>
  <w:endnote w:type="continuationSeparator" w:id="1">
    <w:p w:rsidR="00AE768F" w:rsidRDefault="00AE768F" w:rsidP="000C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7C" w:rsidRPr="00043C58" w:rsidRDefault="00AE768F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68F" w:rsidRDefault="00AE768F" w:rsidP="000C7A7E">
      <w:pPr>
        <w:spacing w:after="0" w:line="240" w:lineRule="auto"/>
      </w:pPr>
      <w:r>
        <w:separator/>
      </w:r>
    </w:p>
  </w:footnote>
  <w:footnote w:type="continuationSeparator" w:id="1">
    <w:p w:rsidR="00AE768F" w:rsidRDefault="00AE768F" w:rsidP="000C7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596B7C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596B7C" w:rsidRPr="006D41B3" w:rsidRDefault="005D7BDB" w:rsidP="00053EBD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563021698" r:id="rId2"/>
            </w:pict>
          </w:r>
        </w:p>
      </w:tc>
      <w:tc>
        <w:tcPr>
          <w:tcW w:w="4254" w:type="pct"/>
          <w:shd w:val="clear" w:color="auto" w:fill="FFFFFF"/>
        </w:tcPr>
        <w:p w:rsidR="00596B7C" w:rsidRPr="000230D8" w:rsidRDefault="000424CD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784B95">
            <w:rPr>
              <w:rFonts w:ascii="Old English Text MT" w:hAnsi="Old English Text MT"/>
              <w:sz w:val="60"/>
              <w:szCs w:val="60"/>
              <w:lang w:eastAsia="pt-BR"/>
            </w:rPr>
            <w:t>Prefeitura Municipal de Pirajuí</w:t>
          </w:r>
        </w:p>
        <w:p w:rsidR="00596B7C" w:rsidRPr="000230D8" w:rsidRDefault="000424CD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0230D8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596B7C" w:rsidRPr="000230D8" w:rsidRDefault="000424CD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0230D8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596B7C" w:rsidRPr="006D41B3" w:rsidRDefault="000424CD" w:rsidP="0040340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0230D8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0230D8">
            <w:rPr>
              <w:i/>
              <w:color w:val="000000"/>
              <w:sz w:val="18"/>
              <w:szCs w:val="18"/>
            </w:rPr>
            <w:t xml:space="preserve">-   e-mail: </w:t>
          </w:r>
          <w:hyperlink r:id="rId3" w:history="1">
            <w:r w:rsidRPr="000230D8">
              <w:rPr>
                <w:rStyle w:val="Hyperlink"/>
                <w:i/>
                <w:color w:val="000000"/>
                <w:sz w:val="18"/>
                <w:szCs w:val="18"/>
              </w:rPr>
              <w:t>compraspirajui@gmail.com</w:t>
            </w:r>
          </w:hyperlink>
        </w:p>
      </w:tc>
    </w:tr>
  </w:tbl>
  <w:p w:rsidR="00596B7C" w:rsidRPr="0040340E" w:rsidRDefault="005D7BDB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5D7BDB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5" type="#_x0000_t32" style="position:absolute;left:0;text-align:left;margin-left:-7.2pt;margin-top:-.05pt;width:480.9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hdrShapeDefaults>
    <o:shapedefaults v:ext="edit" spidmax="11266"/>
    <o:shapelayout v:ext="edit">
      <o:idmap v:ext="edit" data="1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A233E"/>
    <w:rsid w:val="000424CD"/>
    <w:rsid w:val="000C7A7E"/>
    <w:rsid w:val="00291E5D"/>
    <w:rsid w:val="003A2E0F"/>
    <w:rsid w:val="00450D9E"/>
    <w:rsid w:val="00520CFB"/>
    <w:rsid w:val="005578F4"/>
    <w:rsid w:val="00583864"/>
    <w:rsid w:val="005D7BDB"/>
    <w:rsid w:val="00621A68"/>
    <w:rsid w:val="00636B68"/>
    <w:rsid w:val="00716ECF"/>
    <w:rsid w:val="00AE768F"/>
    <w:rsid w:val="00B37C3F"/>
    <w:rsid w:val="00D84C42"/>
    <w:rsid w:val="00DE3DAE"/>
    <w:rsid w:val="00E43F19"/>
    <w:rsid w:val="00E707A7"/>
    <w:rsid w:val="00EA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33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A233E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4">
    <w:name w:val="heading 4"/>
    <w:basedOn w:val="Normal"/>
    <w:next w:val="Normal"/>
    <w:link w:val="Ttulo4Char"/>
    <w:qFormat/>
    <w:rsid w:val="00EA233E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233E"/>
    <w:rPr>
      <w:rFonts w:ascii="Old English" w:eastAsia="Times New Roman" w:hAnsi="Old English" w:cs="Times New Roman"/>
      <w:outline/>
      <w:sz w:val="84"/>
      <w:szCs w:val="20"/>
    </w:rPr>
  </w:style>
  <w:style w:type="character" w:customStyle="1" w:styleId="Ttulo4Char">
    <w:name w:val="Título 4 Char"/>
    <w:basedOn w:val="Fontepargpadro"/>
    <w:link w:val="Ttulo4"/>
    <w:rsid w:val="00EA233E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EA233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A233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A233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EA233E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A233E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EA23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pirajui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701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2017-07-31T18:47:00Z</cp:lastPrinted>
  <dcterms:created xsi:type="dcterms:W3CDTF">2017-07-31T18:54:00Z</dcterms:created>
  <dcterms:modified xsi:type="dcterms:W3CDTF">2017-07-31T18:54:00Z</dcterms:modified>
</cp:coreProperties>
</file>