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645BFC2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B353B0">
        <w:rPr>
          <w:rFonts w:ascii="Cambria" w:hAnsi="Cambria" w:cs="Consolas"/>
          <w:b/>
          <w:bCs/>
          <w:sz w:val="28"/>
          <w:szCs w:val="28"/>
        </w:rPr>
        <w:t>2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0BDC6589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B353B0"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4DF00383" w14:textId="752BCEFC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B353B0" w:rsidRPr="00391F07">
        <w:rPr>
          <w:rFonts w:ascii="Cambria" w:hAnsi="Cambria" w:cs="Consolas"/>
          <w:b/>
          <w:sz w:val="28"/>
          <w:szCs w:val="28"/>
        </w:rPr>
        <w:t>CENTER ROYAL-QUIMICA INDUSTRIAL LTDA</w:t>
      </w:r>
      <w:r w:rsidR="00B353B0">
        <w:rPr>
          <w:rFonts w:ascii="Cambria" w:hAnsi="Cambria" w:cs="Consolas"/>
          <w:b/>
          <w:sz w:val="28"/>
          <w:szCs w:val="28"/>
        </w:rPr>
        <w:t>.</w:t>
      </w:r>
    </w:p>
    <w:p w14:paraId="0BC38E9C" w14:textId="33B1B949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366F30" w:rsidRPr="00391F07">
        <w:rPr>
          <w:rFonts w:ascii="Cambria" w:hAnsi="Cambria" w:cs="Consolas"/>
          <w:sz w:val="28"/>
          <w:szCs w:val="28"/>
        </w:rPr>
        <w:t xml:space="preserve">Rua José Antônio </w:t>
      </w:r>
      <w:proofErr w:type="spellStart"/>
      <w:r w:rsidR="00366F30" w:rsidRPr="00391F07">
        <w:rPr>
          <w:rFonts w:ascii="Cambria" w:hAnsi="Cambria" w:cs="Consolas"/>
          <w:sz w:val="28"/>
          <w:szCs w:val="28"/>
        </w:rPr>
        <w:t>Teruel</w:t>
      </w:r>
      <w:proofErr w:type="spellEnd"/>
      <w:r w:rsidR="00366F30" w:rsidRPr="00391F07">
        <w:rPr>
          <w:rFonts w:ascii="Cambria" w:hAnsi="Cambria" w:cs="Consolas"/>
          <w:sz w:val="28"/>
          <w:szCs w:val="28"/>
        </w:rPr>
        <w:t xml:space="preserve"> nº 110 – Bairro Mini Distrito Industrial Alexandre Biagi – CEP 16.080-310 – Araçatuba –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8D4114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18</w:t>
      </w:r>
      <w:r>
        <w:rPr>
          <w:rFonts w:ascii="Cambria" w:hAnsi="Cambria" w:cs="Consolas"/>
          <w:sz w:val="28"/>
          <w:szCs w:val="28"/>
        </w:rPr>
        <w:t xml:space="preserve">) </w:t>
      </w:r>
      <w:r w:rsidR="00366F30">
        <w:rPr>
          <w:rFonts w:ascii="Cambria" w:hAnsi="Cambria" w:cs="Consolas"/>
          <w:sz w:val="28"/>
          <w:szCs w:val="28"/>
        </w:rPr>
        <w:t>3631-1313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2A57CC">
        <w:rPr>
          <w:rFonts w:ascii="Cambria" w:hAnsi="Cambria" w:cs="Consolas"/>
          <w:sz w:val="28"/>
          <w:szCs w:val="28"/>
        </w:rPr>
        <w:t>felisberto@centerquimica.com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4586F928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366F30">
        <w:rPr>
          <w:rFonts w:ascii="Cambria" w:hAnsi="Cambria" w:cs="Consolas"/>
          <w:sz w:val="28"/>
          <w:szCs w:val="28"/>
        </w:rPr>
        <w:t>55.625.750/0001-40</w:t>
      </w:r>
    </w:p>
    <w:p w14:paraId="6388A2D1" w14:textId="721344FF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366F30">
        <w:rPr>
          <w:rFonts w:ascii="Cambria" w:hAnsi="Cambria" w:cs="Consolas"/>
          <w:b/>
          <w:sz w:val="28"/>
          <w:szCs w:val="28"/>
        </w:rPr>
        <w:t>FELISBERTO BARBOSA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BDB0D69" w14:textId="4A78C365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366F30">
        <w:rPr>
          <w:rFonts w:ascii="Cambria" w:hAnsi="Cambria" w:cs="Consolas"/>
          <w:sz w:val="28"/>
          <w:szCs w:val="28"/>
        </w:rPr>
        <w:t>959.494.028-04</w:t>
      </w:r>
    </w:p>
    <w:p w14:paraId="158940FA" w14:textId="53E22D85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D348A8">
        <w:rPr>
          <w:rFonts w:ascii="Cambria" w:hAnsi="Cambria" w:cs="Consolas"/>
          <w:sz w:val="28"/>
          <w:szCs w:val="28"/>
        </w:rPr>
        <w:t xml:space="preserve">R$ </w:t>
      </w:r>
      <w:r w:rsidR="002A57CC" w:rsidRPr="002A57CC">
        <w:rPr>
          <w:rFonts w:ascii="Cambria" w:hAnsi="Cambria" w:cs="Consolas"/>
          <w:sz w:val="28"/>
          <w:szCs w:val="28"/>
        </w:rPr>
        <w:t>5.807,70</w:t>
      </w:r>
      <w:r w:rsidR="00D348A8">
        <w:rPr>
          <w:rFonts w:ascii="Cambria" w:hAnsi="Cambria" w:cs="Consolas"/>
          <w:sz w:val="28"/>
          <w:szCs w:val="28"/>
        </w:rPr>
        <w:t xml:space="preserve"> (</w:t>
      </w:r>
      <w:r w:rsidR="002A57CC">
        <w:rPr>
          <w:rFonts w:ascii="Cambria" w:hAnsi="Cambria" w:cs="Consolas"/>
          <w:sz w:val="28"/>
          <w:szCs w:val="28"/>
        </w:rPr>
        <w:t>cinco mil e oitocentos e sete reais e setenta centavos</w:t>
      </w:r>
      <w:r w:rsidR="00D348A8">
        <w:rPr>
          <w:rFonts w:ascii="Cambria" w:hAnsi="Cambria" w:cs="Consolas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2C24346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2A57CC" w:rsidRPr="00D90A4D" w14:paraId="53FEA809" w14:textId="77777777" w:rsidTr="002A57CC">
        <w:tc>
          <w:tcPr>
            <w:tcW w:w="579" w:type="dxa"/>
            <w:shd w:val="clear" w:color="auto" w:fill="F0F0F0"/>
            <w:vAlign w:val="center"/>
          </w:tcPr>
          <w:p w14:paraId="3600BB58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551FEBEB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4AA851D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19272</w:t>
            </w:r>
          </w:p>
          <w:p w14:paraId="5CC19535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0985ECC5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CENTER ROYAL-QUIMICA INDUSTRIAL LTDA</w:t>
            </w:r>
          </w:p>
          <w:p w14:paraId="5355085A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C8BB821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979C84B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8AB7336" w14:textId="77777777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1B5BC1F" w14:textId="37931ABB" w:rsidR="002A57CC" w:rsidRPr="002A57CC" w:rsidRDefault="002A57CC" w:rsidP="002A57C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pt-BR"/>
              </w:rPr>
              <w:t>Va</w:t>
            </w:r>
            <w:proofErr w:type="spellStart"/>
            <w:r w:rsidRPr="002A57CC">
              <w:rPr>
                <w:rFonts w:asciiTheme="majorHAnsi" w:hAnsiTheme="majorHAnsi"/>
                <w:b/>
                <w:sz w:val="16"/>
                <w:szCs w:val="16"/>
              </w:rPr>
              <w:t>lor</w:t>
            </w:r>
            <w:proofErr w:type="spellEnd"/>
            <w:r w:rsidRPr="002A57CC">
              <w:rPr>
                <w:rFonts w:asciiTheme="majorHAnsi" w:hAnsiTheme="majorHAnsi"/>
                <w:b/>
                <w:sz w:val="16"/>
                <w:szCs w:val="16"/>
              </w:rPr>
              <w:t xml:space="preserve"> Total</w:t>
            </w:r>
          </w:p>
        </w:tc>
      </w:tr>
      <w:tr w:rsidR="002A57CC" w:rsidRPr="00D90A4D" w14:paraId="30929C21" w14:textId="77777777" w:rsidTr="002A57CC">
        <w:tc>
          <w:tcPr>
            <w:tcW w:w="579" w:type="dxa"/>
          </w:tcPr>
          <w:p w14:paraId="6B8132A4" w14:textId="77777777" w:rsidR="002A57CC" w:rsidRPr="00D90A4D" w:rsidRDefault="002A57C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5680A175" w14:textId="77777777" w:rsidR="002A57CC" w:rsidRPr="00D90A4D" w:rsidRDefault="002A57C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FBEE44A" w14:textId="77777777" w:rsidR="002A57CC" w:rsidRPr="00D90A4D" w:rsidRDefault="002A57C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002.020.701</w:t>
            </w:r>
          </w:p>
        </w:tc>
        <w:tc>
          <w:tcPr>
            <w:tcW w:w="4095" w:type="dxa"/>
          </w:tcPr>
          <w:p w14:paraId="7948BC1A" w14:textId="77777777" w:rsidR="002A57CC" w:rsidRPr="00D90A4D" w:rsidRDefault="002A57C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DETERGENTE LÍQUIDO BACTERICIDA COMPOSIÇÃO: CLORETO DIALQUIL DIMETIL BENZIL AMÔNIO,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CONSERVANTE, TENSOATIVO NÃO IÔNICO, CORANTE E ESSÊNCIA. VALOR DO PH 7,0 +/- 1,0 AROMA: LAVANDA ACONDICIONAMENTO: ACONDICIONADO EM EMBALAGEM PLÁSTICA DE 05 LITROS RESISTENTE DE MATERIAL RECICLADO. Marca: DESIX 40</w:t>
            </w:r>
          </w:p>
        </w:tc>
        <w:tc>
          <w:tcPr>
            <w:tcW w:w="938" w:type="dxa"/>
          </w:tcPr>
          <w:p w14:paraId="76652DC0" w14:textId="77777777" w:rsidR="002A57CC" w:rsidRPr="00D90A4D" w:rsidRDefault="002A57C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GL</w:t>
            </w:r>
          </w:p>
        </w:tc>
        <w:tc>
          <w:tcPr>
            <w:tcW w:w="938" w:type="dxa"/>
          </w:tcPr>
          <w:p w14:paraId="229905C7" w14:textId="77777777" w:rsidR="002A57CC" w:rsidRPr="00D90A4D" w:rsidRDefault="002A57C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938" w:type="dxa"/>
          </w:tcPr>
          <w:p w14:paraId="637F73D7" w14:textId="77777777" w:rsidR="002A57CC" w:rsidRPr="00D90A4D" w:rsidRDefault="002A57C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64,53</w:t>
            </w:r>
          </w:p>
        </w:tc>
        <w:tc>
          <w:tcPr>
            <w:tcW w:w="938" w:type="dxa"/>
          </w:tcPr>
          <w:p w14:paraId="2B8BE310" w14:textId="77777777" w:rsidR="002A57CC" w:rsidRPr="00D90A4D" w:rsidRDefault="002A57C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5.807,70</w:t>
            </w:r>
          </w:p>
        </w:tc>
      </w:tr>
      <w:tr w:rsidR="002A57CC" w:rsidRPr="00D90A4D" w14:paraId="4D05DE06" w14:textId="77777777" w:rsidTr="002A57CC">
        <w:tc>
          <w:tcPr>
            <w:tcW w:w="8426" w:type="dxa"/>
            <w:gridSpan w:val="6"/>
            <w:vAlign w:val="center"/>
          </w:tcPr>
          <w:p w14:paraId="649FD7E0" w14:textId="2A9CE7B9" w:rsidR="002A57CC" w:rsidRPr="00D90A4D" w:rsidRDefault="002A57CC" w:rsidP="002A57CC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Total do Proponente</w:t>
            </w:r>
          </w:p>
        </w:tc>
        <w:tc>
          <w:tcPr>
            <w:tcW w:w="938" w:type="dxa"/>
          </w:tcPr>
          <w:p w14:paraId="63299354" w14:textId="77777777" w:rsidR="002A57CC" w:rsidRPr="00D90A4D" w:rsidRDefault="002A57C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5.807,70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48DDBBF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C72533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37357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E9F7350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0E15853" w14:textId="672780E0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4917CB" w:rsidRPr="00391F07">
        <w:rPr>
          <w:rFonts w:ascii="Cambria" w:hAnsi="Cambria" w:cs="Consolas"/>
          <w:b/>
          <w:sz w:val="28"/>
          <w:szCs w:val="28"/>
        </w:rPr>
        <w:t>CENTER ROYAL-QUIMICA INDUSTRIAL LTDA</w:t>
      </w:r>
      <w:r w:rsidR="004917CB">
        <w:rPr>
          <w:rFonts w:ascii="Cambria" w:hAnsi="Cambria" w:cs="Consolas"/>
          <w:b/>
          <w:sz w:val="28"/>
          <w:szCs w:val="28"/>
        </w:rPr>
        <w:t>.</w:t>
      </w:r>
    </w:p>
    <w:p w14:paraId="6A577369" w14:textId="5B72D5F5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4917CB">
        <w:rPr>
          <w:rFonts w:ascii="Cambria" w:hAnsi="Cambria" w:cs="Consolas"/>
          <w:b/>
          <w:sz w:val="28"/>
          <w:szCs w:val="28"/>
        </w:rPr>
        <w:t>FELISBERTO BARBOSA</w:t>
      </w:r>
    </w:p>
    <w:p w14:paraId="50063344" w14:textId="295704E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lastRenderedPageBreak/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CC05" w14:textId="77777777" w:rsidR="003D6018" w:rsidRDefault="003D6018" w:rsidP="00BD0343">
      <w:pPr>
        <w:spacing w:after="0" w:line="240" w:lineRule="auto"/>
      </w:pPr>
      <w:r>
        <w:separator/>
      </w:r>
    </w:p>
  </w:endnote>
  <w:endnote w:type="continuationSeparator" w:id="0">
    <w:p w14:paraId="4829E705" w14:textId="77777777" w:rsidR="003D6018" w:rsidRDefault="003D601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1049C695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4917CB">
      <w:rPr>
        <w:rFonts w:asciiTheme="majorHAnsi" w:hAnsiTheme="majorHAnsi" w:cs="Consolas"/>
        <w:b/>
        <w:sz w:val="16"/>
        <w:szCs w:val="16"/>
      </w:rPr>
      <w:t>2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D06722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4917CB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109C9" w:rsidRPr="00043C58" w:rsidRDefault="003109C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7A953" w14:textId="77777777" w:rsidR="003D6018" w:rsidRDefault="003D6018" w:rsidP="00BD0343">
      <w:pPr>
        <w:spacing w:after="0" w:line="240" w:lineRule="auto"/>
      </w:pPr>
      <w:r>
        <w:separator/>
      </w:r>
    </w:p>
  </w:footnote>
  <w:footnote w:type="continuationSeparator" w:id="0">
    <w:p w14:paraId="158B9EAC" w14:textId="77777777" w:rsidR="003D6018" w:rsidRDefault="003D601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0C59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27540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C5D25"/>
    <w:rsid w:val="002D13DD"/>
    <w:rsid w:val="002D1D58"/>
    <w:rsid w:val="002D2257"/>
    <w:rsid w:val="002D3B3E"/>
    <w:rsid w:val="002D3F84"/>
    <w:rsid w:val="002E14D2"/>
    <w:rsid w:val="002F220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75DA8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46B"/>
    <w:rsid w:val="003D4B91"/>
    <w:rsid w:val="003D6018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938AC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4898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114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06722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3D76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73B1E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1F48-5C37-4850-B53C-C4C25564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2021-07-14T13:36:00Z</dcterms:created>
  <dcterms:modified xsi:type="dcterms:W3CDTF">2021-07-14T13:36:00Z</dcterms:modified>
</cp:coreProperties>
</file>