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4C" w:rsidRPr="003C006F" w:rsidRDefault="006F3E4C" w:rsidP="006F3E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32"/>
          <w:szCs w:val="28"/>
        </w:rPr>
      </w:pPr>
      <w:r w:rsidRPr="003C006F">
        <w:rPr>
          <w:rFonts w:ascii="Consolas" w:hAnsi="Consolas" w:cs="Consolas"/>
          <w:b/>
          <w:bCs/>
          <w:sz w:val="32"/>
          <w:szCs w:val="28"/>
        </w:rPr>
        <w:t>ATA DE REGISTRO DE PREÇOS Nº 05</w:t>
      </w:r>
      <w:r>
        <w:rPr>
          <w:rFonts w:ascii="Consolas" w:hAnsi="Consolas" w:cs="Consolas"/>
          <w:b/>
          <w:bCs/>
          <w:sz w:val="32"/>
          <w:szCs w:val="28"/>
        </w:rPr>
        <w:t>1</w:t>
      </w:r>
      <w:r w:rsidRPr="003C006F">
        <w:rPr>
          <w:rFonts w:ascii="Consolas" w:hAnsi="Consolas" w:cs="Consolas"/>
          <w:b/>
          <w:bCs/>
          <w:sz w:val="32"/>
          <w:szCs w:val="28"/>
        </w:rPr>
        <w:t>/2018</w:t>
      </w: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</w:t>
      </w:r>
      <w:r w:rsidR="0071680A">
        <w:rPr>
          <w:rFonts w:ascii="Consolas" w:hAnsi="Consolas" w:cs="Consolas"/>
          <w:b/>
          <w:bCs/>
          <w:sz w:val="28"/>
          <w:szCs w:val="28"/>
        </w:rPr>
        <w:t>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 w:rsidR="0071680A">
        <w:rPr>
          <w:rFonts w:ascii="Consolas" w:hAnsi="Consolas" w:cs="Consolas"/>
          <w:b/>
          <w:bCs/>
          <w:sz w:val="28"/>
          <w:szCs w:val="28"/>
        </w:rPr>
        <w:t>31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20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agosto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DETENTORA 1</w:t>
      </w:r>
      <w:bookmarkStart w:id="0" w:name="_GoBack"/>
      <w:bookmarkEnd w:id="0"/>
    </w:p>
    <w:p w:rsidR="006F3E4C" w:rsidRPr="006C7DE6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C7DE6">
        <w:rPr>
          <w:rFonts w:ascii="Consolas" w:hAnsi="Consolas" w:cs="Consolas"/>
          <w:sz w:val="28"/>
          <w:szCs w:val="28"/>
        </w:rPr>
        <w:t xml:space="preserve">Denominação: </w:t>
      </w:r>
      <w:r w:rsidRPr="003C006F">
        <w:rPr>
          <w:rFonts w:ascii="Consolas" w:hAnsi="Consolas" w:cs="Consolas"/>
          <w:b/>
          <w:sz w:val="28"/>
          <w:szCs w:val="28"/>
        </w:rPr>
        <w:t xml:space="preserve">EMPRESA </w:t>
      </w:r>
      <w:r w:rsidRPr="000C62F9">
        <w:rPr>
          <w:rFonts w:ascii="Consolas" w:hAnsi="Consolas" w:cs="Consolas"/>
          <w:b/>
          <w:sz w:val="28"/>
          <w:szCs w:val="28"/>
        </w:rPr>
        <w:t>PREVENÇÃO COMERCIAL HOSPITALAR LTDA.</w:t>
      </w:r>
      <w:r w:rsidRPr="006C7DE6">
        <w:rPr>
          <w:rFonts w:ascii="Consolas" w:hAnsi="Consolas" w:cs="Consolas"/>
          <w:sz w:val="28"/>
          <w:szCs w:val="28"/>
        </w:rPr>
        <w:t xml:space="preserve"> </w:t>
      </w:r>
    </w:p>
    <w:p w:rsidR="006F3E4C" w:rsidRPr="006C7DE6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C7DE6">
        <w:rPr>
          <w:rFonts w:ascii="Consolas" w:hAnsi="Consolas" w:cs="Consolas"/>
          <w:sz w:val="28"/>
          <w:szCs w:val="28"/>
        </w:rPr>
        <w:t xml:space="preserve">Endereço: </w:t>
      </w:r>
      <w:r w:rsidRPr="000C62F9">
        <w:rPr>
          <w:rFonts w:ascii="Consolas" w:hAnsi="Consolas" w:cs="Consolas"/>
          <w:sz w:val="28"/>
          <w:szCs w:val="28"/>
        </w:rPr>
        <w:t>Rua Agenor Leme Franco nº 930 – Bairro Centro – CEP 16.430-000 – Guaiçara – SP</w:t>
      </w:r>
    </w:p>
    <w:p w:rsidR="006F3E4C" w:rsidRPr="006C7DE6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C7DE6">
        <w:rPr>
          <w:rFonts w:ascii="Consolas" w:hAnsi="Consolas" w:cs="Consolas"/>
          <w:sz w:val="28"/>
          <w:szCs w:val="28"/>
        </w:rPr>
        <w:t xml:space="preserve">CNPJ: </w:t>
      </w:r>
      <w:r w:rsidRPr="000C62F9">
        <w:rPr>
          <w:rFonts w:ascii="Consolas" w:hAnsi="Consolas" w:cs="Consolas"/>
          <w:sz w:val="28"/>
          <w:szCs w:val="28"/>
        </w:rPr>
        <w:t>01.371.480/0001-60</w:t>
      </w:r>
    </w:p>
    <w:p w:rsidR="006F3E4C" w:rsidRPr="004E2CB3" w:rsidRDefault="006F3E4C" w:rsidP="006F3E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4E2CB3">
        <w:rPr>
          <w:rFonts w:ascii="Consolas" w:hAnsi="Consolas" w:cs="Consolas"/>
          <w:sz w:val="28"/>
          <w:szCs w:val="28"/>
        </w:rPr>
        <w:t xml:space="preserve">Representante Legal: </w:t>
      </w:r>
      <w:r w:rsidRPr="008F6D9C">
        <w:rPr>
          <w:rFonts w:ascii="Consolas" w:hAnsi="Consolas" w:cs="Consolas"/>
          <w:b/>
          <w:sz w:val="28"/>
          <w:szCs w:val="28"/>
        </w:rPr>
        <w:t xml:space="preserve">SENHORA </w:t>
      </w:r>
      <w:r w:rsidRPr="004E2CB3">
        <w:rPr>
          <w:rFonts w:ascii="Consolas" w:hAnsi="Consolas" w:cs="Consolas"/>
          <w:b/>
          <w:sz w:val="28"/>
          <w:szCs w:val="28"/>
        </w:rPr>
        <w:t>TÂNIA MARIA NUNES PEREIRA</w:t>
      </w:r>
      <w:r w:rsidRPr="004E2CB3">
        <w:rPr>
          <w:rFonts w:ascii="Consolas" w:hAnsi="Consolas" w:cs="Consolas"/>
          <w:sz w:val="28"/>
          <w:szCs w:val="28"/>
        </w:rPr>
        <w:t xml:space="preserve"> 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4E2CB3">
        <w:rPr>
          <w:rFonts w:ascii="Consolas" w:hAnsi="Consolas" w:cs="Consolas"/>
          <w:sz w:val="28"/>
          <w:szCs w:val="28"/>
        </w:rPr>
        <w:t>CPF: 131.491.878-85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="006A52F4" w:rsidRPr="00062C8D">
        <w:rPr>
          <w:rFonts w:ascii="Consolas" w:hAnsi="Consolas" w:cs="Consolas"/>
          <w:sz w:val="28"/>
          <w:szCs w:val="28"/>
        </w:rPr>
        <w:t>R$</w:t>
      </w:r>
      <w:r w:rsidR="006A52F4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61.725,00 (sessenta e um mil e setecentos e vinte e cinco reais).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6F7AD6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6F7AD6">
        <w:rPr>
          <w:rFonts w:ascii="Consolas" w:hAnsi="Consolas" w:cs="Consolas"/>
          <w:sz w:val="28"/>
          <w:szCs w:val="28"/>
        </w:rPr>
        <w:t xml:space="preserve">Aquisição de </w:t>
      </w:r>
      <w:r>
        <w:rPr>
          <w:rFonts w:ascii="Consolas" w:hAnsi="Consolas" w:cs="Consolas"/>
          <w:sz w:val="28"/>
          <w:szCs w:val="28"/>
        </w:rPr>
        <w:t>Tiras, Lancetas, Seringas e Agulhas</w:t>
      </w:r>
      <w:r w:rsidRPr="006F7AD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bCs/>
          <w:sz w:val="28"/>
          <w:szCs w:val="28"/>
        </w:rPr>
        <w:t xml:space="preserve">,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928"/>
        <w:gridCol w:w="4102"/>
        <w:gridCol w:w="944"/>
        <w:gridCol w:w="929"/>
        <w:gridCol w:w="944"/>
        <w:gridCol w:w="929"/>
      </w:tblGrid>
      <w:tr w:rsidR="006F3E4C" w:rsidRPr="006F3E4C" w:rsidTr="006F3E4C">
        <w:tc>
          <w:tcPr>
            <w:tcW w:w="588" w:type="dxa"/>
            <w:shd w:val="clear" w:color="auto" w:fill="F0F0F0"/>
          </w:tcPr>
          <w:p w:rsidR="006F3E4C" w:rsidRPr="00C36FA3" w:rsidRDefault="006F3E4C" w:rsidP="00C3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6F3E4C" w:rsidRPr="00C36FA3" w:rsidRDefault="006F3E4C" w:rsidP="00C3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36FA3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28" w:type="dxa"/>
            <w:shd w:val="clear" w:color="auto" w:fill="F0F0F0"/>
          </w:tcPr>
          <w:p w:rsidR="006F3E4C" w:rsidRPr="00C36FA3" w:rsidRDefault="006F3E4C" w:rsidP="00C3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36FA3">
              <w:rPr>
                <w:rFonts w:ascii="Consolas" w:hAnsi="Consolas" w:cs="Consolas"/>
                <w:b/>
                <w:sz w:val="16"/>
                <w:szCs w:val="16"/>
              </w:rPr>
              <w:t>4484</w:t>
            </w:r>
          </w:p>
          <w:p w:rsidR="006F3E4C" w:rsidRPr="00C36FA3" w:rsidRDefault="006F3E4C" w:rsidP="00C3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36FA3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4098" w:type="dxa"/>
            <w:shd w:val="clear" w:color="auto" w:fill="F0F0F0"/>
          </w:tcPr>
          <w:p w:rsidR="006F3E4C" w:rsidRPr="00C36FA3" w:rsidRDefault="006F3E4C" w:rsidP="00C3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36FA3">
              <w:rPr>
                <w:rFonts w:ascii="Consolas" w:hAnsi="Consolas" w:cs="Consolas"/>
                <w:b/>
                <w:sz w:val="16"/>
                <w:szCs w:val="16"/>
              </w:rPr>
              <w:t>PREVENÇÃO COMERCIAL HOSPITALAR LTDA EPP</w:t>
            </w:r>
          </w:p>
          <w:p w:rsidR="006F3E4C" w:rsidRPr="00C36FA3" w:rsidRDefault="006F3E4C" w:rsidP="00C3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36FA3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3" w:type="dxa"/>
            <w:shd w:val="clear" w:color="auto" w:fill="F0F0F0"/>
          </w:tcPr>
          <w:p w:rsidR="006F3E4C" w:rsidRPr="00C36FA3" w:rsidRDefault="006F3E4C" w:rsidP="00C3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6F3E4C" w:rsidRPr="00C36FA3" w:rsidRDefault="006F3E4C" w:rsidP="00C3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36FA3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8" w:type="dxa"/>
            <w:shd w:val="clear" w:color="auto" w:fill="F0F0F0"/>
          </w:tcPr>
          <w:p w:rsidR="006F3E4C" w:rsidRPr="00C36FA3" w:rsidRDefault="006F3E4C" w:rsidP="00C3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6F3E4C" w:rsidRPr="00C36FA3" w:rsidRDefault="006F3E4C" w:rsidP="00C3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36FA3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43" w:type="dxa"/>
            <w:shd w:val="clear" w:color="auto" w:fill="F0F0F0"/>
          </w:tcPr>
          <w:p w:rsidR="006F3E4C" w:rsidRPr="00C36FA3" w:rsidRDefault="006F3E4C" w:rsidP="00C3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6F3E4C" w:rsidRPr="00C36FA3" w:rsidRDefault="006F3E4C" w:rsidP="00C3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36FA3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928" w:type="dxa"/>
            <w:shd w:val="clear" w:color="auto" w:fill="F0F0F0"/>
          </w:tcPr>
          <w:p w:rsidR="006F3E4C" w:rsidRPr="00C36FA3" w:rsidRDefault="006F3E4C" w:rsidP="00C3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6F3E4C" w:rsidRPr="00C36FA3" w:rsidRDefault="006F3E4C" w:rsidP="00C3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36FA3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6F3E4C" w:rsidRPr="00C63F87" w:rsidTr="006F3E4C">
        <w:tc>
          <w:tcPr>
            <w:tcW w:w="588" w:type="dxa"/>
          </w:tcPr>
          <w:p w:rsidR="006F3E4C" w:rsidRPr="00C36FA3" w:rsidRDefault="006F3E4C" w:rsidP="006F3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36FA3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28" w:type="dxa"/>
          </w:tcPr>
          <w:p w:rsidR="006F3E4C" w:rsidRPr="00C36FA3" w:rsidRDefault="006F3E4C" w:rsidP="006F3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36FA3">
              <w:rPr>
                <w:rFonts w:ascii="Consolas" w:hAnsi="Consolas" w:cs="Consolas"/>
                <w:sz w:val="16"/>
                <w:szCs w:val="16"/>
              </w:rPr>
              <w:t>003.038.796</w:t>
            </w:r>
          </w:p>
        </w:tc>
        <w:tc>
          <w:tcPr>
            <w:tcW w:w="4098" w:type="dxa"/>
          </w:tcPr>
          <w:p w:rsidR="006F3E4C" w:rsidRPr="00C36FA3" w:rsidRDefault="006F3E4C" w:rsidP="00C36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C36FA3">
              <w:rPr>
                <w:rFonts w:ascii="Consolas" w:hAnsi="Consolas" w:cs="Consolas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</w:tc>
        <w:tc>
          <w:tcPr>
            <w:tcW w:w="943" w:type="dxa"/>
          </w:tcPr>
          <w:p w:rsidR="006F3E4C" w:rsidRPr="00C36FA3" w:rsidRDefault="006F3E4C" w:rsidP="006F3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36FA3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928" w:type="dxa"/>
          </w:tcPr>
          <w:p w:rsidR="006F3E4C" w:rsidRPr="00C36FA3" w:rsidRDefault="006F3E4C" w:rsidP="006F3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C36FA3">
              <w:rPr>
                <w:rFonts w:ascii="Consolas" w:hAnsi="Consolas" w:cs="Consolas"/>
                <w:sz w:val="16"/>
                <w:szCs w:val="16"/>
              </w:rPr>
              <w:t>2500</w:t>
            </w:r>
          </w:p>
        </w:tc>
        <w:tc>
          <w:tcPr>
            <w:tcW w:w="943" w:type="dxa"/>
          </w:tcPr>
          <w:p w:rsidR="006F3E4C" w:rsidRPr="00C36FA3" w:rsidRDefault="006F3E4C" w:rsidP="00715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C36FA3">
              <w:rPr>
                <w:rFonts w:ascii="Consolas" w:hAnsi="Consolas" w:cs="Consolas"/>
                <w:sz w:val="16"/>
                <w:szCs w:val="16"/>
              </w:rPr>
              <w:t>24,69</w:t>
            </w:r>
          </w:p>
        </w:tc>
        <w:tc>
          <w:tcPr>
            <w:tcW w:w="928" w:type="dxa"/>
          </w:tcPr>
          <w:p w:rsidR="006F3E4C" w:rsidRPr="00C36FA3" w:rsidRDefault="006F3E4C" w:rsidP="00715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C36FA3">
              <w:rPr>
                <w:rFonts w:ascii="Consolas" w:hAnsi="Consolas" w:cs="Consolas"/>
                <w:sz w:val="16"/>
                <w:szCs w:val="16"/>
              </w:rPr>
              <w:t>61.725,00</w:t>
            </w:r>
          </w:p>
        </w:tc>
      </w:tr>
      <w:tr w:rsidR="006F3E4C" w:rsidRPr="006F3E4C" w:rsidTr="006F3E4C">
        <w:tc>
          <w:tcPr>
            <w:tcW w:w="8428" w:type="dxa"/>
            <w:gridSpan w:val="6"/>
          </w:tcPr>
          <w:p w:rsidR="006F3E4C" w:rsidRPr="00C36FA3" w:rsidRDefault="006F3E4C" w:rsidP="00C3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36FA3">
              <w:rPr>
                <w:rFonts w:ascii="Consolas" w:hAnsi="Consolas" w:cs="Consolas"/>
                <w:b/>
                <w:sz w:val="16"/>
                <w:szCs w:val="16"/>
              </w:rPr>
              <w:t>TOTAL DO PROPONENTE</w:t>
            </w:r>
          </w:p>
        </w:tc>
        <w:tc>
          <w:tcPr>
            <w:tcW w:w="928" w:type="dxa"/>
          </w:tcPr>
          <w:p w:rsidR="006F3E4C" w:rsidRPr="00C36FA3" w:rsidRDefault="006F3E4C" w:rsidP="00C3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36FA3">
              <w:rPr>
                <w:rFonts w:ascii="Consolas" w:hAnsi="Consolas" w:cs="Consolas"/>
                <w:b/>
                <w:sz w:val="16"/>
                <w:szCs w:val="16"/>
              </w:rPr>
              <w:t>61.725,00</w:t>
            </w:r>
          </w:p>
        </w:tc>
      </w:tr>
    </w:tbl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6F3E4C" w:rsidRPr="009861E2" w:rsidRDefault="006F3E4C" w:rsidP="006F3E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>
        <w:rPr>
          <w:rFonts w:ascii="Consolas" w:hAnsi="Consolas" w:cs="Consolas"/>
          <w:sz w:val="28"/>
          <w:szCs w:val="28"/>
        </w:rPr>
        <w:t>Denise Guimarães d</w:t>
      </w:r>
      <w:r w:rsidRPr="00534A07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6F3E4C" w:rsidRPr="009861E2" w:rsidRDefault="006F3E4C" w:rsidP="006F3E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Default="006F3E4C" w:rsidP="006F3E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MUNICÍPIO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C006F">
        <w:rPr>
          <w:rFonts w:ascii="Consolas" w:hAnsi="Consolas" w:cs="Consolas"/>
          <w:b/>
          <w:sz w:val="28"/>
          <w:szCs w:val="28"/>
        </w:rPr>
        <w:t xml:space="preserve">EMPRESA </w:t>
      </w:r>
      <w:r w:rsidRPr="000C62F9">
        <w:rPr>
          <w:rFonts w:ascii="Consolas" w:hAnsi="Consolas" w:cs="Consolas"/>
          <w:b/>
          <w:sz w:val="28"/>
          <w:szCs w:val="28"/>
        </w:rPr>
        <w:t>PREVENÇÃO COMERCIAL HOSPITALAR LTDA.</w:t>
      </w:r>
    </w:p>
    <w:p w:rsidR="006F3E4C" w:rsidRPr="003C006F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E2CB3">
        <w:rPr>
          <w:rFonts w:ascii="Consolas" w:hAnsi="Consolas" w:cs="Consolas"/>
          <w:b/>
          <w:sz w:val="28"/>
          <w:szCs w:val="28"/>
        </w:rPr>
        <w:t>TÂNIA MARIA NUNES PEREIRA</w:t>
      </w:r>
    </w:p>
    <w:p w:rsidR="006F3E4C" w:rsidRPr="00B752BD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239" w:type="dxa"/>
        <w:jc w:val="center"/>
        <w:tblInd w:w="719" w:type="dxa"/>
        <w:tblCellMar>
          <w:left w:w="70" w:type="dxa"/>
          <w:right w:w="70" w:type="dxa"/>
        </w:tblCellMar>
        <w:tblLook w:val="04A0"/>
      </w:tblPr>
      <w:tblGrid>
        <w:gridCol w:w="4621"/>
        <w:gridCol w:w="4618"/>
      </w:tblGrid>
      <w:tr w:rsidR="006F3E4C" w:rsidTr="00715C62">
        <w:trPr>
          <w:jc w:val="center"/>
        </w:trPr>
        <w:tc>
          <w:tcPr>
            <w:tcW w:w="4621" w:type="dxa"/>
            <w:hideMark/>
          </w:tcPr>
          <w:p w:rsidR="006F3E4C" w:rsidRDefault="006F3E4C" w:rsidP="00715C6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6F3E4C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6F3E4C" w:rsidRPr="00AE30C2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6F3E4C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18" w:type="dxa"/>
            <w:hideMark/>
          </w:tcPr>
          <w:p w:rsidR="006F3E4C" w:rsidRDefault="006F3E4C" w:rsidP="00715C6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6F3E4C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6F3E4C" w:rsidRPr="00AE30C2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6F3E4C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6F3E4C" w:rsidRDefault="006F3E4C" w:rsidP="006F3E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6F3E4C" w:rsidRDefault="006F3E4C" w:rsidP="006F3E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6F3E4C" w:rsidRDefault="006F3E4C" w:rsidP="006F3E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6F3E4C" w:rsidRDefault="006F3E4C" w:rsidP="006F3E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6F3E4C" w:rsidRDefault="006F3E4C" w:rsidP="006F3E4C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6F3E4C" w:rsidRPr="00E44979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de Divisão de Saúde</w:t>
      </w:r>
    </w:p>
    <w:p w:rsidR="006F3E4C" w:rsidRPr="009861E2" w:rsidRDefault="006F3E4C" w:rsidP="006F3E4C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6F3E4C" w:rsidRPr="009861E2" w:rsidRDefault="006F3E4C" w:rsidP="006F3E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6F3E4C" w:rsidRPr="009861E2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CB9" w:rsidRDefault="00F22CB9" w:rsidP="006F3E4C">
      <w:pPr>
        <w:spacing w:after="0" w:line="240" w:lineRule="auto"/>
      </w:pPr>
      <w:r>
        <w:separator/>
      </w:r>
    </w:p>
  </w:endnote>
  <w:endnote w:type="continuationSeparator" w:id="1">
    <w:p w:rsidR="00F22CB9" w:rsidRDefault="00F22CB9" w:rsidP="006F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DB01F2" w:rsidRDefault="00B06ED5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4F72F1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C36FA3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4F72F1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6F3E4C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DB01F2" w:rsidRPr="00043C58" w:rsidRDefault="00F22CB9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CB9" w:rsidRDefault="00F22CB9" w:rsidP="006F3E4C">
      <w:pPr>
        <w:spacing w:after="0" w:line="240" w:lineRule="auto"/>
      </w:pPr>
      <w:r>
        <w:separator/>
      </w:r>
    </w:p>
  </w:footnote>
  <w:footnote w:type="continuationSeparator" w:id="1">
    <w:p w:rsidR="00F22CB9" w:rsidRDefault="00F22CB9" w:rsidP="006F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DB01F2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DB01F2" w:rsidRPr="001D5726" w:rsidRDefault="00B06ED5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96907504" r:id="rId2"/>
            </w:pict>
          </w:r>
        </w:p>
      </w:tc>
      <w:tc>
        <w:tcPr>
          <w:tcW w:w="4254" w:type="pct"/>
          <w:shd w:val="clear" w:color="auto" w:fill="FFFFFF"/>
        </w:tcPr>
        <w:p w:rsidR="00DB01F2" w:rsidRPr="00053EBD" w:rsidRDefault="004F72F1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B01F2" w:rsidRPr="00053EBD" w:rsidRDefault="004F72F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B01F2" w:rsidRDefault="004F72F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DB01F2" w:rsidRPr="001D5726" w:rsidRDefault="004F72F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B01F2" w:rsidRPr="0040340E" w:rsidRDefault="00B06ED5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B06ED5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F3E4C"/>
    <w:rsid w:val="0022179B"/>
    <w:rsid w:val="004F72F1"/>
    <w:rsid w:val="005578F4"/>
    <w:rsid w:val="006A52F4"/>
    <w:rsid w:val="006F3E4C"/>
    <w:rsid w:val="0071680A"/>
    <w:rsid w:val="00AD7E43"/>
    <w:rsid w:val="00B06227"/>
    <w:rsid w:val="00B06ED5"/>
    <w:rsid w:val="00BC6AE2"/>
    <w:rsid w:val="00C36FA3"/>
    <w:rsid w:val="00CA75D3"/>
    <w:rsid w:val="00D55069"/>
    <w:rsid w:val="00DE3DAE"/>
    <w:rsid w:val="00F2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4C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6F3E4C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F3E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F3E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F3E4C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F3E4C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F3E4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F3E4C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F3E4C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F3E4C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3E4C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F3E4C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F3E4C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6F3E4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F3E4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F3E4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F3E4C"/>
  </w:style>
  <w:style w:type="paragraph" w:styleId="Cabealho">
    <w:name w:val="header"/>
    <w:basedOn w:val="Normal"/>
    <w:link w:val="CabealhoChar"/>
    <w:uiPriority w:val="99"/>
    <w:rsid w:val="006F3E4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F3E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F3E4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6F3E4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F3E4C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F3E4C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3E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E4C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6F3E4C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6F3E4C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6F3E4C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F3E4C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6F3E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F3E4C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F3E4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F3E4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F3E4C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F3E4C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F3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6F3E4C"/>
  </w:style>
  <w:style w:type="paragraph" w:styleId="PargrafodaLista">
    <w:name w:val="List Paragraph"/>
    <w:basedOn w:val="Normal"/>
    <w:uiPriority w:val="34"/>
    <w:qFormat/>
    <w:rsid w:val="006F3E4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6F3E4C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6F3E4C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6F3E4C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F3E4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3E4C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6F3E4C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6F3E4C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6F3E4C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6F3E4C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6F3E4C"/>
  </w:style>
  <w:style w:type="paragraph" w:customStyle="1" w:styleId="Default">
    <w:name w:val="Default"/>
    <w:rsid w:val="006F3E4C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6F3E4C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6F3E4C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6F3E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6F3E4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6F3E4C"/>
    <w:rPr>
      <w:vertAlign w:val="superscript"/>
    </w:rPr>
  </w:style>
  <w:style w:type="paragraph" w:styleId="Legenda">
    <w:name w:val="caption"/>
    <w:basedOn w:val="Normal"/>
    <w:next w:val="Normal"/>
    <w:qFormat/>
    <w:rsid w:val="006F3E4C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6F3E4C"/>
    <w:rPr>
      <w:sz w:val="15"/>
      <w:szCs w:val="15"/>
    </w:rPr>
  </w:style>
  <w:style w:type="paragraph" w:customStyle="1" w:styleId="Corpo">
    <w:name w:val="Corpo"/>
    <w:rsid w:val="006F3E4C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6F3E4C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6F3E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6F3E4C"/>
    <w:rPr>
      <w:rFonts w:ascii="Wingdings" w:hAnsi="Wingdings"/>
    </w:rPr>
  </w:style>
  <w:style w:type="paragraph" w:customStyle="1" w:styleId="Patricia">
    <w:name w:val="Patricia"/>
    <w:basedOn w:val="Normal"/>
    <w:rsid w:val="006F3E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6F3E4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6F3E4C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6F3E4C"/>
    <w:rPr>
      <w:b/>
      <w:bCs/>
    </w:rPr>
  </w:style>
  <w:style w:type="paragraph" w:customStyle="1" w:styleId="Assunto">
    <w:name w:val="Assunto"/>
    <w:basedOn w:val="Normal"/>
    <w:uiPriority w:val="99"/>
    <w:rsid w:val="006F3E4C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6F3E4C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6F3E4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6F3E4C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6F3E4C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6F3E4C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6F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6F3E4C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F3E4C"/>
  </w:style>
  <w:style w:type="character" w:styleId="nfase">
    <w:name w:val="Emphasis"/>
    <w:uiPriority w:val="20"/>
    <w:qFormat/>
    <w:rsid w:val="006F3E4C"/>
    <w:rPr>
      <w:i/>
      <w:iCs/>
    </w:rPr>
  </w:style>
  <w:style w:type="character" w:customStyle="1" w:styleId="apple-style-span">
    <w:name w:val="apple-style-span"/>
    <w:basedOn w:val="Fontepargpadro"/>
    <w:rsid w:val="006F3E4C"/>
  </w:style>
  <w:style w:type="character" w:styleId="HiperlinkVisitado">
    <w:name w:val="FollowedHyperlink"/>
    <w:uiPriority w:val="99"/>
    <w:unhideWhenUsed/>
    <w:rsid w:val="006F3E4C"/>
    <w:rPr>
      <w:color w:val="800080"/>
      <w:u w:val="single"/>
    </w:rPr>
  </w:style>
  <w:style w:type="paragraph" w:customStyle="1" w:styleId="xl63">
    <w:name w:val="xl63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F3E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6F3E4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6F3E4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6F3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6F3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6F3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6F3E4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6F3E4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6F3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6F3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6F3E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6F3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6F3E4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6F3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6F3E4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6F3E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6F3E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6F3E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6F3E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6F3E4C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6F3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6F3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6F3E4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6F3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6F3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6F3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6F3E4C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F3E4C"/>
  </w:style>
  <w:style w:type="table" w:customStyle="1" w:styleId="Tabelacomgrade2">
    <w:name w:val="Tabela com grade2"/>
    <w:basedOn w:val="Tabelanormal"/>
    <w:next w:val="Tabelacomgrade"/>
    <w:rsid w:val="006F3E4C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6F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6F3E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6F3E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6F3E4C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F3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F3E4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6F3E4C"/>
  </w:style>
  <w:style w:type="character" w:customStyle="1" w:styleId="TextodenotaderodapChar1">
    <w:name w:val="Texto de nota de rodapé Char1"/>
    <w:basedOn w:val="Fontepargpadro"/>
    <w:uiPriority w:val="99"/>
    <w:semiHidden/>
    <w:rsid w:val="006F3E4C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6F3E4C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F3E4C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6F3E4C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6F3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2018-08-27T23:24:00Z</dcterms:created>
  <dcterms:modified xsi:type="dcterms:W3CDTF">2018-08-27T23:38:00Z</dcterms:modified>
</cp:coreProperties>
</file>