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11713" w14:textId="4F6CBC0F" w:rsidR="003D6DC9" w:rsidRPr="004C05BC" w:rsidRDefault="003D6DC9" w:rsidP="003D6DC9">
      <w:pPr>
        <w:autoSpaceDE w:val="0"/>
        <w:autoSpaceDN w:val="0"/>
        <w:adjustRightInd w:val="0"/>
        <w:spacing w:after="0" w:line="240" w:lineRule="auto"/>
        <w:jc w:val="both"/>
        <w:rPr>
          <w:rFonts w:ascii="Consolas" w:hAnsi="Consolas" w:cs="Consolas"/>
          <w:b/>
          <w:bCs/>
          <w:sz w:val="52"/>
          <w:szCs w:val="52"/>
        </w:rPr>
      </w:pPr>
      <w:r w:rsidRPr="004C05BC">
        <w:rPr>
          <w:rFonts w:ascii="Consolas" w:hAnsi="Consolas" w:cs="Consolas"/>
          <w:b/>
          <w:bCs/>
          <w:sz w:val="52"/>
          <w:szCs w:val="52"/>
        </w:rPr>
        <w:t>CONTRATO Nº</w:t>
      </w:r>
      <w:r w:rsidRPr="004C05BC">
        <w:rPr>
          <w:rFonts w:ascii="Consolas" w:hAnsi="Consolas" w:cs="Consolas"/>
          <w:b/>
          <w:bCs/>
          <w:sz w:val="52"/>
          <w:szCs w:val="52"/>
        </w:rPr>
        <w:t xml:space="preserve"> 051/2020</w:t>
      </w:r>
    </w:p>
    <w:p w14:paraId="215EDEC3" w14:textId="77777777" w:rsidR="003D6DC9" w:rsidRPr="004C05BC" w:rsidRDefault="003D6DC9" w:rsidP="003D6DC9">
      <w:pPr>
        <w:autoSpaceDE w:val="0"/>
        <w:autoSpaceDN w:val="0"/>
        <w:adjustRightInd w:val="0"/>
        <w:spacing w:after="0" w:line="240" w:lineRule="auto"/>
        <w:jc w:val="both"/>
        <w:rPr>
          <w:rFonts w:ascii="Consolas" w:hAnsi="Consolas" w:cs="Consolas"/>
          <w:b/>
          <w:bCs/>
          <w:sz w:val="28"/>
          <w:szCs w:val="28"/>
        </w:rPr>
      </w:pPr>
    </w:p>
    <w:p w14:paraId="4F94B4C8" w14:textId="0982F928" w:rsidR="003D6DC9" w:rsidRPr="004C05BC" w:rsidRDefault="003D6DC9" w:rsidP="003D6DC9">
      <w:pPr>
        <w:autoSpaceDE w:val="0"/>
        <w:autoSpaceDN w:val="0"/>
        <w:adjustRightInd w:val="0"/>
        <w:spacing w:after="0" w:line="240" w:lineRule="auto"/>
        <w:ind w:left="4820"/>
        <w:jc w:val="both"/>
        <w:rPr>
          <w:rFonts w:ascii="Consolas" w:hAnsi="Consolas" w:cs="Consolas"/>
          <w:b/>
          <w:bCs/>
          <w:sz w:val="28"/>
          <w:szCs w:val="28"/>
        </w:rPr>
      </w:pPr>
      <w:r w:rsidRPr="004C05BC">
        <w:rPr>
          <w:rFonts w:ascii="Consolas" w:hAnsi="Consolas" w:cs="Consolas"/>
          <w:b/>
          <w:sz w:val="28"/>
          <w:szCs w:val="28"/>
        </w:rPr>
        <w:t xml:space="preserve">CONTRATO QUE ENTRE SI CELEBRAM O MUNICÍPIO DE </w:t>
      </w:r>
      <w:r w:rsidRPr="004C05BC">
        <w:rPr>
          <w:rFonts w:ascii="Consolas" w:hAnsi="Consolas" w:cs="Consolas"/>
          <w:b/>
          <w:bCs/>
          <w:sz w:val="28"/>
          <w:szCs w:val="28"/>
        </w:rPr>
        <w:t>PIRAJUÍ</w:t>
      </w:r>
      <w:r w:rsidRPr="004C05BC">
        <w:rPr>
          <w:rFonts w:ascii="Consolas" w:hAnsi="Consolas" w:cs="Consolas"/>
          <w:b/>
          <w:sz w:val="28"/>
          <w:szCs w:val="28"/>
        </w:rPr>
        <w:t xml:space="preserve"> E A </w:t>
      </w:r>
      <w:r w:rsidR="0024058F" w:rsidRPr="004C05BC">
        <w:rPr>
          <w:rFonts w:ascii="Consolas" w:hAnsi="Consolas" w:cs="Consolas"/>
          <w:b/>
          <w:sz w:val="28"/>
          <w:szCs w:val="28"/>
        </w:rPr>
        <w:t xml:space="preserve">EMPRESA </w:t>
      </w:r>
      <w:r w:rsidR="0024058F" w:rsidRPr="004C05BC">
        <w:rPr>
          <w:rFonts w:ascii="Consolas" w:hAnsi="Consolas" w:cs="Consolas"/>
          <w:b/>
          <w:bCs/>
          <w:sz w:val="28"/>
          <w:szCs w:val="28"/>
        </w:rPr>
        <w:t>PATRICIA MODESTO DA CUNHA MAIA 25370622809</w:t>
      </w:r>
      <w:r w:rsidRPr="004C05BC">
        <w:rPr>
          <w:rFonts w:ascii="Consolas" w:hAnsi="Consolas" w:cs="Consolas"/>
          <w:b/>
          <w:sz w:val="28"/>
          <w:szCs w:val="28"/>
        </w:rPr>
        <w:t xml:space="preserve"> (EM RECUPERAÇÃO JUDICIAL/EXTRAJUDICIAL, quando FOR O CASO) PARA CONCESSÃO, DA PRESTAÇÃO E EXPLORAÇÃO DO SERVIÇO DE TRANSPORTE COLETIVO PÚBLICO DE PASSAGEIROS, NA CIDADE DE PIRAJUÍ, CONFORME ESPECIFICAÇÕES CONSTANTES DO TERMO DE REFERÊNCIA, QUE INTEGRA ESTE EDITAL COMO ANEXO I</w:t>
      </w:r>
      <w:r w:rsidRPr="004C05BC">
        <w:rPr>
          <w:rFonts w:ascii="Consolas" w:eastAsia="Times New Roman" w:hAnsi="Consolas" w:cs="Consolas"/>
          <w:b/>
          <w:sz w:val="28"/>
          <w:szCs w:val="28"/>
        </w:rPr>
        <w:t>.</w:t>
      </w:r>
    </w:p>
    <w:p w14:paraId="16E8439C" w14:textId="77777777" w:rsidR="003D6DC9" w:rsidRPr="004C05BC" w:rsidRDefault="003D6DC9" w:rsidP="003D6DC9">
      <w:pPr>
        <w:autoSpaceDE w:val="0"/>
        <w:autoSpaceDN w:val="0"/>
        <w:adjustRightInd w:val="0"/>
        <w:spacing w:after="0" w:line="240" w:lineRule="auto"/>
        <w:jc w:val="both"/>
        <w:rPr>
          <w:rFonts w:ascii="Consolas" w:hAnsi="Consolas" w:cs="Consolas"/>
          <w:sz w:val="28"/>
          <w:szCs w:val="28"/>
        </w:rPr>
      </w:pPr>
    </w:p>
    <w:p w14:paraId="6776812D" w14:textId="1F98F3C9" w:rsidR="003D6DC9" w:rsidRPr="004C05BC" w:rsidRDefault="003D6DC9" w:rsidP="003D6DC9">
      <w:pPr>
        <w:pStyle w:val="SemEspaamento"/>
        <w:jc w:val="both"/>
        <w:rPr>
          <w:rFonts w:ascii="Consolas" w:hAnsi="Consolas" w:cs="Consolas"/>
          <w:sz w:val="28"/>
          <w:szCs w:val="28"/>
        </w:rPr>
      </w:pPr>
      <w:r w:rsidRPr="004C05BC">
        <w:rPr>
          <w:rFonts w:ascii="Consolas" w:hAnsi="Consolas" w:cs="Consolas"/>
          <w:sz w:val="28"/>
          <w:szCs w:val="28"/>
        </w:rPr>
        <w:t xml:space="preserve">O </w:t>
      </w:r>
      <w:r w:rsidRPr="004C05BC">
        <w:rPr>
          <w:rFonts w:ascii="Consolas" w:hAnsi="Consolas" w:cs="Consolas"/>
          <w:b/>
          <w:bCs/>
          <w:sz w:val="28"/>
          <w:szCs w:val="28"/>
        </w:rPr>
        <w:t>MUNICÍPIO DE PIRAJUÍ</w:t>
      </w:r>
      <w:r w:rsidRPr="004C05BC">
        <w:rPr>
          <w:rFonts w:ascii="Consolas" w:hAnsi="Consolas" w:cs="Consolas"/>
          <w:sz w:val="28"/>
          <w:szCs w:val="28"/>
        </w:rPr>
        <w:t xml:space="preserve">, inscrito no CNPJ sob nº 44.555.027/0001-16, com sede na Praça Doutor Pedro da Rocha Braga nº 116 – Bairro Centro – CEP 16.600-041 – Pirajuí – SP, representado, pelo Senhor Prefeito Municipal, </w:t>
      </w:r>
      <w:r w:rsidRPr="004C05BC">
        <w:rPr>
          <w:rFonts w:ascii="Consolas" w:hAnsi="Consolas" w:cs="Consolas"/>
          <w:b/>
          <w:bCs/>
          <w:sz w:val="28"/>
          <w:szCs w:val="28"/>
        </w:rPr>
        <w:t>CESAR HENRIQUE DA CUNHA FIALA</w:t>
      </w:r>
      <w:r w:rsidRPr="004C05BC">
        <w:rPr>
          <w:rFonts w:ascii="Consolas" w:hAnsi="Consolas" w:cs="Consolas"/>
          <w:sz w:val="28"/>
          <w:szCs w:val="28"/>
        </w:rPr>
        <w:t xml:space="preserve">, portador da cédula de identidade RG nº 34.384.708-5, emitido pela Secretaria de Segurança Pública do Estado de São Paulo e, devidamente Inscrito no Cadastro das Pessoas Físicas do Ministério da Fazenda sob o nº 382.854.078-37, de ora em diante designado </w:t>
      </w:r>
      <w:r w:rsidRPr="004C05BC">
        <w:rPr>
          <w:rFonts w:ascii="Consolas" w:hAnsi="Consolas" w:cs="Consolas"/>
          <w:b/>
          <w:sz w:val="28"/>
          <w:szCs w:val="28"/>
        </w:rPr>
        <w:t>CONCEDENTE</w:t>
      </w:r>
      <w:r w:rsidRPr="004C05BC">
        <w:rPr>
          <w:rFonts w:ascii="Consolas" w:hAnsi="Consolas" w:cs="Consolas"/>
          <w:sz w:val="28"/>
          <w:szCs w:val="28"/>
        </w:rPr>
        <w:t xml:space="preserve">, e de outro, e a </w:t>
      </w:r>
      <w:r w:rsidRPr="004C05BC">
        <w:rPr>
          <w:rFonts w:ascii="Consolas" w:hAnsi="Consolas" w:cs="Consolas"/>
          <w:b/>
          <w:sz w:val="28"/>
          <w:szCs w:val="28"/>
        </w:rPr>
        <w:t xml:space="preserve">EMPRESA </w:t>
      </w:r>
      <w:r w:rsidRPr="004C05BC">
        <w:rPr>
          <w:rFonts w:ascii="Consolas" w:hAnsi="Consolas" w:cs="Consolas"/>
          <w:b/>
          <w:bCs/>
          <w:sz w:val="28"/>
          <w:szCs w:val="28"/>
        </w:rPr>
        <w:t>PATRICIA MODESTO DA CUNHA MAIA 25370622809</w:t>
      </w:r>
      <w:r w:rsidRPr="004C05BC">
        <w:rPr>
          <w:rFonts w:ascii="Consolas" w:hAnsi="Consolas" w:cs="Consolas"/>
          <w:sz w:val="28"/>
          <w:szCs w:val="28"/>
        </w:rPr>
        <w:t xml:space="preserve">, CNPJ nº 35.430.563/0001-02, com sede na Rua Padre João Van Der </w:t>
      </w:r>
      <w:proofErr w:type="spellStart"/>
      <w:r w:rsidRPr="004C05BC">
        <w:rPr>
          <w:rFonts w:ascii="Consolas" w:hAnsi="Consolas" w:cs="Consolas"/>
          <w:sz w:val="28"/>
          <w:szCs w:val="28"/>
        </w:rPr>
        <w:t>Hulst</w:t>
      </w:r>
      <w:proofErr w:type="spellEnd"/>
      <w:r w:rsidRPr="004C05BC">
        <w:rPr>
          <w:rFonts w:ascii="Consolas" w:hAnsi="Consolas" w:cs="Consolas"/>
          <w:sz w:val="28"/>
          <w:szCs w:val="28"/>
        </w:rPr>
        <w:t xml:space="preserve"> nº 669 – Bairro Centro – CEP 16.600-037 – Pirajuí – SP</w:t>
      </w:r>
      <w:r w:rsidR="004C05BC" w:rsidRPr="004C05BC">
        <w:rPr>
          <w:rFonts w:ascii="Consolas" w:hAnsi="Consolas" w:cs="Consolas"/>
          <w:sz w:val="28"/>
          <w:szCs w:val="28"/>
        </w:rPr>
        <w:t xml:space="preserve"> – Fone </w:t>
      </w:r>
      <w:r w:rsidR="004C05BC" w:rsidRPr="004C05BC">
        <w:rPr>
          <w:rFonts w:ascii="Consolas" w:hAnsi="Consolas" w:cs="Consolas"/>
          <w:sz w:val="28"/>
          <w:szCs w:val="28"/>
        </w:rPr>
        <w:t>(0XX14) 99878-3560</w:t>
      </w:r>
      <w:r w:rsidR="004C05BC" w:rsidRPr="004C05BC">
        <w:rPr>
          <w:rFonts w:ascii="Consolas" w:hAnsi="Consolas" w:cs="Consolas"/>
          <w:sz w:val="28"/>
          <w:szCs w:val="28"/>
        </w:rPr>
        <w:t xml:space="preserve"> – E-mail: </w:t>
      </w:r>
      <w:r w:rsidR="004C05BC" w:rsidRPr="004C05BC">
        <w:rPr>
          <w:rFonts w:ascii="Consolas" w:hAnsi="Consolas" w:cs="Consolas"/>
          <w:sz w:val="28"/>
          <w:szCs w:val="28"/>
        </w:rPr>
        <w:t>pontualtransportespirajui@outlook.com</w:t>
      </w:r>
      <w:r w:rsidRPr="004C05BC">
        <w:rPr>
          <w:rFonts w:ascii="Consolas" w:hAnsi="Consolas" w:cs="Consolas"/>
          <w:sz w:val="28"/>
          <w:szCs w:val="28"/>
        </w:rPr>
        <w:t>, representada pel</w:t>
      </w:r>
      <w:r w:rsidRPr="004C05BC">
        <w:rPr>
          <w:rFonts w:ascii="Consolas" w:hAnsi="Consolas" w:cs="Consolas"/>
          <w:sz w:val="28"/>
          <w:szCs w:val="28"/>
        </w:rPr>
        <w:t>a</w:t>
      </w:r>
      <w:r w:rsidRPr="004C05BC">
        <w:rPr>
          <w:rFonts w:ascii="Consolas" w:hAnsi="Consolas" w:cs="Consolas"/>
          <w:sz w:val="28"/>
          <w:szCs w:val="28"/>
        </w:rPr>
        <w:t xml:space="preserve"> </w:t>
      </w:r>
      <w:r w:rsidRPr="004C05BC">
        <w:rPr>
          <w:rFonts w:ascii="Consolas" w:hAnsi="Consolas" w:cs="Consolas"/>
          <w:b/>
          <w:sz w:val="28"/>
          <w:szCs w:val="28"/>
        </w:rPr>
        <w:t>SENHOR</w:t>
      </w:r>
      <w:r w:rsidRPr="004C05BC">
        <w:rPr>
          <w:rFonts w:ascii="Consolas" w:hAnsi="Consolas" w:cs="Consolas"/>
          <w:b/>
          <w:sz w:val="28"/>
          <w:szCs w:val="28"/>
        </w:rPr>
        <w:t>A</w:t>
      </w:r>
      <w:r w:rsidRPr="004C05BC">
        <w:rPr>
          <w:rFonts w:ascii="Consolas" w:hAnsi="Consolas" w:cs="Consolas"/>
          <w:b/>
          <w:sz w:val="28"/>
          <w:szCs w:val="28"/>
        </w:rPr>
        <w:t xml:space="preserve"> </w:t>
      </w:r>
      <w:r w:rsidRPr="004C05BC">
        <w:rPr>
          <w:rFonts w:ascii="Consolas" w:hAnsi="Consolas" w:cs="Consolas"/>
          <w:b/>
          <w:bCs/>
          <w:sz w:val="28"/>
          <w:szCs w:val="28"/>
        </w:rPr>
        <w:t>PATRICIA MODESTO DA CUNHA MAIA</w:t>
      </w:r>
      <w:r w:rsidRPr="004C05BC">
        <w:rPr>
          <w:rFonts w:ascii="Consolas" w:hAnsi="Consolas" w:cs="Consolas"/>
          <w:sz w:val="28"/>
          <w:szCs w:val="28"/>
        </w:rPr>
        <w:t>, brasileir</w:t>
      </w:r>
      <w:r w:rsidRPr="004C05BC">
        <w:rPr>
          <w:rFonts w:ascii="Consolas" w:hAnsi="Consolas" w:cs="Consolas"/>
          <w:sz w:val="28"/>
          <w:szCs w:val="28"/>
        </w:rPr>
        <w:t>a</w:t>
      </w:r>
      <w:r w:rsidRPr="004C05BC">
        <w:rPr>
          <w:rFonts w:ascii="Consolas" w:hAnsi="Consolas" w:cs="Consolas"/>
          <w:sz w:val="28"/>
          <w:szCs w:val="28"/>
        </w:rPr>
        <w:t xml:space="preserve">, </w:t>
      </w:r>
      <w:r w:rsidR="0024058F" w:rsidRPr="004C05BC">
        <w:rPr>
          <w:rFonts w:ascii="Consolas" w:hAnsi="Consolas" w:cs="Consolas"/>
          <w:sz w:val="28"/>
          <w:szCs w:val="28"/>
        </w:rPr>
        <w:t>casada</w:t>
      </w:r>
      <w:r w:rsidRPr="004C05BC">
        <w:rPr>
          <w:rFonts w:ascii="Consolas" w:hAnsi="Consolas" w:cs="Consolas"/>
          <w:sz w:val="28"/>
          <w:szCs w:val="28"/>
        </w:rPr>
        <w:t>, empresári</w:t>
      </w:r>
      <w:r w:rsidRPr="004C05BC">
        <w:rPr>
          <w:rFonts w:ascii="Consolas" w:hAnsi="Consolas" w:cs="Consolas"/>
          <w:sz w:val="28"/>
          <w:szCs w:val="28"/>
        </w:rPr>
        <w:t>a</w:t>
      </w:r>
      <w:r w:rsidRPr="004C05BC">
        <w:rPr>
          <w:rFonts w:ascii="Consolas" w:hAnsi="Consolas" w:cs="Consolas"/>
          <w:sz w:val="28"/>
          <w:szCs w:val="28"/>
        </w:rPr>
        <w:t>, portador</w:t>
      </w:r>
      <w:r w:rsidRPr="004C05BC">
        <w:rPr>
          <w:rFonts w:ascii="Consolas" w:hAnsi="Consolas" w:cs="Consolas"/>
          <w:sz w:val="28"/>
          <w:szCs w:val="28"/>
        </w:rPr>
        <w:t>a</w:t>
      </w:r>
      <w:r w:rsidRPr="004C05BC">
        <w:rPr>
          <w:rFonts w:ascii="Consolas" w:hAnsi="Consolas" w:cs="Consolas"/>
          <w:sz w:val="28"/>
          <w:szCs w:val="28"/>
        </w:rPr>
        <w:t xml:space="preserve"> da cédula de identidade RG nº </w:t>
      </w:r>
      <w:r w:rsidRPr="004C05BC">
        <w:rPr>
          <w:rFonts w:ascii="Consolas" w:hAnsi="Consolas" w:cs="Consolas"/>
          <w:sz w:val="28"/>
          <w:szCs w:val="28"/>
        </w:rPr>
        <w:t>30.967.163-2</w:t>
      </w:r>
      <w:r w:rsidRPr="004C05BC">
        <w:rPr>
          <w:rFonts w:ascii="Consolas" w:hAnsi="Consolas" w:cs="Consolas"/>
          <w:sz w:val="28"/>
          <w:szCs w:val="28"/>
        </w:rPr>
        <w:t>, emitido pela Secretaria de Segurança Pública do Estado de São Paulo e, devidamente Inscrit</w:t>
      </w:r>
      <w:r w:rsidRPr="004C05BC">
        <w:rPr>
          <w:rFonts w:ascii="Consolas" w:hAnsi="Consolas" w:cs="Consolas"/>
          <w:sz w:val="28"/>
          <w:szCs w:val="28"/>
        </w:rPr>
        <w:t>a</w:t>
      </w:r>
      <w:r w:rsidRPr="004C05BC">
        <w:rPr>
          <w:rFonts w:ascii="Consolas" w:hAnsi="Consolas" w:cs="Consolas"/>
          <w:sz w:val="28"/>
          <w:szCs w:val="28"/>
        </w:rPr>
        <w:t xml:space="preserve"> no Cadastro das Pessoas Físicas do Ministério da Fazenda sob o nº </w:t>
      </w:r>
      <w:r w:rsidRPr="004C05BC">
        <w:rPr>
          <w:rFonts w:ascii="Consolas" w:hAnsi="Consolas" w:cs="Consolas"/>
          <w:sz w:val="28"/>
          <w:szCs w:val="28"/>
        </w:rPr>
        <w:t>253.706.228-09</w:t>
      </w:r>
      <w:r w:rsidRPr="004C05BC">
        <w:rPr>
          <w:rFonts w:ascii="Consolas" w:hAnsi="Consolas" w:cs="Consolas"/>
          <w:sz w:val="28"/>
          <w:szCs w:val="28"/>
        </w:rPr>
        <w:t xml:space="preserve">, na qualidade de vencedora da </w:t>
      </w:r>
      <w:r w:rsidRPr="004C05BC">
        <w:rPr>
          <w:rFonts w:ascii="Consolas" w:hAnsi="Consolas" w:cs="Consolas"/>
          <w:b/>
          <w:sz w:val="28"/>
          <w:szCs w:val="28"/>
        </w:rPr>
        <w:t>CONCORRÊNCIA PÚBLICA Nº 001/2020</w:t>
      </w:r>
      <w:r w:rsidRPr="004C05BC">
        <w:rPr>
          <w:rFonts w:ascii="Consolas" w:hAnsi="Consolas" w:cs="Consolas"/>
          <w:sz w:val="28"/>
          <w:szCs w:val="28"/>
        </w:rPr>
        <w:t xml:space="preserve">, doravante denominado como </w:t>
      </w:r>
      <w:r w:rsidRPr="004C05BC">
        <w:rPr>
          <w:rFonts w:ascii="Consolas" w:hAnsi="Consolas" w:cs="Consolas"/>
          <w:b/>
          <w:sz w:val="28"/>
          <w:szCs w:val="28"/>
        </w:rPr>
        <w:t>CONCESSIONÁRIA</w:t>
      </w:r>
      <w:r w:rsidRPr="004C05BC">
        <w:rPr>
          <w:rFonts w:ascii="Consolas" w:hAnsi="Consolas" w:cs="Consolas"/>
          <w:sz w:val="28"/>
          <w:szCs w:val="28"/>
        </w:rPr>
        <w:t>, nos termos da Lei Federal nº 8.666, de 21 de junho de 1993, e alterações, firmam o presente contrato, com as seguintes cláusulas.</w:t>
      </w:r>
    </w:p>
    <w:p w14:paraId="61956934" w14:textId="77777777" w:rsidR="003D6DC9" w:rsidRPr="004C05BC" w:rsidRDefault="003D6DC9" w:rsidP="003D6DC9">
      <w:pPr>
        <w:shd w:val="clear" w:color="auto" w:fill="D0CECE" w:themeFill="background2" w:themeFillShade="E6"/>
        <w:spacing w:after="0" w:line="240" w:lineRule="auto"/>
        <w:jc w:val="center"/>
        <w:rPr>
          <w:rFonts w:ascii="Consolas" w:hAnsi="Consolas"/>
          <w:b/>
          <w:bCs/>
          <w:sz w:val="28"/>
          <w:szCs w:val="28"/>
        </w:rPr>
      </w:pPr>
      <w:r w:rsidRPr="004C05BC">
        <w:rPr>
          <w:rFonts w:ascii="Consolas" w:hAnsi="Consolas"/>
          <w:b/>
          <w:bCs/>
          <w:sz w:val="28"/>
          <w:szCs w:val="28"/>
        </w:rPr>
        <w:lastRenderedPageBreak/>
        <w:t>CAPÍTULO I - DO OBJETO</w:t>
      </w:r>
    </w:p>
    <w:p w14:paraId="3BF1E5AE" w14:textId="77777777" w:rsidR="003D6DC9" w:rsidRPr="004C05BC" w:rsidRDefault="003D6DC9" w:rsidP="003D6DC9">
      <w:pPr>
        <w:spacing w:after="0" w:line="240" w:lineRule="auto"/>
        <w:jc w:val="both"/>
        <w:rPr>
          <w:rFonts w:ascii="Consolas" w:hAnsi="Consolas"/>
          <w:sz w:val="28"/>
          <w:szCs w:val="28"/>
        </w:rPr>
      </w:pPr>
    </w:p>
    <w:p w14:paraId="4A050C5E"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Clausula 1ª – C</w:t>
      </w:r>
      <w:r w:rsidRPr="004C05BC">
        <w:rPr>
          <w:rFonts w:ascii="Consolas" w:hAnsi="Consolas" w:cs="Consolas"/>
          <w:sz w:val="28"/>
          <w:szCs w:val="28"/>
        </w:rPr>
        <w:t>oncessão, da prestação e exploração do serviço de transporte coletivo público de passageiros, na cidade de Pirajuí, conforme especificações constantes do Termo de Referência, que integra este Edital como Anexo I</w:t>
      </w:r>
      <w:r w:rsidRPr="004C05BC">
        <w:rPr>
          <w:rFonts w:ascii="Consolas" w:hAnsi="Consolas"/>
          <w:sz w:val="28"/>
          <w:szCs w:val="28"/>
        </w:rPr>
        <w:t>.</w:t>
      </w:r>
    </w:p>
    <w:p w14:paraId="3EB848EA" w14:textId="77777777" w:rsidR="003D6DC9" w:rsidRPr="004C05BC" w:rsidRDefault="003D6DC9" w:rsidP="003D6DC9">
      <w:pPr>
        <w:spacing w:after="0" w:line="240" w:lineRule="auto"/>
        <w:jc w:val="both"/>
        <w:rPr>
          <w:rFonts w:ascii="Consolas" w:hAnsi="Consolas"/>
          <w:sz w:val="28"/>
          <w:szCs w:val="28"/>
        </w:rPr>
      </w:pPr>
    </w:p>
    <w:p w14:paraId="3ED21FE2"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Parágrafo único – Especificamente, o objeto da Concessão compreende: </w:t>
      </w:r>
    </w:p>
    <w:p w14:paraId="1E1E0A01" w14:textId="77777777" w:rsidR="003D6DC9" w:rsidRPr="004C05BC" w:rsidRDefault="003D6DC9" w:rsidP="003D6DC9">
      <w:pPr>
        <w:spacing w:after="0" w:line="240" w:lineRule="auto"/>
        <w:jc w:val="both"/>
        <w:rPr>
          <w:rFonts w:ascii="Consolas" w:hAnsi="Consolas"/>
          <w:sz w:val="28"/>
          <w:szCs w:val="28"/>
        </w:rPr>
      </w:pPr>
    </w:p>
    <w:p w14:paraId="0172873B"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a) Cobrança aos usuários do serviço, do valor da tarifa </w:t>
      </w:r>
      <w:r w:rsidRPr="004C05BC">
        <w:rPr>
          <w:rFonts w:ascii="Consolas" w:hAnsi="Consolas" w:cs="Consolas"/>
          <w:sz w:val="28"/>
          <w:szCs w:val="28"/>
        </w:rPr>
        <w:t>de remuneração</w:t>
      </w:r>
      <w:r w:rsidRPr="004C05BC">
        <w:rPr>
          <w:rFonts w:ascii="Consolas" w:hAnsi="Consolas"/>
          <w:sz w:val="28"/>
          <w:szCs w:val="28"/>
        </w:rPr>
        <w:t>, através da recepção e verificação dos meios de pagamento legalmente válidos, seja em espécie, seja na forma de cartões eletrônicos, conforme determinado pelo Município de Pirajuí, de modo manual ou automático, através da implantação de sistema com uso de equipamento embarcado de leitura de meios físicos, onde estejam registrados créditos de viagens, bem como a emissão, comercialização, arrecadação e remissão de bilhetes, vale transporte e outros títulos de direito de viagens.</w:t>
      </w:r>
    </w:p>
    <w:p w14:paraId="21BAA51F" w14:textId="77777777" w:rsidR="003D6DC9" w:rsidRPr="004C05BC" w:rsidRDefault="003D6DC9" w:rsidP="003D6DC9">
      <w:pPr>
        <w:spacing w:after="0" w:line="240" w:lineRule="auto"/>
        <w:jc w:val="both"/>
        <w:rPr>
          <w:rFonts w:ascii="Consolas" w:hAnsi="Consolas"/>
          <w:sz w:val="28"/>
          <w:szCs w:val="28"/>
        </w:rPr>
      </w:pPr>
    </w:p>
    <w:p w14:paraId="105D6311"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b) Manutenção, remoção, guarda e conservação, de acordo com os melhores procedimentos técnicos, dos veículos que integram a frota necessária à realização dos serviços objeto da Concessão, bem como de demais equipamentos embarcados que neles estejam implantados; </w:t>
      </w:r>
    </w:p>
    <w:p w14:paraId="69AE491E" w14:textId="77777777" w:rsidR="003D6DC9" w:rsidRPr="004C05BC" w:rsidRDefault="003D6DC9" w:rsidP="003D6DC9">
      <w:pPr>
        <w:spacing w:after="0" w:line="240" w:lineRule="auto"/>
        <w:jc w:val="both"/>
        <w:rPr>
          <w:rFonts w:ascii="Consolas" w:hAnsi="Consolas"/>
          <w:sz w:val="28"/>
          <w:szCs w:val="28"/>
        </w:rPr>
      </w:pPr>
    </w:p>
    <w:p w14:paraId="5E380676"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c) Execução e manutenção de programas de treinamento e capacitação dos funcionários da empresa no exercício das atividades direta ou indiretamente relacionadas à prestação do serviço de transporte; </w:t>
      </w:r>
    </w:p>
    <w:p w14:paraId="265CB715" w14:textId="77777777" w:rsidR="003D6DC9" w:rsidRPr="004C05BC" w:rsidRDefault="003D6DC9" w:rsidP="003D6DC9">
      <w:pPr>
        <w:spacing w:after="0" w:line="240" w:lineRule="auto"/>
        <w:jc w:val="both"/>
        <w:rPr>
          <w:rFonts w:ascii="Consolas" w:hAnsi="Consolas"/>
          <w:sz w:val="28"/>
          <w:szCs w:val="28"/>
        </w:rPr>
      </w:pPr>
    </w:p>
    <w:p w14:paraId="4DE86EC7"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d) Execução e manutenção de programas de aprimoramento dos processos de trabalho, visando a qualidade do serviço de transporte prestado. </w:t>
      </w:r>
    </w:p>
    <w:p w14:paraId="68EEB370" w14:textId="77777777" w:rsidR="003D6DC9" w:rsidRPr="004C05BC" w:rsidRDefault="003D6DC9" w:rsidP="003D6DC9">
      <w:pPr>
        <w:spacing w:after="0" w:line="240" w:lineRule="auto"/>
        <w:jc w:val="both"/>
        <w:rPr>
          <w:rFonts w:ascii="Consolas" w:hAnsi="Consolas"/>
          <w:sz w:val="28"/>
          <w:szCs w:val="28"/>
        </w:rPr>
      </w:pPr>
    </w:p>
    <w:p w14:paraId="2866C627"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 1º – Não será permitida a subconcessão, sendo facultado à </w:t>
      </w:r>
      <w:r w:rsidRPr="004C05BC">
        <w:rPr>
          <w:rFonts w:ascii="Consolas" w:hAnsi="Consolas"/>
          <w:b/>
          <w:bCs/>
          <w:sz w:val="28"/>
          <w:szCs w:val="28"/>
        </w:rPr>
        <w:t>CONCESSIONÁRIA</w:t>
      </w:r>
      <w:r w:rsidRPr="004C05BC">
        <w:rPr>
          <w:rFonts w:ascii="Consolas" w:hAnsi="Consolas"/>
          <w:sz w:val="28"/>
          <w:szCs w:val="28"/>
        </w:rPr>
        <w:t xml:space="preserve"> contratar com terceiros o desenvolvimento de atividades inerentes, acessórias ou complementares aos serviços </w:t>
      </w:r>
      <w:r w:rsidRPr="004C05BC">
        <w:rPr>
          <w:rFonts w:ascii="Consolas" w:hAnsi="Consolas"/>
          <w:sz w:val="28"/>
          <w:szCs w:val="28"/>
        </w:rPr>
        <w:lastRenderedPageBreak/>
        <w:t xml:space="preserve">de transporte coletivo de passageiros, bem como a implementação de projetos associados. </w:t>
      </w:r>
    </w:p>
    <w:p w14:paraId="09CC8051" w14:textId="77777777" w:rsidR="003D6DC9" w:rsidRPr="004C05BC" w:rsidRDefault="003D6DC9" w:rsidP="003D6DC9">
      <w:pPr>
        <w:spacing w:after="0" w:line="240" w:lineRule="auto"/>
        <w:jc w:val="both"/>
        <w:rPr>
          <w:rFonts w:ascii="Consolas" w:hAnsi="Consolas"/>
          <w:sz w:val="28"/>
          <w:szCs w:val="28"/>
        </w:rPr>
      </w:pPr>
    </w:p>
    <w:p w14:paraId="0563551B"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 2º – A transferência da concessão ou do controle societário da </w:t>
      </w:r>
      <w:r w:rsidRPr="004C05BC">
        <w:rPr>
          <w:rFonts w:ascii="Consolas" w:hAnsi="Consolas"/>
          <w:b/>
          <w:bCs/>
          <w:sz w:val="28"/>
          <w:szCs w:val="28"/>
        </w:rPr>
        <w:t>CONCESSIONÁRIA</w:t>
      </w:r>
      <w:r w:rsidRPr="004C05BC">
        <w:rPr>
          <w:rFonts w:ascii="Consolas" w:hAnsi="Consolas"/>
          <w:sz w:val="28"/>
          <w:szCs w:val="28"/>
        </w:rPr>
        <w:t xml:space="preserve">, somente poderá ser efetivada, nos termos do art. 27, da Lei 8.987/95, mediante prévia anuência do </w:t>
      </w:r>
      <w:r w:rsidRPr="004C05BC">
        <w:rPr>
          <w:rFonts w:ascii="Consolas" w:hAnsi="Consolas" w:cs="Consolas"/>
          <w:b/>
          <w:sz w:val="28"/>
          <w:szCs w:val="28"/>
        </w:rPr>
        <w:t>CONCEDENTE</w:t>
      </w:r>
      <w:r w:rsidRPr="004C05BC">
        <w:rPr>
          <w:rFonts w:ascii="Consolas" w:hAnsi="Consolas"/>
          <w:sz w:val="28"/>
          <w:szCs w:val="28"/>
        </w:rPr>
        <w:t xml:space="preserve">. </w:t>
      </w:r>
    </w:p>
    <w:p w14:paraId="4EC4B0B1" w14:textId="77777777" w:rsidR="003D6DC9" w:rsidRPr="004C05BC" w:rsidRDefault="003D6DC9" w:rsidP="003D6DC9">
      <w:pPr>
        <w:spacing w:after="0" w:line="240" w:lineRule="auto"/>
        <w:jc w:val="both"/>
        <w:rPr>
          <w:rFonts w:ascii="Consolas" w:hAnsi="Consolas"/>
          <w:sz w:val="28"/>
          <w:szCs w:val="28"/>
        </w:rPr>
      </w:pPr>
    </w:p>
    <w:p w14:paraId="6ABB65DE"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Cláusula 2ª. – Durante a vigência do contrato, a </w:t>
      </w:r>
      <w:r w:rsidRPr="004C05BC">
        <w:rPr>
          <w:rFonts w:ascii="Consolas" w:hAnsi="Consolas"/>
          <w:b/>
          <w:bCs/>
          <w:sz w:val="28"/>
          <w:szCs w:val="28"/>
        </w:rPr>
        <w:t>CONCESSIONÁRIA</w:t>
      </w:r>
      <w:r w:rsidRPr="004C05BC">
        <w:rPr>
          <w:rFonts w:ascii="Consolas" w:hAnsi="Consolas"/>
          <w:sz w:val="28"/>
          <w:szCs w:val="28"/>
        </w:rPr>
        <w:t xml:space="preserve"> se obriga a ter no objeto social, atividade que permita a operação de transporte coletivo de passageiros por ônibus. </w:t>
      </w:r>
    </w:p>
    <w:p w14:paraId="323FE13F" w14:textId="77777777" w:rsidR="003D6DC9" w:rsidRPr="004C05BC" w:rsidRDefault="003D6DC9" w:rsidP="003D6DC9">
      <w:pPr>
        <w:spacing w:after="0" w:line="240" w:lineRule="auto"/>
        <w:jc w:val="both"/>
        <w:rPr>
          <w:rFonts w:ascii="Consolas" w:hAnsi="Consolas"/>
          <w:sz w:val="28"/>
          <w:szCs w:val="28"/>
        </w:rPr>
      </w:pPr>
    </w:p>
    <w:p w14:paraId="57B1016E" w14:textId="77777777" w:rsidR="003D6DC9" w:rsidRPr="004C05BC" w:rsidRDefault="003D6DC9" w:rsidP="003D6DC9">
      <w:pPr>
        <w:shd w:val="clear" w:color="auto" w:fill="D0CECE" w:themeFill="background2" w:themeFillShade="E6"/>
        <w:spacing w:after="0" w:line="240" w:lineRule="auto"/>
        <w:jc w:val="center"/>
        <w:rPr>
          <w:rFonts w:ascii="Consolas" w:hAnsi="Consolas"/>
          <w:b/>
          <w:bCs/>
          <w:sz w:val="28"/>
          <w:szCs w:val="28"/>
        </w:rPr>
      </w:pPr>
      <w:r w:rsidRPr="004C05BC">
        <w:rPr>
          <w:rFonts w:ascii="Consolas" w:hAnsi="Consolas"/>
          <w:b/>
          <w:bCs/>
          <w:sz w:val="28"/>
          <w:szCs w:val="28"/>
        </w:rPr>
        <w:t>CAPÍTULO II – DO PRAZO</w:t>
      </w:r>
    </w:p>
    <w:p w14:paraId="3C90C71B" w14:textId="77777777" w:rsidR="003D6DC9" w:rsidRPr="004C05BC" w:rsidRDefault="003D6DC9" w:rsidP="003D6DC9">
      <w:pPr>
        <w:pStyle w:val="SemEspaamento"/>
        <w:jc w:val="both"/>
        <w:rPr>
          <w:rStyle w:val="Forte"/>
          <w:rFonts w:ascii="Consolas" w:hAnsi="Consolas" w:cs="Consolas"/>
          <w:sz w:val="28"/>
          <w:szCs w:val="28"/>
        </w:rPr>
      </w:pPr>
    </w:p>
    <w:p w14:paraId="1933311A" w14:textId="77777777" w:rsidR="003D6DC9" w:rsidRPr="004C05BC" w:rsidRDefault="003D6DC9" w:rsidP="003D6DC9">
      <w:pPr>
        <w:pStyle w:val="SemEspaamento"/>
        <w:jc w:val="both"/>
        <w:rPr>
          <w:rFonts w:ascii="Consolas" w:hAnsi="Consolas"/>
          <w:sz w:val="28"/>
          <w:szCs w:val="28"/>
        </w:rPr>
      </w:pPr>
      <w:r w:rsidRPr="004C05BC">
        <w:rPr>
          <w:rFonts w:ascii="Consolas" w:hAnsi="Consolas"/>
          <w:sz w:val="28"/>
          <w:szCs w:val="28"/>
        </w:rPr>
        <w:t xml:space="preserve">Cláusula 3ª – A Concessão para exploração e prestação do serviço de transporte coletivo terá um prazo de 05 (cinco) anos, podendo ser prorrogado por mais 05 (cinco) anos. </w:t>
      </w:r>
    </w:p>
    <w:p w14:paraId="5BEF6133" w14:textId="77777777" w:rsidR="003D6DC9" w:rsidRPr="004C05BC" w:rsidRDefault="003D6DC9" w:rsidP="003D6DC9">
      <w:pPr>
        <w:pStyle w:val="SemEspaamento"/>
        <w:jc w:val="both"/>
        <w:rPr>
          <w:rFonts w:ascii="Consolas" w:hAnsi="Consolas"/>
          <w:sz w:val="28"/>
          <w:szCs w:val="28"/>
        </w:rPr>
      </w:pPr>
    </w:p>
    <w:p w14:paraId="0970C88F" w14:textId="77777777" w:rsidR="003D6DC9" w:rsidRPr="004C05BC" w:rsidRDefault="003D6DC9" w:rsidP="003D6DC9">
      <w:pPr>
        <w:pStyle w:val="SemEspaamento"/>
        <w:jc w:val="both"/>
        <w:rPr>
          <w:rFonts w:ascii="Consolas" w:hAnsi="Consolas"/>
          <w:sz w:val="28"/>
          <w:szCs w:val="28"/>
        </w:rPr>
      </w:pPr>
      <w:r w:rsidRPr="004C05BC">
        <w:rPr>
          <w:rFonts w:ascii="Consolas" w:hAnsi="Consolas"/>
          <w:sz w:val="28"/>
          <w:szCs w:val="28"/>
        </w:rPr>
        <w:t xml:space="preserve">§ 1º – A prorrogação fica vinculada à conveniência e oportunidade do Poder Público, bem como ao cumprimento pela </w:t>
      </w:r>
      <w:r w:rsidRPr="004C05BC">
        <w:rPr>
          <w:rFonts w:ascii="Consolas" w:hAnsi="Consolas"/>
          <w:b/>
          <w:bCs/>
          <w:sz w:val="28"/>
          <w:szCs w:val="28"/>
        </w:rPr>
        <w:t>CONCESSIONÁRIA</w:t>
      </w:r>
      <w:r w:rsidRPr="004C05BC">
        <w:rPr>
          <w:rFonts w:ascii="Consolas" w:hAnsi="Consolas"/>
          <w:sz w:val="28"/>
          <w:szCs w:val="28"/>
        </w:rPr>
        <w:t xml:space="preserve">, de suas obrigações contratuais, na prestação de serviço adequado e que satisfaça as condições de regularidade, continuidade, eficiência, segurança, atualidade, generalidade e cortesia na execução dos serviços. </w:t>
      </w:r>
    </w:p>
    <w:p w14:paraId="46CAC00F" w14:textId="77777777" w:rsidR="003D6DC9" w:rsidRPr="004C05BC" w:rsidRDefault="003D6DC9" w:rsidP="003D6DC9">
      <w:pPr>
        <w:pStyle w:val="SemEspaamento"/>
        <w:jc w:val="both"/>
        <w:rPr>
          <w:rFonts w:ascii="Consolas" w:hAnsi="Consolas"/>
          <w:sz w:val="28"/>
          <w:szCs w:val="28"/>
        </w:rPr>
      </w:pPr>
    </w:p>
    <w:p w14:paraId="6B36DC6F" w14:textId="77777777" w:rsidR="003D6DC9" w:rsidRPr="004C05BC" w:rsidRDefault="003D6DC9" w:rsidP="003D6DC9">
      <w:pPr>
        <w:pStyle w:val="SemEspaamento"/>
        <w:jc w:val="both"/>
        <w:rPr>
          <w:rFonts w:ascii="Consolas" w:hAnsi="Consolas"/>
          <w:sz w:val="28"/>
          <w:szCs w:val="28"/>
        </w:rPr>
      </w:pPr>
      <w:r w:rsidRPr="004C05BC">
        <w:rPr>
          <w:rFonts w:ascii="Consolas" w:hAnsi="Consolas"/>
          <w:sz w:val="28"/>
          <w:szCs w:val="28"/>
        </w:rPr>
        <w:t xml:space="preserve">§ 2º – No prazo máximo de 180 dias do término do ajuste, havendo interesse do Município de Pirajuí na prorrogação, notificará a </w:t>
      </w:r>
      <w:r w:rsidRPr="004C05BC">
        <w:rPr>
          <w:rFonts w:ascii="Consolas" w:hAnsi="Consolas"/>
          <w:b/>
          <w:bCs/>
          <w:sz w:val="28"/>
          <w:szCs w:val="28"/>
        </w:rPr>
        <w:t>CONCESSIONÁRIA</w:t>
      </w:r>
      <w:r w:rsidRPr="004C05BC">
        <w:rPr>
          <w:rFonts w:ascii="Consolas" w:hAnsi="Consolas"/>
          <w:sz w:val="28"/>
          <w:szCs w:val="28"/>
        </w:rPr>
        <w:t xml:space="preserve"> para que no prazo máximo de 10 (dez) dias, a contar do recebimento da notificação, manifeste-se expressamente quanto à concordância na prorrogação. Em caso de decurso do prazo sem resposta, presume-se em ausência de interesse da </w:t>
      </w:r>
      <w:r w:rsidRPr="004C05BC">
        <w:rPr>
          <w:rFonts w:ascii="Consolas" w:hAnsi="Consolas"/>
          <w:b/>
          <w:bCs/>
          <w:sz w:val="28"/>
          <w:szCs w:val="28"/>
        </w:rPr>
        <w:t>CONCESSIONÁRIA</w:t>
      </w:r>
      <w:r w:rsidRPr="004C05BC">
        <w:rPr>
          <w:rFonts w:ascii="Consolas" w:hAnsi="Consolas"/>
          <w:sz w:val="28"/>
          <w:szCs w:val="28"/>
        </w:rPr>
        <w:t xml:space="preserve">. </w:t>
      </w:r>
    </w:p>
    <w:p w14:paraId="32B37820" w14:textId="77777777" w:rsidR="003D6DC9" w:rsidRPr="004C05BC" w:rsidRDefault="003D6DC9" w:rsidP="003D6DC9">
      <w:pPr>
        <w:pStyle w:val="SemEspaamento"/>
        <w:jc w:val="both"/>
        <w:rPr>
          <w:rFonts w:ascii="Consolas" w:hAnsi="Consolas"/>
          <w:sz w:val="28"/>
          <w:szCs w:val="28"/>
        </w:rPr>
      </w:pPr>
    </w:p>
    <w:p w14:paraId="2A142963" w14:textId="77777777" w:rsidR="003D6DC9" w:rsidRPr="004C05BC" w:rsidRDefault="003D6DC9" w:rsidP="003D6DC9">
      <w:pPr>
        <w:pStyle w:val="SemEspaamento"/>
        <w:jc w:val="both"/>
        <w:rPr>
          <w:rFonts w:ascii="Consolas" w:hAnsi="Consolas"/>
          <w:sz w:val="28"/>
          <w:szCs w:val="28"/>
        </w:rPr>
      </w:pPr>
      <w:r w:rsidRPr="004C05BC">
        <w:rPr>
          <w:rFonts w:ascii="Consolas" w:hAnsi="Consolas"/>
          <w:sz w:val="28"/>
          <w:szCs w:val="28"/>
        </w:rPr>
        <w:t>§ 3º – O prazo máximo para início dos serviços, portanto para apresentação dos recursos materiais (garagem, frota e equipamentos) que serão utilizados é de 90 (noventa) dias a serem contados a partir da data de assinatura do contrato.</w:t>
      </w:r>
    </w:p>
    <w:p w14:paraId="6284728F" w14:textId="77777777" w:rsidR="003D6DC9" w:rsidRPr="004C05BC" w:rsidRDefault="003D6DC9" w:rsidP="003D6DC9">
      <w:pPr>
        <w:pStyle w:val="SemEspaamento"/>
        <w:jc w:val="both"/>
        <w:rPr>
          <w:rFonts w:ascii="Consolas" w:hAnsi="Consolas"/>
          <w:sz w:val="28"/>
          <w:szCs w:val="28"/>
        </w:rPr>
      </w:pPr>
    </w:p>
    <w:p w14:paraId="0E2BCF9D" w14:textId="77777777" w:rsidR="003D6DC9" w:rsidRPr="004C05BC" w:rsidRDefault="003D6DC9" w:rsidP="003D6DC9">
      <w:pPr>
        <w:pStyle w:val="SemEspaamento"/>
        <w:jc w:val="both"/>
        <w:rPr>
          <w:rFonts w:ascii="Consolas" w:hAnsi="Consolas" w:cs="Consolas"/>
          <w:sz w:val="28"/>
          <w:szCs w:val="28"/>
        </w:rPr>
      </w:pPr>
    </w:p>
    <w:p w14:paraId="41C87095" w14:textId="77777777" w:rsidR="003D6DC9" w:rsidRPr="004C05BC" w:rsidRDefault="003D6DC9" w:rsidP="003D6DC9">
      <w:pPr>
        <w:shd w:val="clear" w:color="auto" w:fill="D0CECE" w:themeFill="background2" w:themeFillShade="E6"/>
        <w:spacing w:after="0" w:line="240" w:lineRule="auto"/>
        <w:jc w:val="center"/>
        <w:rPr>
          <w:rFonts w:ascii="Consolas" w:hAnsi="Consolas"/>
          <w:b/>
          <w:bCs/>
          <w:sz w:val="28"/>
          <w:szCs w:val="28"/>
        </w:rPr>
      </w:pPr>
      <w:r w:rsidRPr="004C05BC">
        <w:rPr>
          <w:rFonts w:ascii="Consolas" w:hAnsi="Consolas"/>
          <w:b/>
          <w:bCs/>
          <w:sz w:val="28"/>
          <w:szCs w:val="28"/>
        </w:rPr>
        <w:lastRenderedPageBreak/>
        <w:t>CAPÍTULO III – DOS VEÍCULOS E LINHA</w:t>
      </w:r>
    </w:p>
    <w:p w14:paraId="4193E6F6" w14:textId="77777777" w:rsidR="003D6DC9" w:rsidRPr="004C05BC" w:rsidRDefault="003D6DC9" w:rsidP="003D6DC9">
      <w:pPr>
        <w:spacing w:after="0" w:line="240" w:lineRule="auto"/>
        <w:jc w:val="both"/>
        <w:rPr>
          <w:rFonts w:ascii="Consolas" w:hAnsi="Consolas"/>
          <w:sz w:val="28"/>
          <w:szCs w:val="28"/>
        </w:rPr>
      </w:pPr>
    </w:p>
    <w:p w14:paraId="6210353F"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Cláusula 4ª – O lote de veículos e serviços, será constituído por 02 (dois) veículos operacionais do tipo ônibus. </w:t>
      </w:r>
    </w:p>
    <w:p w14:paraId="22D78F79" w14:textId="77777777" w:rsidR="003D6DC9" w:rsidRPr="004C05BC" w:rsidRDefault="003D6DC9" w:rsidP="003D6DC9">
      <w:pPr>
        <w:spacing w:after="0" w:line="240" w:lineRule="auto"/>
        <w:jc w:val="both"/>
        <w:rPr>
          <w:rFonts w:ascii="Consolas" w:hAnsi="Consolas"/>
          <w:sz w:val="28"/>
          <w:szCs w:val="28"/>
        </w:rPr>
      </w:pPr>
    </w:p>
    <w:p w14:paraId="42A7E9C7"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Todos os veículos deverão atender à legislação federal de acessibilidade (Lei Federal nº 10.098, de 19/12/2000 e sua regulamentação). </w:t>
      </w:r>
    </w:p>
    <w:p w14:paraId="3EC04272" w14:textId="77777777" w:rsidR="003D6DC9" w:rsidRPr="004C05BC" w:rsidRDefault="003D6DC9" w:rsidP="003D6DC9">
      <w:pPr>
        <w:spacing w:after="0" w:line="240" w:lineRule="auto"/>
        <w:jc w:val="both"/>
        <w:rPr>
          <w:rFonts w:ascii="Consolas" w:hAnsi="Consolas"/>
          <w:sz w:val="28"/>
          <w:szCs w:val="28"/>
        </w:rPr>
      </w:pPr>
    </w:p>
    <w:p w14:paraId="70C1F05E"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 1º – A </w:t>
      </w:r>
      <w:r w:rsidRPr="004C05BC">
        <w:rPr>
          <w:rFonts w:ascii="Consolas" w:hAnsi="Consolas"/>
          <w:b/>
          <w:bCs/>
          <w:sz w:val="28"/>
          <w:szCs w:val="28"/>
        </w:rPr>
        <w:t>CONCESSIONÁRIA</w:t>
      </w:r>
      <w:r w:rsidRPr="004C05BC">
        <w:rPr>
          <w:rFonts w:ascii="Consolas" w:hAnsi="Consolas"/>
          <w:sz w:val="28"/>
          <w:szCs w:val="28"/>
        </w:rPr>
        <w:t xml:space="preserve"> se obriga a manter, </w:t>
      </w:r>
      <w:proofErr w:type="gramStart"/>
      <w:r w:rsidRPr="004C05BC">
        <w:rPr>
          <w:rFonts w:ascii="Consolas" w:hAnsi="Consolas"/>
          <w:sz w:val="28"/>
          <w:szCs w:val="28"/>
        </w:rPr>
        <w:t>à</w:t>
      </w:r>
      <w:proofErr w:type="gramEnd"/>
      <w:r w:rsidRPr="004C05BC">
        <w:rPr>
          <w:rFonts w:ascii="Consolas" w:hAnsi="Consolas"/>
          <w:sz w:val="28"/>
          <w:szCs w:val="28"/>
        </w:rPr>
        <w:t xml:space="preserve"> partir do início de operação, a frota com as características e idade especificadas no Edital de Concorrência e seus Anexos. </w:t>
      </w:r>
    </w:p>
    <w:p w14:paraId="5B2F47FF" w14:textId="77777777" w:rsidR="003D6DC9" w:rsidRPr="004C05BC" w:rsidRDefault="003D6DC9" w:rsidP="003D6DC9">
      <w:pPr>
        <w:spacing w:after="0" w:line="240" w:lineRule="auto"/>
        <w:jc w:val="both"/>
        <w:rPr>
          <w:rFonts w:ascii="Consolas" w:hAnsi="Consolas"/>
          <w:sz w:val="28"/>
          <w:szCs w:val="28"/>
        </w:rPr>
      </w:pPr>
    </w:p>
    <w:p w14:paraId="3FE9F999"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 2º – Todos os veículos deverão atender a Legislação Federal relativa </w:t>
      </w:r>
      <w:proofErr w:type="gramStart"/>
      <w:r w:rsidRPr="004C05BC">
        <w:rPr>
          <w:rFonts w:ascii="Consolas" w:hAnsi="Consolas"/>
          <w:sz w:val="28"/>
          <w:szCs w:val="28"/>
        </w:rPr>
        <w:t>a</w:t>
      </w:r>
      <w:proofErr w:type="gramEnd"/>
      <w:r w:rsidRPr="004C05BC">
        <w:rPr>
          <w:rFonts w:ascii="Consolas" w:hAnsi="Consolas"/>
          <w:sz w:val="28"/>
          <w:szCs w:val="28"/>
        </w:rPr>
        <w:t xml:space="preserve"> acessibilidade, fato que será comprovado através do registro dessa condição no Certificado de Registro e Licenciamento de Veículos – CRLV. </w:t>
      </w:r>
    </w:p>
    <w:p w14:paraId="0E193502" w14:textId="77777777" w:rsidR="003D6DC9" w:rsidRPr="004C05BC" w:rsidRDefault="003D6DC9" w:rsidP="003D6DC9">
      <w:pPr>
        <w:spacing w:after="0" w:line="240" w:lineRule="auto"/>
        <w:jc w:val="both"/>
        <w:rPr>
          <w:rFonts w:ascii="Consolas" w:hAnsi="Consolas"/>
          <w:sz w:val="28"/>
          <w:szCs w:val="28"/>
        </w:rPr>
      </w:pPr>
    </w:p>
    <w:p w14:paraId="781339B5"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 3º – A frota poderá variar, em tipo e quantidade, durante o período da concessão, desde que sejam mantidas as condições de atendimento preconizadas pela </w:t>
      </w:r>
      <w:r w:rsidRPr="004C05BC">
        <w:rPr>
          <w:rFonts w:ascii="Consolas" w:hAnsi="Consolas" w:cs="Consolas"/>
          <w:sz w:val="28"/>
          <w:szCs w:val="28"/>
        </w:rPr>
        <w:t>Chefia da Seção de Trânsito</w:t>
      </w:r>
      <w:r w:rsidRPr="004C05BC">
        <w:rPr>
          <w:rFonts w:ascii="Consolas" w:hAnsi="Consolas"/>
          <w:sz w:val="28"/>
          <w:szCs w:val="28"/>
        </w:rPr>
        <w:t xml:space="preserve">. </w:t>
      </w:r>
    </w:p>
    <w:p w14:paraId="1499C67F" w14:textId="77777777" w:rsidR="003D6DC9" w:rsidRPr="004C05BC" w:rsidRDefault="003D6DC9" w:rsidP="003D6DC9">
      <w:pPr>
        <w:spacing w:after="0" w:line="240" w:lineRule="auto"/>
        <w:jc w:val="both"/>
        <w:rPr>
          <w:rFonts w:ascii="Consolas" w:hAnsi="Consolas"/>
          <w:sz w:val="28"/>
          <w:szCs w:val="28"/>
        </w:rPr>
      </w:pPr>
    </w:p>
    <w:p w14:paraId="6A60C5C9"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 4º – O descumprimento do disposto nesta cláusula ensejará a aplicação das penalidades previstas neste contrato. </w:t>
      </w:r>
    </w:p>
    <w:p w14:paraId="1D908D15" w14:textId="77777777" w:rsidR="003D6DC9" w:rsidRPr="004C05BC" w:rsidRDefault="003D6DC9" w:rsidP="003D6DC9">
      <w:pPr>
        <w:spacing w:after="0" w:line="240" w:lineRule="auto"/>
        <w:jc w:val="both"/>
        <w:rPr>
          <w:rFonts w:ascii="Consolas" w:hAnsi="Consolas"/>
          <w:sz w:val="28"/>
          <w:szCs w:val="28"/>
        </w:rPr>
      </w:pPr>
    </w:p>
    <w:p w14:paraId="4D812908"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Cláusula 5ª – Durante o prazo da concessão, a </w:t>
      </w:r>
      <w:r w:rsidRPr="004C05BC">
        <w:rPr>
          <w:rFonts w:ascii="Consolas" w:hAnsi="Consolas"/>
          <w:b/>
          <w:bCs/>
          <w:sz w:val="28"/>
          <w:szCs w:val="28"/>
        </w:rPr>
        <w:t>CONCESSIONÁRIA</w:t>
      </w:r>
      <w:r w:rsidRPr="004C05BC">
        <w:rPr>
          <w:rFonts w:ascii="Consolas" w:hAnsi="Consolas"/>
          <w:sz w:val="28"/>
          <w:szCs w:val="28"/>
        </w:rPr>
        <w:t xml:space="preserve"> cumprirá com o contrato e proposta por ela apresentadas no processo licitatório que deu origem à concessão, bem como com as especificações e condições que integram o Edital de Licitação e seus Anexos. </w:t>
      </w:r>
    </w:p>
    <w:p w14:paraId="6F0FFFE7" w14:textId="77777777" w:rsidR="003D6DC9" w:rsidRPr="004C05BC" w:rsidRDefault="003D6DC9" w:rsidP="003D6DC9">
      <w:pPr>
        <w:spacing w:after="0" w:line="240" w:lineRule="auto"/>
        <w:jc w:val="both"/>
        <w:rPr>
          <w:rFonts w:ascii="Consolas" w:hAnsi="Consolas"/>
          <w:sz w:val="28"/>
          <w:szCs w:val="28"/>
        </w:rPr>
      </w:pPr>
    </w:p>
    <w:p w14:paraId="53D9459D"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Cláusula 6ª – Os ônibus que integrarão o lote deverão ser relacionados no Cadastro de Lote de Veículos, quando de sua inserção na frota, devendo ainda, atender à condição de estarem vinculados com exclusividade à operação dos </w:t>
      </w:r>
      <w:r w:rsidRPr="004C05BC">
        <w:rPr>
          <w:rFonts w:ascii="Consolas" w:hAnsi="Consolas" w:cs="Consolas"/>
          <w:sz w:val="28"/>
          <w:szCs w:val="28"/>
        </w:rPr>
        <w:t>serviços de transporte coletivo público de passageiros, na cidade de Pirajuí</w:t>
      </w:r>
      <w:r w:rsidRPr="004C05BC">
        <w:rPr>
          <w:rFonts w:ascii="Consolas" w:hAnsi="Consolas"/>
          <w:sz w:val="28"/>
          <w:szCs w:val="28"/>
        </w:rPr>
        <w:t xml:space="preserve">. </w:t>
      </w:r>
    </w:p>
    <w:p w14:paraId="51508C40" w14:textId="77777777" w:rsidR="003D6DC9" w:rsidRPr="004C05BC" w:rsidRDefault="003D6DC9" w:rsidP="003D6DC9">
      <w:pPr>
        <w:spacing w:after="0" w:line="240" w:lineRule="auto"/>
        <w:jc w:val="both"/>
        <w:rPr>
          <w:rFonts w:ascii="Consolas" w:hAnsi="Consolas"/>
          <w:sz w:val="28"/>
          <w:szCs w:val="28"/>
        </w:rPr>
      </w:pPr>
    </w:p>
    <w:p w14:paraId="1A214287"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lastRenderedPageBreak/>
        <w:t xml:space="preserve">§ 1º – O registro do ônibus dar-se-á através de requerimento encaminhado pela </w:t>
      </w:r>
      <w:r w:rsidRPr="004C05BC">
        <w:rPr>
          <w:rFonts w:ascii="Consolas" w:hAnsi="Consolas"/>
          <w:b/>
          <w:bCs/>
          <w:sz w:val="28"/>
          <w:szCs w:val="28"/>
        </w:rPr>
        <w:t>CONCESSIONÁRIA</w:t>
      </w:r>
      <w:r w:rsidRPr="004C05BC">
        <w:rPr>
          <w:rFonts w:ascii="Consolas" w:hAnsi="Consolas"/>
          <w:sz w:val="28"/>
          <w:szCs w:val="28"/>
        </w:rPr>
        <w:t xml:space="preserve"> no qual deverá constar os dados da frota para a qual é solicitada sua inclusão e/ou exclusão no Cadastro de Frota do Lote de Serviços e Veículos, acompanhado dos documentos que comprovem a propriedade e posse, ou posse, e a respectiva Nota Fiscal de aquisição, Contrato de Compra e Venda ou de Leasing. </w:t>
      </w:r>
    </w:p>
    <w:p w14:paraId="0901EF44" w14:textId="77777777" w:rsidR="003D6DC9" w:rsidRPr="004C05BC" w:rsidRDefault="003D6DC9" w:rsidP="003D6DC9">
      <w:pPr>
        <w:spacing w:after="0" w:line="240" w:lineRule="auto"/>
        <w:jc w:val="both"/>
        <w:rPr>
          <w:rFonts w:ascii="Consolas" w:hAnsi="Consolas"/>
          <w:sz w:val="28"/>
          <w:szCs w:val="28"/>
        </w:rPr>
      </w:pPr>
    </w:p>
    <w:p w14:paraId="2A44BC5A"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 2º. – Os ônibus serão submetidos a vistoria prévia realizada por pessoal próprio ou designado pela </w:t>
      </w:r>
      <w:r w:rsidRPr="004C05BC">
        <w:rPr>
          <w:rFonts w:ascii="Consolas" w:hAnsi="Consolas" w:cs="Consolas"/>
          <w:sz w:val="28"/>
          <w:szCs w:val="28"/>
        </w:rPr>
        <w:t>Chefia da Seção de Trânsito</w:t>
      </w:r>
      <w:r w:rsidRPr="004C05BC">
        <w:rPr>
          <w:rFonts w:ascii="Consolas" w:hAnsi="Consolas"/>
          <w:sz w:val="28"/>
          <w:szCs w:val="28"/>
        </w:rPr>
        <w:t xml:space="preserve">, antes do deferimento do seu registro. </w:t>
      </w:r>
    </w:p>
    <w:p w14:paraId="29FA8876" w14:textId="77777777" w:rsidR="003D6DC9" w:rsidRPr="004C05BC" w:rsidRDefault="003D6DC9" w:rsidP="003D6DC9">
      <w:pPr>
        <w:spacing w:after="0" w:line="240" w:lineRule="auto"/>
        <w:jc w:val="both"/>
        <w:rPr>
          <w:rFonts w:ascii="Consolas" w:hAnsi="Consolas"/>
          <w:sz w:val="28"/>
          <w:szCs w:val="28"/>
        </w:rPr>
      </w:pPr>
    </w:p>
    <w:p w14:paraId="0B51E073"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 3º. – Para os veículos não novos que forem apresentados, a qualquer tempo na vigência deste contrato, para fazer parte da frota, antes de seu início de operação deverá a </w:t>
      </w:r>
      <w:r w:rsidRPr="004C05BC">
        <w:rPr>
          <w:rFonts w:ascii="Consolas" w:hAnsi="Consolas"/>
          <w:b/>
          <w:bCs/>
          <w:sz w:val="28"/>
          <w:szCs w:val="28"/>
        </w:rPr>
        <w:t>CONCESSIONÁRIA</w:t>
      </w:r>
      <w:r w:rsidRPr="004C05BC">
        <w:rPr>
          <w:rFonts w:ascii="Consolas" w:hAnsi="Consolas"/>
          <w:sz w:val="28"/>
          <w:szCs w:val="28"/>
        </w:rPr>
        <w:t xml:space="preserve"> apresentar laudo de inspeção veicular, expedido por órgão devidamente credenciado, reservando à </w:t>
      </w:r>
      <w:r w:rsidRPr="004C05BC">
        <w:rPr>
          <w:rFonts w:ascii="Consolas" w:hAnsi="Consolas" w:cs="Consolas"/>
          <w:sz w:val="28"/>
          <w:szCs w:val="28"/>
        </w:rPr>
        <w:t>Chefia da Seção de Trânsito</w:t>
      </w:r>
      <w:r w:rsidRPr="004C05BC">
        <w:rPr>
          <w:rFonts w:ascii="Consolas" w:hAnsi="Consolas"/>
          <w:sz w:val="28"/>
          <w:szCs w:val="28"/>
        </w:rPr>
        <w:t xml:space="preserve"> o direito de aceitá-los ou não.</w:t>
      </w:r>
    </w:p>
    <w:p w14:paraId="5F1C5D7D" w14:textId="77777777" w:rsidR="003D6DC9" w:rsidRPr="004C05BC" w:rsidRDefault="003D6DC9" w:rsidP="003D6DC9">
      <w:pPr>
        <w:spacing w:after="0" w:line="240" w:lineRule="auto"/>
        <w:jc w:val="both"/>
        <w:rPr>
          <w:rFonts w:ascii="Consolas" w:hAnsi="Consolas"/>
          <w:sz w:val="28"/>
          <w:szCs w:val="28"/>
        </w:rPr>
      </w:pPr>
    </w:p>
    <w:p w14:paraId="5E3B69B6"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 4º. – Para cada ônibus registrado será fornecido Certificado de Vinculação ao Serviço – CVS, em duas vias, uma das quais deverá ser colocada no ônibus, em lugar de fácil leitura. </w:t>
      </w:r>
    </w:p>
    <w:p w14:paraId="28535B23" w14:textId="77777777" w:rsidR="003D6DC9" w:rsidRPr="004C05BC" w:rsidRDefault="003D6DC9" w:rsidP="003D6DC9">
      <w:pPr>
        <w:spacing w:after="0" w:line="240" w:lineRule="auto"/>
        <w:jc w:val="both"/>
        <w:rPr>
          <w:rFonts w:ascii="Consolas" w:hAnsi="Consolas"/>
          <w:sz w:val="28"/>
          <w:szCs w:val="28"/>
        </w:rPr>
      </w:pPr>
    </w:p>
    <w:p w14:paraId="20DC1666"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 5º. – A comprovação das informações fornecidas pela </w:t>
      </w:r>
      <w:r w:rsidRPr="004C05BC">
        <w:rPr>
          <w:rFonts w:ascii="Consolas" w:hAnsi="Consolas"/>
          <w:b/>
          <w:bCs/>
          <w:sz w:val="28"/>
          <w:szCs w:val="28"/>
        </w:rPr>
        <w:t>CONCESSIONÁRIA</w:t>
      </w:r>
      <w:r w:rsidRPr="004C05BC">
        <w:rPr>
          <w:rFonts w:ascii="Consolas" w:hAnsi="Consolas"/>
          <w:sz w:val="28"/>
          <w:szCs w:val="28"/>
        </w:rPr>
        <w:t xml:space="preserve">, para inclusão dos ônibus no Cadastro de Frota do Lote de Serviços e Veículos, relativas aos anos de fabricação de chassi e da carroceria, será feita através: </w:t>
      </w:r>
    </w:p>
    <w:p w14:paraId="365401E0" w14:textId="77777777" w:rsidR="003D6DC9" w:rsidRPr="004C05BC" w:rsidRDefault="003D6DC9" w:rsidP="003D6DC9">
      <w:pPr>
        <w:spacing w:after="0" w:line="240" w:lineRule="auto"/>
        <w:jc w:val="both"/>
        <w:rPr>
          <w:rFonts w:ascii="Consolas" w:hAnsi="Consolas"/>
          <w:sz w:val="28"/>
          <w:szCs w:val="28"/>
        </w:rPr>
      </w:pPr>
    </w:p>
    <w:p w14:paraId="4FD8B867"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I. – Apresentação de Certificado de Registro de Veículo, expedido por órgão competente. </w:t>
      </w:r>
    </w:p>
    <w:p w14:paraId="482732F1" w14:textId="77777777" w:rsidR="003D6DC9" w:rsidRPr="004C05BC" w:rsidRDefault="003D6DC9" w:rsidP="003D6DC9">
      <w:pPr>
        <w:spacing w:after="0" w:line="240" w:lineRule="auto"/>
        <w:jc w:val="both"/>
        <w:rPr>
          <w:rFonts w:ascii="Consolas" w:hAnsi="Consolas"/>
          <w:sz w:val="28"/>
          <w:szCs w:val="28"/>
        </w:rPr>
      </w:pPr>
    </w:p>
    <w:p w14:paraId="22DA1421"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 6º – As informações fornecidas estarão sujeitas a verificação pela </w:t>
      </w:r>
      <w:r w:rsidRPr="004C05BC">
        <w:rPr>
          <w:rFonts w:ascii="Consolas" w:hAnsi="Consolas" w:cs="Consolas"/>
          <w:sz w:val="28"/>
          <w:szCs w:val="28"/>
        </w:rPr>
        <w:t>Chefia da Seção de Trânsito</w:t>
      </w:r>
      <w:r w:rsidRPr="004C05BC">
        <w:rPr>
          <w:rFonts w:ascii="Consolas" w:hAnsi="Consolas"/>
          <w:sz w:val="28"/>
          <w:szCs w:val="28"/>
        </w:rPr>
        <w:t xml:space="preserve">, que poderá efetuar as diligências necessárias para sua comprovação. </w:t>
      </w:r>
    </w:p>
    <w:p w14:paraId="234301E5" w14:textId="77777777" w:rsidR="003D6DC9" w:rsidRPr="004C05BC" w:rsidRDefault="003D6DC9" w:rsidP="003D6DC9">
      <w:pPr>
        <w:spacing w:after="0" w:line="240" w:lineRule="auto"/>
        <w:jc w:val="both"/>
        <w:rPr>
          <w:rFonts w:ascii="Consolas" w:hAnsi="Consolas"/>
          <w:sz w:val="28"/>
          <w:szCs w:val="28"/>
        </w:rPr>
      </w:pPr>
    </w:p>
    <w:p w14:paraId="5CAC61BE"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Cláusula 7ª – A </w:t>
      </w:r>
      <w:r w:rsidRPr="004C05BC">
        <w:rPr>
          <w:rFonts w:ascii="Consolas" w:hAnsi="Consolas" w:cs="Consolas"/>
          <w:sz w:val="28"/>
          <w:szCs w:val="28"/>
        </w:rPr>
        <w:t>Chefia da Seção de Trânsito</w:t>
      </w:r>
      <w:r w:rsidRPr="004C05BC">
        <w:rPr>
          <w:rFonts w:ascii="Consolas" w:hAnsi="Consolas"/>
          <w:sz w:val="28"/>
          <w:szCs w:val="28"/>
        </w:rPr>
        <w:t xml:space="preserve"> poderá, a qualquer tempo, alterar a quantidade de ônibus vinculados ao lote de serviços e veículos, aumentando-a ou diminuindo-a, nos termos </w:t>
      </w:r>
      <w:r w:rsidRPr="004C05BC">
        <w:rPr>
          <w:rFonts w:ascii="Consolas" w:hAnsi="Consolas"/>
          <w:sz w:val="28"/>
          <w:szCs w:val="28"/>
        </w:rPr>
        <w:lastRenderedPageBreak/>
        <w:t xml:space="preserve">do art. 6º, § 2º, da Lei Federal nº 8.987/95, de acordo com a necessidade de alteração e expansão do serviço. </w:t>
      </w:r>
    </w:p>
    <w:p w14:paraId="5C2E8EAA" w14:textId="77777777" w:rsidR="003D6DC9" w:rsidRPr="004C05BC" w:rsidRDefault="003D6DC9" w:rsidP="003D6DC9">
      <w:pPr>
        <w:spacing w:after="0" w:line="240" w:lineRule="auto"/>
        <w:jc w:val="both"/>
        <w:rPr>
          <w:rFonts w:ascii="Consolas" w:hAnsi="Consolas"/>
          <w:sz w:val="28"/>
          <w:szCs w:val="28"/>
        </w:rPr>
      </w:pPr>
    </w:p>
    <w:p w14:paraId="0123E508"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Parágrafo único – Havendo necessidade de ampliação da frota ou de alteração de sua especificação, a </w:t>
      </w:r>
      <w:r w:rsidRPr="004C05BC">
        <w:rPr>
          <w:rFonts w:ascii="Consolas" w:hAnsi="Consolas"/>
          <w:b/>
          <w:bCs/>
          <w:sz w:val="28"/>
          <w:szCs w:val="28"/>
        </w:rPr>
        <w:t>CONCESSIONÁRIA</w:t>
      </w:r>
      <w:r w:rsidRPr="004C05BC">
        <w:rPr>
          <w:rFonts w:ascii="Consolas" w:hAnsi="Consolas"/>
          <w:sz w:val="28"/>
          <w:szCs w:val="28"/>
        </w:rPr>
        <w:t xml:space="preserve"> será informada com antecedência de 30 (trinta) dias, devendo se manifestar em um prazo máximo de 10 (dez) dias, contado a partir da comunicação. </w:t>
      </w:r>
    </w:p>
    <w:p w14:paraId="59160C24" w14:textId="77777777" w:rsidR="003D6DC9" w:rsidRPr="004C05BC" w:rsidRDefault="003D6DC9" w:rsidP="003D6DC9">
      <w:pPr>
        <w:spacing w:after="0" w:line="240" w:lineRule="auto"/>
        <w:jc w:val="both"/>
        <w:rPr>
          <w:rFonts w:ascii="Consolas" w:hAnsi="Consolas"/>
          <w:sz w:val="28"/>
          <w:szCs w:val="28"/>
        </w:rPr>
      </w:pPr>
    </w:p>
    <w:p w14:paraId="3DDCAFAD"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Cláusula 8 – A </w:t>
      </w:r>
      <w:r w:rsidRPr="004C05BC">
        <w:rPr>
          <w:rFonts w:ascii="Consolas" w:hAnsi="Consolas" w:cs="Consolas"/>
          <w:sz w:val="28"/>
          <w:szCs w:val="28"/>
        </w:rPr>
        <w:t>Chefia da Seção de Trânsito</w:t>
      </w:r>
      <w:r w:rsidRPr="004C05BC">
        <w:rPr>
          <w:rFonts w:ascii="Consolas" w:hAnsi="Consolas"/>
          <w:sz w:val="28"/>
          <w:szCs w:val="28"/>
        </w:rPr>
        <w:t xml:space="preserve">, através de Ordem de Serviço de Operação, fixará a especificação técnica do serviço de transporte, a qual reunirá as informações operacionais necessárias à sua execução. </w:t>
      </w:r>
    </w:p>
    <w:p w14:paraId="564C42AF" w14:textId="77777777" w:rsidR="003D6DC9" w:rsidRPr="004C05BC" w:rsidRDefault="003D6DC9" w:rsidP="003D6DC9">
      <w:pPr>
        <w:spacing w:after="0" w:line="240" w:lineRule="auto"/>
        <w:jc w:val="both"/>
        <w:rPr>
          <w:rFonts w:ascii="Consolas" w:hAnsi="Consolas"/>
          <w:sz w:val="28"/>
          <w:szCs w:val="28"/>
        </w:rPr>
      </w:pPr>
    </w:p>
    <w:p w14:paraId="46A70E50"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 1º. – A </w:t>
      </w:r>
      <w:r w:rsidRPr="004C05BC">
        <w:rPr>
          <w:rFonts w:ascii="Consolas" w:hAnsi="Consolas" w:cs="Consolas"/>
          <w:sz w:val="28"/>
          <w:szCs w:val="28"/>
        </w:rPr>
        <w:t>Chefia da Seção de Trânsito</w:t>
      </w:r>
      <w:r w:rsidRPr="004C05BC">
        <w:rPr>
          <w:rFonts w:ascii="Consolas" w:hAnsi="Consolas"/>
          <w:sz w:val="28"/>
          <w:szCs w:val="28"/>
        </w:rPr>
        <w:t xml:space="preserve"> modificará as Ordens de Serviço de Operação sempre que entender necessário, de acordo com sua conveniência. </w:t>
      </w:r>
    </w:p>
    <w:p w14:paraId="11DCEBA2" w14:textId="77777777" w:rsidR="003D6DC9" w:rsidRPr="004C05BC" w:rsidRDefault="003D6DC9" w:rsidP="003D6DC9">
      <w:pPr>
        <w:spacing w:after="0" w:line="240" w:lineRule="auto"/>
        <w:jc w:val="both"/>
        <w:rPr>
          <w:rFonts w:ascii="Consolas" w:hAnsi="Consolas"/>
          <w:sz w:val="28"/>
          <w:szCs w:val="28"/>
        </w:rPr>
      </w:pPr>
    </w:p>
    <w:p w14:paraId="63484DC9"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 2º. – A </w:t>
      </w:r>
      <w:r w:rsidRPr="004C05BC">
        <w:rPr>
          <w:rFonts w:ascii="Consolas" w:hAnsi="Consolas"/>
          <w:b/>
          <w:bCs/>
          <w:sz w:val="28"/>
          <w:szCs w:val="28"/>
        </w:rPr>
        <w:t>CONCESSIONÁRIA</w:t>
      </w:r>
      <w:r w:rsidRPr="004C05BC">
        <w:rPr>
          <w:rFonts w:ascii="Consolas" w:hAnsi="Consolas"/>
          <w:sz w:val="28"/>
          <w:szCs w:val="28"/>
        </w:rPr>
        <w:t xml:space="preserve"> poderá propor o quadro de horário da linha, realizando os ajustes operacionais necessários, respeitando a oferta de viagens em quantidade suficiente para o atendimento da demanda, fixados pela </w:t>
      </w:r>
      <w:r w:rsidRPr="004C05BC">
        <w:rPr>
          <w:rFonts w:ascii="Consolas" w:hAnsi="Consolas" w:cs="Consolas"/>
          <w:sz w:val="28"/>
          <w:szCs w:val="28"/>
        </w:rPr>
        <w:t>Chefia da Seção de Trânsito</w:t>
      </w:r>
      <w:r w:rsidRPr="004C05BC">
        <w:rPr>
          <w:rFonts w:ascii="Consolas" w:hAnsi="Consolas"/>
          <w:sz w:val="28"/>
          <w:szCs w:val="28"/>
        </w:rPr>
        <w:t xml:space="preserve">. </w:t>
      </w:r>
    </w:p>
    <w:p w14:paraId="67DD111A" w14:textId="77777777" w:rsidR="003D6DC9" w:rsidRPr="004C05BC" w:rsidRDefault="003D6DC9" w:rsidP="003D6DC9">
      <w:pPr>
        <w:spacing w:after="0" w:line="240" w:lineRule="auto"/>
        <w:jc w:val="both"/>
        <w:rPr>
          <w:rFonts w:ascii="Consolas" w:hAnsi="Consolas"/>
          <w:sz w:val="28"/>
          <w:szCs w:val="28"/>
        </w:rPr>
      </w:pPr>
    </w:p>
    <w:p w14:paraId="26E600AB"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Cláusula 9 – Durante a vigência deste contrato, e para a guarda de seus veículos, a </w:t>
      </w:r>
      <w:r w:rsidRPr="004C05BC">
        <w:rPr>
          <w:rFonts w:ascii="Consolas" w:hAnsi="Consolas"/>
          <w:b/>
          <w:bCs/>
          <w:sz w:val="28"/>
          <w:szCs w:val="28"/>
        </w:rPr>
        <w:t>CONCESSIONÁRIA</w:t>
      </w:r>
      <w:r w:rsidRPr="004C05BC">
        <w:rPr>
          <w:rFonts w:ascii="Consolas" w:hAnsi="Consolas"/>
          <w:sz w:val="28"/>
          <w:szCs w:val="28"/>
        </w:rPr>
        <w:t xml:space="preserve"> obriga-se a dispor de garagem fechada com área de estacionamento, inspeção e administração. Nestes locais só poderão ser desenvolvidas atividades relacionadas com serviços de transporte, ou expressamente autorizadas pela </w:t>
      </w:r>
      <w:r w:rsidRPr="004C05BC">
        <w:rPr>
          <w:rFonts w:ascii="Consolas" w:hAnsi="Consolas" w:cs="Consolas"/>
          <w:sz w:val="28"/>
          <w:szCs w:val="28"/>
        </w:rPr>
        <w:t>Chefia da Seção de Trânsito</w:t>
      </w:r>
      <w:r w:rsidRPr="004C05BC">
        <w:rPr>
          <w:rFonts w:ascii="Consolas" w:hAnsi="Consolas"/>
          <w:sz w:val="28"/>
          <w:szCs w:val="28"/>
        </w:rPr>
        <w:t xml:space="preserve">. </w:t>
      </w:r>
    </w:p>
    <w:p w14:paraId="60B45B03" w14:textId="77777777" w:rsidR="003D6DC9" w:rsidRPr="004C05BC" w:rsidRDefault="003D6DC9" w:rsidP="003D6DC9">
      <w:pPr>
        <w:spacing w:after="0" w:line="240" w:lineRule="auto"/>
        <w:jc w:val="both"/>
        <w:rPr>
          <w:rFonts w:ascii="Consolas" w:hAnsi="Consolas"/>
          <w:sz w:val="28"/>
          <w:szCs w:val="28"/>
        </w:rPr>
      </w:pPr>
    </w:p>
    <w:p w14:paraId="02147974" w14:textId="77777777" w:rsidR="003D6DC9" w:rsidRPr="004C05BC" w:rsidRDefault="003D6DC9" w:rsidP="003D6DC9">
      <w:pPr>
        <w:shd w:val="clear" w:color="auto" w:fill="D0CECE" w:themeFill="background2" w:themeFillShade="E6"/>
        <w:spacing w:after="0" w:line="240" w:lineRule="auto"/>
        <w:jc w:val="center"/>
        <w:rPr>
          <w:rFonts w:ascii="Consolas" w:hAnsi="Consolas"/>
          <w:b/>
          <w:bCs/>
          <w:sz w:val="28"/>
          <w:szCs w:val="28"/>
        </w:rPr>
      </w:pPr>
      <w:r w:rsidRPr="004C05BC">
        <w:rPr>
          <w:rFonts w:ascii="Consolas" w:hAnsi="Consolas"/>
          <w:b/>
          <w:bCs/>
          <w:sz w:val="28"/>
          <w:szCs w:val="28"/>
        </w:rPr>
        <w:t>CAPÍTULO IV – DA OPERAÇÃO</w:t>
      </w:r>
    </w:p>
    <w:p w14:paraId="6684182D" w14:textId="77777777" w:rsidR="003D6DC9" w:rsidRPr="004C05BC" w:rsidRDefault="003D6DC9" w:rsidP="003D6DC9">
      <w:pPr>
        <w:spacing w:after="0" w:line="240" w:lineRule="auto"/>
        <w:jc w:val="both"/>
        <w:rPr>
          <w:rFonts w:ascii="Consolas" w:hAnsi="Consolas"/>
          <w:sz w:val="28"/>
          <w:szCs w:val="28"/>
        </w:rPr>
      </w:pPr>
    </w:p>
    <w:p w14:paraId="74A069A9"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Cláusula 10 – A operação do serviço de transporte coletivo público compreende a realização de viagens com uso de veículos para transporte coletivo de passageiros, conforme Anexo X – Itinerário do Edital de Licitação. </w:t>
      </w:r>
    </w:p>
    <w:p w14:paraId="49027E24" w14:textId="77777777" w:rsidR="003D6DC9" w:rsidRPr="004C05BC" w:rsidRDefault="003D6DC9" w:rsidP="003D6DC9">
      <w:pPr>
        <w:spacing w:after="0" w:line="240" w:lineRule="auto"/>
        <w:jc w:val="both"/>
        <w:rPr>
          <w:rFonts w:ascii="Consolas" w:hAnsi="Consolas"/>
          <w:sz w:val="28"/>
          <w:szCs w:val="28"/>
        </w:rPr>
      </w:pPr>
    </w:p>
    <w:p w14:paraId="7FAE0DC1"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lastRenderedPageBreak/>
        <w:t xml:space="preserve">§ 1º – O lote de serviços e veículos compreende a frota de veículos operacionais e de reserva, com o pessoal necessário para operá-la e mantê-la, para operação em serviço organizado em linha, cujas características serão fixadas pela </w:t>
      </w:r>
      <w:r w:rsidRPr="004C05BC">
        <w:rPr>
          <w:rFonts w:ascii="Consolas" w:hAnsi="Consolas" w:cs="Consolas"/>
          <w:sz w:val="28"/>
          <w:szCs w:val="28"/>
        </w:rPr>
        <w:t>Chefia da Seção de Trânsito</w:t>
      </w:r>
      <w:r w:rsidRPr="004C05BC">
        <w:rPr>
          <w:rFonts w:ascii="Consolas" w:hAnsi="Consolas"/>
          <w:sz w:val="28"/>
          <w:szCs w:val="28"/>
        </w:rPr>
        <w:t xml:space="preserve"> na forma de Ordem de Serviço de Operação. </w:t>
      </w:r>
    </w:p>
    <w:p w14:paraId="5352ADC8" w14:textId="77777777" w:rsidR="003D6DC9" w:rsidRPr="004C05BC" w:rsidRDefault="003D6DC9" w:rsidP="003D6DC9">
      <w:pPr>
        <w:spacing w:after="0" w:line="240" w:lineRule="auto"/>
        <w:jc w:val="both"/>
        <w:rPr>
          <w:rFonts w:ascii="Consolas" w:hAnsi="Consolas"/>
          <w:sz w:val="28"/>
          <w:szCs w:val="28"/>
        </w:rPr>
      </w:pPr>
    </w:p>
    <w:p w14:paraId="25E1B77C"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I – A idade máxima dos ônibus está limitada em 15 (quinze) anos da fabricação do chassi. </w:t>
      </w:r>
    </w:p>
    <w:p w14:paraId="5F48E41D" w14:textId="77777777" w:rsidR="003D6DC9" w:rsidRPr="004C05BC" w:rsidRDefault="003D6DC9" w:rsidP="003D6DC9">
      <w:pPr>
        <w:spacing w:after="0" w:line="240" w:lineRule="auto"/>
        <w:jc w:val="both"/>
        <w:rPr>
          <w:rFonts w:ascii="Consolas" w:hAnsi="Consolas"/>
          <w:sz w:val="28"/>
          <w:szCs w:val="28"/>
        </w:rPr>
      </w:pPr>
    </w:p>
    <w:p w14:paraId="0A642519" w14:textId="77777777" w:rsidR="003D6DC9" w:rsidRPr="004C05BC" w:rsidRDefault="003D6DC9" w:rsidP="003D6DC9">
      <w:pPr>
        <w:pStyle w:val="SemEspaamento"/>
        <w:jc w:val="both"/>
        <w:rPr>
          <w:rFonts w:ascii="Consolas" w:hAnsi="Consolas"/>
          <w:sz w:val="28"/>
          <w:szCs w:val="28"/>
        </w:rPr>
      </w:pPr>
      <w:r w:rsidRPr="004C05BC">
        <w:rPr>
          <w:rFonts w:ascii="Consolas" w:hAnsi="Consolas"/>
          <w:sz w:val="28"/>
          <w:szCs w:val="28"/>
        </w:rPr>
        <w:t xml:space="preserve">§ 2º </w:t>
      </w:r>
      <w:r w:rsidRPr="004C05BC">
        <w:rPr>
          <w:rStyle w:val="Forte"/>
          <w:rFonts w:ascii="Consolas" w:hAnsi="Consolas" w:cs="Consolas"/>
          <w:b w:val="0"/>
          <w:bCs w:val="0"/>
          <w:sz w:val="28"/>
          <w:szCs w:val="28"/>
        </w:rPr>
        <w:t>–</w:t>
      </w:r>
      <w:r w:rsidRPr="004C05BC">
        <w:rPr>
          <w:rStyle w:val="Forte"/>
          <w:rFonts w:ascii="Consolas" w:hAnsi="Consolas" w:cs="Consolas"/>
          <w:sz w:val="28"/>
          <w:szCs w:val="28"/>
        </w:rPr>
        <w:t xml:space="preserve"> </w:t>
      </w:r>
      <w:r w:rsidRPr="004C05BC">
        <w:rPr>
          <w:rFonts w:ascii="Consolas" w:hAnsi="Consolas"/>
          <w:sz w:val="28"/>
          <w:szCs w:val="28"/>
        </w:rPr>
        <w:t xml:space="preserve">As características operacionais do serviço: itinerário, frequência, horários e frota da linha poderão ser alterados a critério do </w:t>
      </w:r>
      <w:r w:rsidRPr="004C05BC">
        <w:rPr>
          <w:rFonts w:ascii="Consolas" w:hAnsi="Consolas" w:cs="Consolas"/>
          <w:sz w:val="28"/>
          <w:szCs w:val="28"/>
        </w:rPr>
        <w:t>Chefia da Seção de Trânsito</w:t>
      </w:r>
      <w:r w:rsidRPr="004C05BC">
        <w:rPr>
          <w:rFonts w:ascii="Consolas" w:hAnsi="Consolas"/>
          <w:sz w:val="28"/>
          <w:szCs w:val="28"/>
        </w:rPr>
        <w:t xml:space="preserve">, sempre que necessário para o atendimento das necessidades dos usuários. </w:t>
      </w:r>
    </w:p>
    <w:p w14:paraId="3EEFED86" w14:textId="77777777" w:rsidR="003D6DC9" w:rsidRPr="004C05BC" w:rsidRDefault="003D6DC9" w:rsidP="003D6DC9">
      <w:pPr>
        <w:pStyle w:val="SemEspaamento"/>
        <w:jc w:val="both"/>
        <w:rPr>
          <w:rFonts w:ascii="Consolas" w:hAnsi="Consolas"/>
          <w:sz w:val="28"/>
          <w:szCs w:val="28"/>
        </w:rPr>
      </w:pPr>
    </w:p>
    <w:p w14:paraId="1578056C"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 3º – A vistoria da frota e garagem dar-se-á até 05 (cinco) dias antes do prazo de início da operação. </w:t>
      </w:r>
    </w:p>
    <w:p w14:paraId="3874CE9C" w14:textId="77777777" w:rsidR="003D6DC9" w:rsidRPr="004C05BC" w:rsidRDefault="003D6DC9" w:rsidP="003D6DC9">
      <w:pPr>
        <w:spacing w:after="0" w:line="240" w:lineRule="auto"/>
        <w:jc w:val="both"/>
        <w:rPr>
          <w:rFonts w:ascii="Consolas" w:hAnsi="Consolas"/>
          <w:sz w:val="28"/>
          <w:szCs w:val="28"/>
        </w:rPr>
      </w:pPr>
    </w:p>
    <w:p w14:paraId="7427105C"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 4º – O certificado de vinculação ao serviço (CVS), previsto na cláusula sexta, § 4º deste contrato, será emitido em até 05 (cinco) dias, após a vistoria dos ônibus e da garagem. </w:t>
      </w:r>
    </w:p>
    <w:p w14:paraId="19AB8386" w14:textId="77777777" w:rsidR="003D6DC9" w:rsidRPr="004C05BC" w:rsidRDefault="003D6DC9" w:rsidP="003D6DC9">
      <w:pPr>
        <w:spacing w:after="0" w:line="240" w:lineRule="auto"/>
        <w:jc w:val="both"/>
        <w:rPr>
          <w:rFonts w:ascii="Consolas" w:hAnsi="Consolas"/>
          <w:sz w:val="28"/>
          <w:szCs w:val="28"/>
        </w:rPr>
      </w:pPr>
    </w:p>
    <w:p w14:paraId="63E166F2"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 5º – A Ordem de Serviço de Operação, será emitida em até 05 (cinco) dias após a emissão do CVS. </w:t>
      </w:r>
    </w:p>
    <w:p w14:paraId="593745C1" w14:textId="77777777" w:rsidR="003D6DC9" w:rsidRPr="004C05BC" w:rsidRDefault="003D6DC9" w:rsidP="003D6DC9">
      <w:pPr>
        <w:spacing w:after="0" w:line="240" w:lineRule="auto"/>
        <w:jc w:val="both"/>
        <w:rPr>
          <w:rFonts w:ascii="Consolas" w:hAnsi="Consolas"/>
          <w:sz w:val="28"/>
          <w:szCs w:val="28"/>
        </w:rPr>
      </w:pPr>
    </w:p>
    <w:p w14:paraId="387BCFE9"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Cláusula 11 – A </w:t>
      </w:r>
      <w:r w:rsidRPr="004C05BC">
        <w:rPr>
          <w:rFonts w:ascii="Consolas" w:hAnsi="Consolas"/>
          <w:b/>
          <w:bCs/>
          <w:sz w:val="28"/>
          <w:szCs w:val="28"/>
        </w:rPr>
        <w:t>CONCESSIONÁRIA</w:t>
      </w:r>
      <w:r w:rsidRPr="004C05BC">
        <w:rPr>
          <w:rFonts w:ascii="Consolas" w:hAnsi="Consolas"/>
          <w:sz w:val="28"/>
          <w:szCs w:val="28"/>
        </w:rPr>
        <w:t xml:space="preserve"> somente poderá efetuar alterações no itinerário em caso estritamente necessário, por motivos eventuais, devidamente compatíveis, de impedimentos de vias e logradouros, as quais deverão cessar imediatamente após o término dos mesmos. </w:t>
      </w:r>
    </w:p>
    <w:p w14:paraId="00E3EC79" w14:textId="77777777" w:rsidR="003D6DC9" w:rsidRPr="004C05BC" w:rsidRDefault="003D6DC9" w:rsidP="003D6DC9">
      <w:pPr>
        <w:spacing w:after="0" w:line="240" w:lineRule="auto"/>
        <w:jc w:val="both"/>
        <w:rPr>
          <w:rFonts w:ascii="Consolas" w:hAnsi="Consolas"/>
          <w:sz w:val="28"/>
          <w:szCs w:val="28"/>
        </w:rPr>
      </w:pPr>
    </w:p>
    <w:p w14:paraId="42F394BB"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Cláusula 12 – A criação, alteração ou supressão da linha serão determinadas pelo </w:t>
      </w:r>
      <w:r w:rsidRPr="004C05BC">
        <w:rPr>
          <w:rFonts w:ascii="Consolas" w:hAnsi="Consolas"/>
          <w:b/>
          <w:bCs/>
          <w:sz w:val="28"/>
          <w:szCs w:val="28"/>
        </w:rPr>
        <w:t>CONCEDENTE</w:t>
      </w:r>
      <w:r w:rsidRPr="004C05BC">
        <w:rPr>
          <w:rFonts w:ascii="Consolas" w:hAnsi="Consolas"/>
          <w:sz w:val="28"/>
          <w:szCs w:val="28"/>
        </w:rPr>
        <w:t xml:space="preserve"> ou sugeridas pela </w:t>
      </w:r>
      <w:r w:rsidRPr="004C05BC">
        <w:rPr>
          <w:rFonts w:ascii="Consolas" w:hAnsi="Consolas"/>
          <w:b/>
          <w:bCs/>
          <w:sz w:val="28"/>
          <w:szCs w:val="28"/>
        </w:rPr>
        <w:t>CONCESSIONÁRIA</w:t>
      </w:r>
      <w:r w:rsidRPr="004C05BC">
        <w:rPr>
          <w:rFonts w:ascii="Consolas" w:hAnsi="Consolas"/>
          <w:sz w:val="28"/>
          <w:szCs w:val="28"/>
        </w:rPr>
        <w:t xml:space="preserve">, caso em que deverá ser autorizada pela </w:t>
      </w:r>
      <w:r w:rsidRPr="004C05BC">
        <w:rPr>
          <w:rFonts w:ascii="Consolas" w:hAnsi="Consolas" w:cs="Consolas"/>
          <w:sz w:val="28"/>
          <w:szCs w:val="28"/>
        </w:rPr>
        <w:t>Chefia da Seção de Trânsito</w:t>
      </w:r>
      <w:r w:rsidRPr="004C05BC">
        <w:rPr>
          <w:rFonts w:ascii="Consolas" w:hAnsi="Consolas"/>
          <w:sz w:val="28"/>
          <w:szCs w:val="28"/>
        </w:rPr>
        <w:t xml:space="preserve">, sempre justificada através de estudos técnicos, levando-se em consideração: </w:t>
      </w:r>
    </w:p>
    <w:p w14:paraId="159D9B4F" w14:textId="77777777" w:rsidR="003D6DC9" w:rsidRPr="004C05BC" w:rsidRDefault="003D6DC9" w:rsidP="003D6DC9">
      <w:pPr>
        <w:spacing w:after="0" w:line="240" w:lineRule="auto"/>
        <w:jc w:val="both"/>
        <w:rPr>
          <w:rFonts w:ascii="Consolas" w:hAnsi="Consolas"/>
          <w:sz w:val="28"/>
          <w:szCs w:val="28"/>
        </w:rPr>
      </w:pPr>
    </w:p>
    <w:p w14:paraId="5A5BEEAE"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I. – A necessidade de atendimento à população; </w:t>
      </w:r>
    </w:p>
    <w:p w14:paraId="13E05FE8" w14:textId="77777777" w:rsidR="003D6DC9" w:rsidRPr="004C05BC" w:rsidRDefault="003D6DC9" w:rsidP="003D6DC9">
      <w:pPr>
        <w:spacing w:after="0" w:line="240" w:lineRule="auto"/>
        <w:jc w:val="both"/>
        <w:rPr>
          <w:rFonts w:ascii="Consolas" w:hAnsi="Consolas"/>
          <w:sz w:val="28"/>
          <w:szCs w:val="28"/>
        </w:rPr>
      </w:pPr>
    </w:p>
    <w:p w14:paraId="21CC00D4"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lastRenderedPageBreak/>
        <w:t xml:space="preserve">II. – Prévio levantamento destinado a apurar as necessidades de deslocamentos da população usuária; </w:t>
      </w:r>
    </w:p>
    <w:p w14:paraId="2A488BAD" w14:textId="77777777" w:rsidR="003D6DC9" w:rsidRPr="004C05BC" w:rsidRDefault="003D6DC9" w:rsidP="003D6DC9">
      <w:pPr>
        <w:spacing w:after="0" w:line="240" w:lineRule="auto"/>
        <w:jc w:val="both"/>
        <w:rPr>
          <w:rFonts w:ascii="Consolas" w:hAnsi="Consolas"/>
          <w:sz w:val="28"/>
          <w:szCs w:val="28"/>
        </w:rPr>
      </w:pPr>
    </w:p>
    <w:p w14:paraId="3C232A57"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III. – Apuração de conveniência socioeconômica de sua exploração;</w:t>
      </w:r>
    </w:p>
    <w:p w14:paraId="2C1C11D1" w14:textId="77777777" w:rsidR="003D6DC9" w:rsidRPr="004C05BC" w:rsidRDefault="003D6DC9" w:rsidP="003D6DC9">
      <w:pPr>
        <w:spacing w:after="0" w:line="240" w:lineRule="auto"/>
        <w:jc w:val="both"/>
        <w:rPr>
          <w:rFonts w:ascii="Consolas" w:hAnsi="Consolas"/>
          <w:sz w:val="28"/>
          <w:szCs w:val="28"/>
        </w:rPr>
      </w:pPr>
    </w:p>
    <w:p w14:paraId="4BE439F8"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IV. – Exame de situação da área de influência econômica abrangida, com objetivo de evitar interferência e danos à linha existente na zona ou área de operação. </w:t>
      </w:r>
    </w:p>
    <w:p w14:paraId="0D90BE08" w14:textId="77777777" w:rsidR="003D6DC9" w:rsidRPr="004C05BC" w:rsidRDefault="003D6DC9" w:rsidP="003D6DC9">
      <w:pPr>
        <w:spacing w:after="0" w:line="240" w:lineRule="auto"/>
        <w:jc w:val="both"/>
        <w:rPr>
          <w:rFonts w:ascii="Consolas" w:hAnsi="Consolas"/>
          <w:sz w:val="28"/>
          <w:szCs w:val="28"/>
        </w:rPr>
      </w:pPr>
    </w:p>
    <w:p w14:paraId="04D6F1B5"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Parágrafo Único – Não constitui nova linha, desde que conservada a mesma diretriz, o prolongamento, o ramal e a redução de até 1/3 (um terço) do percurso, bem como a alteração do itinerário para adequação à demanda ou às modificações do trânsito.</w:t>
      </w:r>
    </w:p>
    <w:p w14:paraId="45035417" w14:textId="77777777" w:rsidR="003D6DC9" w:rsidRPr="004C05BC" w:rsidRDefault="003D6DC9" w:rsidP="003D6DC9">
      <w:pPr>
        <w:spacing w:after="0" w:line="240" w:lineRule="auto"/>
        <w:jc w:val="both"/>
        <w:rPr>
          <w:rFonts w:ascii="Consolas" w:hAnsi="Consolas"/>
          <w:sz w:val="28"/>
          <w:szCs w:val="28"/>
        </w:rPr>
      </w:pPr>
    </w:p>
    <w:p w14:paraId="2BBDDE0F"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Cláusula 13 – Fica terminantemente proibida a admissão de passageiros pela porta de desembarque do veículo, exceto nos casos definidos pela legislação e normas em vigor. </w:t>
      </w:r>
    </w:p>
    <w:p w14:paraId="2DFCA7E9" w14:textId="77777777" w:rsidR="003D6DC9" w:rsidRPr="004C05BC" w:rsidRDefault="003D6DC9" w:rsidP="003D6DC9">
      <w:pPr>
        <w:spacing w:after="0" w:line="240" w:lineRule="auto"/>
        <w:jc w:val="both"/>
        <w:rPr>
          <w:rFonts w:ascii="Consolas" w:hAnsi="Consolas"/>
          <w:sz w:val="28"/>
          <w:szCs w:val="28"/>
        </w:rPr>
      </w:pPr>
    </w:p>
    <w:p w14:paraId="50C273E7"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Cláusula 14 – Fica proibida a interrupção das viagens, salvo em caso fortuito ou de força maior, caso em que a </w:t>
      </w:r>
      <w:r w:rsidRPr="004C05BC">
        <w:rPr>
          <w:rFonts w:ascii="Consolas" w:hAnsi="Consolas"/>
          <w:b/>
          <w:bCs/>
          <w:sz w:val="28"/>
          <w:szCs w:val="28"/>
        </w:rPr>
        <w:t>CONCESSIONÁRIA</w:t>
      </w:r>
      <w:r w:rsidRPr="004C05BC">
        <w:rPr>
          <w:rFonts w:ascii="Consolas" w:hAnsi="Consolas"/>
          <w:sz w:val="28"/>
          <w:szCs w:val="28"/>
        </w:rPr>
        <w:t xml:space="preserve"> fica obrigada a realizar as providências necessárias para garantia, ao usuário, do prosseguimento de sua viagem. </w:t>
      </w:r>
    </w:p>
    <w:p w14:paraId="4EE55217" w14:textId="77777777" w:rsidR="003D6DC9" w:rsidRPr="004C05BC" w:rsidRDefault="003D6DC9" w:rsidP="003D6DC9">
      <w:pPr>
        <w:spacing w:after="0" w:line="240" w:lineRule="auto"/>
        <w:jc w:val="both"/>
        <w:rPr>
          <w:rFonts w:ascii="Consolas" w:hAnsi="Consolas"/>
          <w:sz w:val="28"/>
          <w:szCs w:val="28"/>
        </w:rPr>
      </w:pPr>
    </w:p>
    <w:p w14:paraId="4E8B08C8" w14:textId="77777777" w:rsidR="003D6DC9" w:rsidRPr="004C05BC" w:rsidRDefault="003D6DC9" w:rsidP="003D6DC9">
      <w:pPr>
        <w:shd w:val="clear" w:color="auto" w:fill="D0CECE" w:themeFill="background2" w:themeFillShade="E6"/>
        <w:spacing w:after="0" w:line="240" w:lineRule="auto"/>
        <w:jc w:val="center"/>
        <w:rPr>
          <w:rFonts w:ascii="Consolas" w:hAnsi="Consolas"/>
          <w:b/>
          <w:bCs/>
          <w:sz w:val="28"/>
          <w:szCs w:val="28"/>
        </w:rPr>
      </w:pPr>
      <w:r w:rsidRPr="004C05BC">
        <w:rPr>
          <w:rFonts w:ascii="Consolas" w:hAnsi="Consolas"/>
          <w:b/>
          <w:bCs/>
          <w:sz w:val="28"/>
          <w:szCs w:val="28"/>
        </w:rPr>
        <w:t>CAPÍTULO V – DO PESSOAL E SERVIÇOS</w:t>
      </w:r>
    </w:p>
    <w:p w14:paraId="46DCC4FC" w14:textId="77777777" w:rsidR="003D6DC9" w:rsidRPr="004C05BC" w:rsidRDefault="003D6DC9" w:rsidP="003D6DC9">
      <w:pPr>
        <w:spacing w:after="0" w:line="240" w:lineRule="auto"/>
        <w:jc w:val="both"/>
        <w:rPr>
          <w:rFonts w:ascii="Consolas" w:hAnsi="Consolas"/>
          <w:sz w:val="28"/>
          <w:szCs w:val="28"/>
        </w:rPr>
      </w:pPr>
    </w:p>
    <w:p w14:paraId="1E7DD9B5"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Cláusula 15 – A </w:t>
      </w:r>
      <w:r w:rsidRPr="004C05BC">
        <w:rPr>
          <w:rFonts w:ascii="Consolas" w:hAnsi="Consolas"/>
          <w:b/>
          <w:bCs/>
          <w:sz w:val="28"/>
          <w:szCs w:val="28"/>
        </w:rPr>
        <w:t>CONCESSIONÁRIA</w:t>
      </w:r>
      <w:r w:rsidRPr="004C05BC">
        <w:rPr>
          <w:rFonts w:ascii="Consolas" w:hAnsi="Consolas"/>
          <w:sz w:val="28"/>
          <w:szCs w:val="28"/>
        </w:rPr>
        <w:t xml:space="preserve"> é responsável direta e exclusiva pelos serviços objeto deste contrato, respondendo por seus empregados e prepostos nos termos da Lei, por todos os danos e prejuízos que, na execução dos serviços, venham, direta ou indiretamente, provocar ou causar ao Município de Pirajuí ou a terceiros. </w:t>
      </w:r>
    </w:p>
    <w:p w14:paraId="5D15A648" w14:textId="77777777" w:rsidR="003D6DC9" w:rsidRPr="004C05BC" w:rsidRDefault="003D6DC9" w:rsidP="003D6DC9">
      <w:pPr>
        <w:spacing w:after="0" w:line="240" w:lineRule="auto"/>
        <w:jc w:val="both"/>
        <w:rPr>
          <w:rFonts w:ascii="Consolas" w:hAnsi="Consolas"/>
          <w:sz w:val="28"/>
          <w:szCs w:val="28"/>
        </w:rPr>
      </w:pPr>
    </w:p>
    <w:p w14:paraId="2298F478"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Cláusula 16 – A </w:t>
      </w:r>
      <w:r w:rsidRPr="004C05BC">
        <w:rPr>
          <w:rFonts w:ascii="Consolas" w:hAnsi="Consolas"/>
          <w:b/>
          <w:bCs/>
          <w:sz w:val="28"/>
          <w:szCs w:val="28"/>
        </w:rPr>
        <w:t>CONCESSIONÁRIA</w:t>
      </w:r>
      <w:r w:rsidRPr="004C05BC">
        <w:rPr>
          <w:rFonts w:ascii="Consolas" w:hAnsi="Consolas"/>
          <w:sz w:val="28"/>
          <w:szCs w:val="28"/>
        </w:rPr>
        <w:t xml:space="preserve"> deverá somente contratar pessoal idôneo, devidamente habilitado e capacitado físico, mental e psicologicamente para sua função e com comprovada experiência para as funções de operação, manutenção e reparos nos veículos, sendo estas contratações regidas pelo direito privado e </w:t>
      </w:r>
      <w:r w:rsidRPr="004C05BC">
        <w:rPr>
          <w:rFonts w:ascii="Consolas" w:hAnsi="Consolas"/>
          <w:sz w:val="28"/>
          <w:szCs w:val="28"/>
        </w:rPr>
        <w:lastRenderedPageBreak/>
        <w:t xml:space="preserve">legislação trabalhista, não havendo qualquer relação entre os terceiros contratados pela </w:t>
      </w:r>
      <w:r w:rsidRPr="004C05BC">
        <w:rPr>
          <w:rFonts w:ascii="Consolas" w:hAnsi="Consolas"/>
          <w:b/>
          <w:bCs/>
          <w:sz w:val="28"/>
          <w:szCs w:val="28"/>
        </w:rPr>
        <w:t>CONCESSIONÁRIA</w:t>
      </w:r>
      <w:r w:rsidRPr="004C05BC">
        <w:rPr>
          <w:rFonts w:ascii="Consolas" w:hAnsi="Consolas"/>
          <w:sz w:val="28"/>
          <w:szCs w:val="28"/>
        </w:rPr>
        <w:t xml:space="preserve"> e o </w:t>
      </w:r>
      <w:r w:rsidRPr="004C05BC">
        <w:rPr>
          <w:rFonts w:ascii="Consolas" w:hAnsi="Consolas" w:cs="Consolas"/>
          <w:b/>
          <w:sz w:val="28"/>
          <w:szCs w:val="28"/>
        </w:rPr>
        <w:t>CONCEDENTE</w:t>
      </w:r>
      <w:r w:rsidRPr="004C05BC">
        <w:rPr>
          <w:rFonts w:ascii="Consolas" w:hAnsi="Consolas"/>
          <w:sz w:val="28"/>
          <w:szCs w:val="28"/>
        </w:rPr>
        <w:t xml:space="preserve">. </w:t>
      </w:r>
    </w:p>
    <w:p w14:paraId="60E7710A" w14:textId="77777777" w:rsidR="003D6DC9" w:rsidRPr="004C05BC" w:rsidRDefault="003D6DC9" w:rsidP="003D6DC9">
      <w:pPr>
        <w:spacing w:after="0" w:line="240" w:lineRule="auto"/>
        <w:jc w:val="both"/>
        <w:rPr>
          <w:rFonts w:ascii="Consolas" w:hAnsi="Consolas"/>
          <w:sz w:val="28"/>
          <w:szCs w:val="28"/>
        </w:rPr>
      </w:pPr>
    </w:p>
    <w:p w14:paraId="29E8777B"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Cláusula 17 – A </w:t>
      </w:r>
      <w:r w:rsidRPr="004C05BC">
        <w:rPr>
          <w:rFonts w:ascii="Consolas" w:hAnsi="Consolas"/>
          <w:b/>
          <w:bCs/>
          <w:sz w:val="28"/>
          <w:szCs w:val="28"/>
        </w:rPr>
        <w:t>CONCESSIONÁRIA</w:t>
      </w:r>
      <w:r w:rsidRPr="004C05BC">
        <w:rPr>
          <w:rFonts w:ascii="Consolas" w:hAnsi="Consolas"/>
          <w:sz w:val="28"/>
          <w:szCs w:val="28"/>
        </w:rPr>
        <w:t xml:space="preserve"> adotará processos adequados para a seleção e treinamento de pessoal, em especial aos funcionários que desempenham atividades relacionadas com o público e com a segurança do transporte. </w:t>
      </w:r>
    </w:p>
    <w:p w14:paraId="563C8445" w14:textId="77777777" w:rsidR="003D6DC9" w:rsidRPr="004C05BC" w:rsidRDefault="003D6DC9" w:rsidP="003D6DC9">
      <w:pPr>
        <w:spacing w:after="0" w:line="240" w:lineRule="auto"/>
        <w:jc w:val="both"/>
        <w:rPr>
          <w:rFonts w:ascii="Consolas" w:hAnsi="Consolas"/>
          <w:sz w:val="28"/>
          <w:szCs w:val="28"/>
        </w:rPr>
      </w:pPr>
    </w:p>
    <w:p w14:paraId="6AAB3C0E"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Parágrafo único – O pessoal da </w:t>
      </w:r>
      <w:r w:rsidRPr="004C05BC">
        <w:rPr>
          <w:rFonts w:ascii="Consolas" w:hAnsi="Consolas"/>
          <w:b/>
          <w:bCs/>
          <w:sz w:val="28"/>
          <w:szCs w:val="28"/>
        </w:rPr>
        <w:t>CONCESSIONÁRIA</w:t>
      </w:r>
      <w:r w:rsidRPr="004C05BC">
        <w:rPr>
          <w:rFonts w:ascii="Consolas" w:hAnsi="Consolas"/>
          <w:sz w:val="28"/>
          <w:szCs w:val="28"/>
        </w:rPr>
        <w:t xml:space="preserve"> deverá ter boa apresentação no exercício de suas atividades, urbanidade no tratamento com o público. </w:t>
      </w:r>
    </w:p>
    <w:p w14:paraId="462BE1FE" w14:textId="77777777" w:rsidR="003D6DC9" w:rsidRPr="004C05BC" w:rsidRDefault="003D6DC9" w:rsidP="003D6DC9">
      <w:pPr>
        <w:spacing w:after="0" w:line="240" w:lineRule="auto"/>
        <w:jc w:val="both"/>
        <w:rPr>
          <w:rFonts w:ascii="Consolas" w:hAnsi="Consolas"/>
          <w:sz w:val="28"/>
          <w:szCs w:val="28"/>
        </w:rPr>
      </w:pPr>
    </w:p>
    <w:p w14:paraId="1C899F3F"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Cláusula 18 – A </w:t>
      </w:r>
      <w:r w:rsidRPr="004C05BC">
        <w:rPr>
          <w:rFonts w:ascii="Consolas" w:hAnsi="Consolas"/>
          <w:b/>
          <w:bCs/>
          <w:sz w:val="28"/>
          <w:szCs w:val="28"/>
        </w:rPr>
        <w:t>CONCESSIONÁRIA</w:t>
      </w:r>
      <w:r w:rsidRPr="004C05BC">
        <w:rPr>
          <w:rFonts w:ascii="Consolas" w:hAnsi="Consolas"/>
          <w:sz w:val="28"/>
          <w:szCs w:val="28"/>
        </w:rPr>
        <w:t xml:space="preserve"> deverá oferecer cursos regulares de treinamento e de reciclagem para o seu pessoal. </w:t>
      </w:r>
    </w:p>
    <w:p w14:paraId="66AF02C9" w14:textId="77777777" w:rsidR="003D6DC9" w:rsidRPr="004C05BC" w:rsidRDefault="003D6DC9" w:rsidP="003D6DC9">
      <w:pPr>
        <w:spacing w:after="0" w:line="240" w:lineRule="auto"/>
        <w:jc w:val="both"/>
        <w:rPr>
          <w:rFonts w:ascii="Consolas" w:hAnsi="Consolas"/>
          <w:sz w:val="28"/>
          <w:szCs w:val="28"/>
        </w:rPr>
      </w:pPr>
    </w:p>
    <w:p w14:paraId="630ABD1F"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 1º. – No caso de motoristas, o Programa de Treinamento deverá, obrigatoriamente, conter aulas de Direção Defensiva e de Relações com o Público. </w:t>
      </w:r>
    </w:p>
    <w:p w14:paraId="2E0641E1" w14:textId="77777777" w:rsidR="003D6DC9" w:rsidRPr="004C05BC" w:rsidRDefault="003D6DC9" w:rsidP="003D6DC9">
      <w:pPr>
        <w:spacing w:after="0" w:line="240" w:lineRule="auto"/>
        <w:jc w:val="both"/>
        <w:rPr>
          <w:rFonts w:ascii="Consolas" w:hAnsi="Consolas"/>
          <w:sz w:val="28"/>
          <w:szCs w:val="28"/>
        </w:rPr>
      </w:pPr>
    </w:p>
    <w:p w14:paraId="411A12A1"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 2º. – Fica facultada à </w:t>
      </w:r>
      <w:r w:rsidRPr="004C05BC">
        <w:rPr>
          <w:rFonts w:ascii="Consolas" w:hAnsi="Consolas" w:cs="Consolas"/>
          <w:sz w:val="28"/>
          <w:szCs w:val="28"/>
        </w:rPr>
        <w:t>Chefia da Seção de Trânsito</w:t>
      </w:r>
      <w:r w:rsidRPr="004C05BC">
        <w:rPr>
          <w:rFonts w:ascii="Consolas" w:hAnsi="Consolas"/>
          <w:sz w:val="28"/>
          <w:szCs w:val="28"/>
        </w:rPr>
        <w:t xml:space="preserve">, o acompanhamento dos Programas de Treinamento realizados pela </w:t>
      </w:r>
      <w:r w:rsidRPr="004C05BC">
        <w:rPr>
          <w:rFonts w:ascii="Consolas" w:hAnsi="Consolas"/>
          <w:b/>
          <w:bCs/>
          <w:sz w:val="28"/>
          <w:szCs w:val="28"/>
        </w:rPr>
        <w:t>CONCESSIONÁRIA</w:t>
      </w:r>
      <w:r w:rsidRPr="004C05BC">
        <w:rPr>
          <w:rFonts w:ascii="Consolas" w:hAnsi="Consolas"/>
          <w:sz w:val="28"/>
          <w:szCs w:val="28"/>
        </w:rPr>
        <w:t xml:space="preserve">, bem como participar de sua formulação. </w:t>
      </w:r>
    </w:p>
    <w:p w14:paraId="204985AE" w14:textId="77777777" w:rsidR="003D6DC9" w:rsidRPr="004C05BC" w:rsidRDefault="003D6DC9" w:rsidP="003D6DC9">
      <w:pPr>
        <w:spacing w:after="0" w:line="240" w:lineRule="auto"/>
        <w:jc w:val="both"/>
        <w:rPr>
          <w:rFonts w:ascii="Consolas" w:hAnsi="Consolas"/>
          <w:sz w:val="28"/>
          <w:szCs w:val="28"/>
        </w:rPr>
      </w:pPr>
    </w:p>
    <w:p w14:paraId="3F9A19DC"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Cláusula 19 – O pessoal da </w:t>
      </w:r>
      <w:r w:rsidRPr="004C05BC">
        <w:rPr>
          <w:rFonts w:ascii="Consolas" w:hAnsi="Consolas"/>
          <w:b/>
          <w:bCs/>
          <w:sz w:val="28"/>
          <w:szCs w:val="28"/>
        </w:rPr>
        <w:t>CONCESSIONÁRIA</w:t>
      </w:r>
      <w:r w:rsidRPr="004C05BC">
        <w:rPr>
          <w:rFonts w:ascii="Consolas" w:hAnsi="Consolas"/>
          <w:sz w:val="28"/>
          <w:szCs w:val="28"/>
        </w:rPr>
        <w:t xml:space="preserve"> deverá se apresentar nos locais de serviço com uniforme, identificação e equipamentos de segurança previstos na legislação. </w:t>
      </w:r>
    </w:p>
    <w:p w14:paraId="15DEE8DD" w14:textId="77777777" w:rsidR="003D6DC9" w:rsidRPr="004C05BC" w:rsidRDefault="003D6DC9" w:rsidP="003D6DC9">
      <w:pPr>
        <w:spacing w:after="0" w:line="240" w:lineRule="auto"/>
        <w:jc w:val="both"/>
        <w:rPr>
          <w:rFonts w:ascii="Consolas" w:hAnsi="Consolas"/>
          <w:sz w:val="28"/>
          <w:szCs w:val="28"/>
        </w:rPr>
      </w:pPr>
    </w:p>
    <w:p w14:paraId="239814E5" w14:textId="77777777" w:rsidR="003D6DC9" w:rsidRPr="004C05BC" w:rsidRDefault="003D6DC9" w:rsidP="003D6DC9">
      <w:pPr>
        <w:shd w:val="clear" w:color="auto" w:fill="D0CECE" w:themeFill="background2" w:themeFillShade="E6"/>
        <w:spacing w:after="0" w:line="240" w:lineRule="auto"/>
        <w:jc w:val="center"/>
        <w:rPr>
          <w:rFonts w:ascii="Consolas" w:hAnsi="Consolas"/>
          <w:b/>
          <w:bCs/>
          <w:sz w:val="28"/>
          <w:szCs w:val="28"/>
        </w:rPr>
      </w:pPr>
      <w:r w:rsidRPr="004C05BC">
        <w:rPr>
          <w:rFonts w:ascii="Consolas" w:hAnsi="Consolas"/>
          <w:b/>
          <w:bCs/>
          <w:sz w:val="28"/>
          <w:szCs w:val="28"/>
        </w:rPr>
        <w:t>CAPÍTULO VI – DO CONTROLE DOS SERVIÇOS</w:t>
      </w:r>
    </w:p>
    <w:p w14:paraId="1C6647EC" w14:textId="77777777" w:rsidR="003D6DC9" w:rsidRPr="004C05BC" w:rsidRDefault="003D6DC9" w:rsidP="003D6DC9">
      <w:pPr>
        <w:spacing w:after="0" w:line="240" w:lineRule="auto"/>
        <w:jc w:val="both"/>
        <w:rPr>
          <w:rFonts w:ascii="Consolas" w:hAnsi="Consolas"/>
          <w:sz w:val="28"/>
          <w:szCs w:val="28"/>
        </w:rPr>
      </w:pPr>
    </w:p>
    <w:p w14:paraId="1AE1DB17"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Cláusula 20 – A fiscalização dos serviços de transporte prestados pela </w:t>
      </w:r>
      <w:r w:rsidRPr="004C05BC">
        <w:rPr>
          <w:rFonts w:ascii="Consolas" w:hAnsi="Consolas"/>
          <w:b/>
          <w:bCs/>
          <w:sz w:val="28"/>
          <w:szCs w:val="28"/>
        </w:rPr>
        <w:t>CONCESSIONÁRIA</w:t>
      </w:r>
      <w:r w:rsidRPr="004C05BC">
        <w:rPr>
          <w:rFonts w:ascii="Consolas" w:hAnsi="Consolas"/>
          <w:sz w:val="28"/>
          <w:szCs w:val="28"/>
        </w:rPr>
        <w:t xml:space="preserve">, especificados nas Ordens de Serviço de Operação, será exercido pelo </w:t>
      </w:r>
      <w:r w:rsidRPr="004C05BC">
        <w:rPr>
          <w:rFonts w:ascii="Consolas" w:hAnsi="Consolas" w:cs="Consolas"/>
          <w:sz w:val="28"/>
          <w:szCs w:val="28"/>
        </w:rPr>
        <w:t>Chefe da Seção de Trânsito</w:t>
      </w:r>
      <w:r w:rsidRPr="004C05BC">
        <w:rPr>
          <w:rFonts w:ascii="Consolas" w:hAnsi="Consolas"/>
          <w:sz w:val="28"/>
          <w:szCs w:val="28"/>
        </w:rPr>
        <w:t xml:space="preserve">. </w:t>
      </w:r>
    </w:p>
    <w:p w14:paraId="659EB73A" w14:textId="77777777" w:rsidR="003D6DC9" w:rsidRPr="004C05BC" w:rsidRDefault="003D6DC9" w:rsidP="003D6DC9">
      <w:pPr>
        <w:spacing w:after="0" w:line="240" w:lineRule="auto"/>
        <w:jc w:val="both"/>
        <w:rPr>
          <w:rFonts w:ascii="Consolas" w:hAnsi="Consolas"/>
          <w:sz w:val="28"/>
          <w:szCs w:val="28"/>
        </w:rPr>
      </w:pPr>
    </w:p>
    <w:p w14:paraId="14E81CEA"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Cláusula 21 – A </w:t>
      </w:r>
      <w:r w:rsidRPr="004C05BC">
        <w:rPr>
          <w:rFonts w:ascii="Consolas" w:hAnsi="Consolas" w:cs="Consolas"/>
          <w:sz w:val="28"/>
          <w:szCs w:val="28"/>
        </w:rPr>
        <w:t>Chefia da Seção de Trânsito</w:t>
      </w:r>
      <w:r w:rsidRPr="004C05BC">
        <w:rPr>
          <w:rFonts w:ascii="Consolas" w:hAnsi="Consolas"/>
          <w:sz w:val="28"/>
          <w:szCs w:val="28"/>
        </w:rPr>
        <w:t xml:space="preserve"> poderá adotar equipamentos embarcados, formulários padronizados e outras formas de controle, documentais e não documentais, as quais serão previamente notificadas à </w:t>
      </w:r>
      <w:r w:rsidRPr="004C05BC">
        <w:rPr>
          <w:rFonts w:ascii="Consolas" w:hAnsi="Consolas"/>
          <w:b/>
          <w:bCs/>
          <w:sz w:val="28"/>
          <w:szCs w:val="28"/>
        </w:rPr>
        <w:t>CONCESSIONÁRIA</w:t>
      </w:r>
      <w:r w:rsidRPr="004C05BC">
        <w:rPr>
          <w:rFonts w:ascii="Consolas" w:hAnsi="Consolas"/>
          <w:sz w:val="28"/>
          <w:szCs w:val="28"/>
        </w:rPr>
        <w:t xml:space="preserve">, que servirão </w:t>
      </w:r>
      <w:r w:rsidRPr="004C05BC">
        <w:rPr>
          <w:rFonts w:ascii="Consolas" w:hAnsi="Consolas"/>
          <w:sz w:val="28"/>
          <w:szCs w:val="28"/>
        </w:rPr>
        <w:lastRenderedPageBreak/>
        <w:t xml:space="preserve">como fontes de informações para as medições, remuneração e planejamento dos serviços objeto deste contrato. </w:t>
      </w:r>
    </w:p>
    <w:p w14:paraId="27AA059D" w14:textId="77777777" w:rsidR="003D6DC9" w:rsidRPr="004C05BC" w:rsidRDefault="003D6DC9" w:rsidP="003D6DC9">
      <w:pPr>
        <w:spacing w:after="0" w:line="240" w:lineRule="auto"/>
        <w:jc w:val="both"/>
        <w:rPr>
          <w:rFonts w:ascii="Consolas" w:hAnsi="Consolas"/>
          <w:sz w:val="28"/>
          <w:szCs w:val="28"/>
        </w:rPr>
      </w:pPr>
    </w:p>
    <w:p w14:paraId="40A63240"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 1º. – A </w:t>
      </w:r>
      <w:r w:rsidRPr="004C05BC">
        <w:rPr>
          <w:rFonts w:ascii="Consolas" w:hAnsi="Consolas"/>
          <w:b/>
          <w:bCs/>
          <w:sz w:val="28"/>
          <w:szCs w:val="28"/>
        </w:rPr>
        <w:t>CONCESSIONÁRIA</w:t>
      </w:r>
      <w:r w:rsidRPr="004C05BC">
        <w:rPr>
          <w:rFonts w:ascii="Consolas" w:hAnsi="Consolas"/>
          <w:sz w:val="28"/>
          <w:szCs w:val="28"/>
        </w:rPr>
        <w:t xml:space="preserve"> se obriga desde já a adquirir, instalar, conservar e manter, os equipamentos embarcados e tecnologia destinados ao controle do pagamento do valor da tarifa pelos usuários, armazenamento e transmissão de dados relativos ao fluxo de passageiros nas catracas, da quilometragem e número de viagens realizadas e da operação dos veículos. </w:t>
      </w:r>
    </w:p>
    <w:p w14:paraId="42E28F66" w14:textId="77777777" w:rsidR="003D6DC9" w:rsidRPr="004C05BC" w:rsidRDefault="003D6DC9" w:rsidP="003D6DC9">
      <w:pPr>
        <w:spacing w:after="0" w:line="240" w:lineRule="auto"/>
        <w:jc w:val="both"/>
        <w:rPr>
          <w:rFonts w:ascii="Consolas" w:hAnsi="Consolas"/>
          <w:sz w:val="28"/>
          <w:szCs w:val="28"/>
        </w:rPr>
      </w:pPr>
    </w:p>
    <w:p w14:paraId="08A42735"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 2º. – A </w:t>
      </w:r>
      <w:r w:rsidRPr="004C05BC">
        <w:rPr>
          <w:rFonts w:ascii="Consolas" w:hAnsi="Consolas"/>
          <w:b/>
          <w:bCs/>
          <w:sz w:val="28"/>
          <w:szCs w:val="28"/>
        </w:rPr>
        <w:t>CONCESSIONÁRIA</w:t>
      </w:r>
      <w:r w:rsidRPr="004C05BC">
        <w:rPr>
          <w:rFonts w:ascii="Consolas" w:hAnsi="Consolas"/>
          <w:sz w:val="28"/>
          <w:szCs w:val="28"/>
        </w:rPr>
        <w:t xml:space="preserve"> autoriza à </w:t>
      </w:r>
      <w:r w:rsidRPr="004C05BC">
        <w:rPr>
          <w:rFonts w:ascii="Consolas" w:hAnsi="Consolas" w:cs="Consolas"/>
          <w:sz w:val="28"/>
          <w:szCs w:val="28"/>
        </w:rPr>
        <w:t>Chefia da Seção de Trânsito</w:t>
      </w:r>
      <w:r w:rsidRPr="004C05BC">
        <w:rPr>
          <w:rFonts w:ascii="Consolas" w:hAnsi="Consolas"/>
          <w:sz w:val="28"/>
          <w:szCs w:val="28"/>
        </w:rPr>
        <w:t xml:space="preserve">, desde a assinatura do presente contrato e durante a sua vigência, a instalar outros equipamentos, mecânicos e eletrônicos, de medição, aferição e arrecadação nos veículos vinculados, bem como em suas instalações, garagens, oficinas e escritórios. </w:t>
      </w:r>
    </w:p>
    <w:p w14:paraId="1C80C5FE" w14:textId="77777777" w:rsidR="003D6DC9" w:rsidRPr="004C05BC" w:rsidRDefault="003D6DC9" w:rsidP="003D6DC9">
      <w:pPr>
        <w:spacing w:after="0" w:line="240" w:lineRule="auto"/>
        <w:jc w:val="both"/>
        <w:rPr>
          <w:rFonts w:ascii="Consolas" w:hAnsi="Consolas"/>
          <w:sz w:val="28"/>
          <w:szCs w:val="28"/>
        </w:rPr>
      </w:pPr>
    </w:p>
    <w:p w14:paraId="13385B6C"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 3º. – Em caso de avaria ou quebra de quaisquer dos equipamentos mencionados no parágrafo anterior, de tal forma que prejudique a medição do serviço, a </w:t>
      </w:r>
      <w:r w:rsidRPr="004C05BC">
        <w:rPr>
          <w:rFonts w:ascii="Consolas" w:hAnsi="Consolas" w:cs="Consolas"/>
          <w:sz w:val="28"/>
          <w:szCs w:val="28"/>
        </w:rPr>
        <w:t>Chefia da Seção de Trânsito</w:t>
      </w:r>
      <w:r w:rsidRPr="004C05BC">
        <w:rPr>
          <w:rFonts w:ascii="Consolas" w:hAnsi="Consolas"/>
          <w:sz w:val="28"/>
          <w:szCs w:val="28"/>
        </w:rPr>
        <w:t xml:space="preserve"> não se responsabilizará pela remuneração desse serviço. </w:t>
      </w:r>
    </w:p>
    <w:p w14:paraId="7417EFE9" w14:textId="77777777" w:rsidR="003D6DC9" w:rsidRPr="004C05BC" w:rsidRDefault="003D6DC9" w:rsidP="003D6DC9">
      <w:pPr>
        <w:spacing w:after="0" w:line="240" w:lineRule="auto"/>
        <w:jc w:val="both"/>
        <w:rPr>
          <w:rFonts w:ascii="Consolas" w:hAnsi="Consolas"/>
          <w:sz w:val="28"/>
          <w:szCs w:val="28"/>
        </w:rPr>
      </w:pPr>
    </w:p>
    <w:p w14:paraId="555BA7E4"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 4º. – A </w:t>
      </w:r>
      <w:r w:rsidRPr="004C05BC">
        <w:rPr>
          <w:rFonts w:ascii="Consolas" w:hAnsi="Consolas"/>
          <w:b/>
          <w:bCs/>
          <w:sz w:val="28"/>
          <w:szCs w:val="28"/>
        </w:rPr>
        <w:t>CONCESSIONÁRIA</w:t>
      </w:r>
      <w:r w:rsidRPr="004C05BC">
        <w:rPr>
          <w:rFonts w:ascii="Consolas" w:hAnsi="Consolas"/>
          <w:sz w:val="28"/>
          <w:szCs w:val="28"/>
        </w:rPr>
        <w:t xml:space="preserve"> se obriga desde já a preencher, os formulários padronizados, cujo teor será objeto de aferição e confirmação, respondendo a </w:t>
      </w:r>
      <w:r w:rsidRPr="004C05BC">
        <w:rPr>
          <w:rFonts w:ascii="Consolas" w:hAnsi="Consolas"/>
          <w:b/>
          <w:bCs/>
          <w:sz w:val="28"/>
          <w:szCs w:val="28"/>
        </w:rPr>
        <w:t>CONCESSIONÁRIA</w:t>
      </w:r>
      <w:r w:rsidRPr="004C05BC">
        <w:rPr>
          <w:rFonts w:ascii="Consolas" w:hAnsi="Consolas"/>
          <w:sz w:val="28"/>
          <w:szCs w:val="28"/>
        </w:rPr>
        <w:t xml:space="preserve"> pelas informações neles contidas. </w:t>
      </w:r>
    </w:p>
    <w:p w14:paraId="3844C58C" w14:textId="77777777" w:rsidR="003D6DC9" w:rsidRPr="004C05BC" w:rsidRDefault="003D6DC9" w:rsidP="003D6DC9">
      <w:pPr>
        <w:spacing w:after="0" w:line="240" w:lineRule="auto"/>
        <w:jc w:val="both"/>
        <w:rPr>
          <w:rFonts w:ascii="Consolas" w:hAnsi="Consolas"/>
          <w:sz w:val="28"/>
          <w:szCs w:val="28"/>
        </w:rPr>
      </w:pPr>
    </w:p>
    <w:p w14:paraId="415B5F08"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Cláusula 22 – A </w:t>
      </w:r>
      <w:r w:rsidRPr="004C05BC">
        <w:rPr>
          <w:rFonts w:ascii="Consolas" w:hAnsi="Consolas"/>
          <w:b/>
          <w:bCs/>
          <w:sz w:val="28"/>
          <w:szCs w:val="28"/>
        </w:rPr>
        <w:t>CONCESSIONÁRIA</w:t>
      </w:r>
      <w:r w:rsidRPr="004C05BC">
        <w:rPr>
          <w:rFonts w:ascii="Consolas" w:hAnsi="Consolas"/>
          <w:sz w:val="28"/>
          <w:szCs w:val="28"/>
        </w:rPr>
        <w:t xml:space="preserve"> se obriga a fornecer à </w:t>
      </w:r>
      <w:r w:rsidRPr="004C05BC">
        <w:rPr>
          <w:rFonts w:ascii="Consolas" w:hAnsi="Consolas" w:cs="Consolas"/>
          <w:sz w:val="28"/>
          <w:szCs w:val="28"/>
        </w:rPr>
        <w:t>Chefia da Seção de Trânsito</w:t>
      </w:r>
      <w:r w:rsidRPr="004C05BC">
        <w:rPr>
          <w:rFonts w:ascii="Consolas" w:hAnsi="Consolas"/>
          <w:sz w:val="28"/>
          <w:szCs w:val="28"/>
        </w:rPr>
        <w:t xml:space="preserve"> os resultados contábeis, dados estatísticos e quaisquer elementos que forem solicitados para fins de controle e fiscalização, atendendo aos prazos e formas de apresentação fixados pela </w:t>
      </w:r>
      <w:r w:rsidRPr="004C05BC">
        <w:rPr>
          <w:rFonts w:ascii="Consolas" w:hAnsi="Consolas" w:cs="Consolas"/>
          <w:sz w:val="28"/>
          <w:szCs w:val="28"/>
        </w:rPr>
        <w:t>Chefia da Seção de Trânsito</w:t>
      </w:r>
      <w:r w:rsidRPr="004C05BC">
        <w:rPr>
          <w:rFonts w:ascii="Consolas" w:hAnsi="Consolas"/>
          <w:sz w:val="28"/>
          <w:szCs w:val="28"/>
        </w:rPr>
        <w:t xml:space="preserve">, respeitados, quando houver, os prazos legais. </w:t>
      </w:r>
    </w:p>
    <w:p w14:paraId="69598135" w14:textId="77777777" w:rsidR="003D6DC9" w:rsidRPr="004C05BC" w:rsidRDefault="003D6DC9" w:rsidP="003D6DC9">
      <w:pPr>
        <w:spacing w:after="0" w:line="240" w:lineRule="auto"/>
        <w:jc w:val="both"/>
        <w:rPr>
          <w:rFonts w:ascii="Consolas" w:hAnsi="Consolas"/>
          <w:sz w:val="28"/>
          <w:szCs w:val="28"/>
        </w:rPr>
      </w:pPr>
    </w:p>
    <w:p w14:paraId="29BEBD26" w14:textId="77777777" w:rsidR="003D6DC9" w:rsidRPr="004C05BC" w:rsidRDefault="003D6DC9" w:rsidP="003D6DC9">
      <w:pPr>
        <w:shd w:val="clear" w:color="auto" w:fill="D0CECE" w:themeFill="background2" w:themeFillShade="E6"/>
        <w:spacing w:after="0" w:line="240" w:lineRule="auto"/>
        <w:jc w:val="center"/>
        <w:rPr>
          <w:rFonts w:ascii="Consolas" w:hAnsi="Consolas"/>
          <w:b/>
          <w:bCs/>
          <w:sz w:val="28"/>
          <w:szCs w:val="28"/>
        </w:rPr>
      </w:pPr>
      <w:r w:rsidRPr="004C05BC">
        <w:rPr>
          <w:rFonts w:ascii="Consolas" w:hAnsi="Consolas"/>
          <w:b/>
          <w:bCs/>
          <w:sz w:val="28"/>
          <w:szCs w:val="28"/>
        </w:rPr>
        <w:t>CAPÍTULO VII – DA ARRECADAÇÃO</w:t>
      </w:r>
    </w:p>
    <w:p w14:paraId="156B2E0E" w14:textId="77777777" w:rsidR="003D6DC9" w:rsidRPr="004C05BC" w:rsidRDefault="003D6DC9" w:rsidP="003D6DC9">
      <w:pPr>
        <w:spacing w:after="0" w:line="240" w:lineRule="auto"/>
        <w:jc w:val="both"/>
        <w:rPr>
          <w:rFonts w:ascii="Consolas" w:hAnsi="Consolas"/>
          <w:sz w:val="28"/>
          <w:szCs w:val="28"/>
        </w:rPr>
      </w:pPr>
    </w:p>
    <w:p w14:paraId="4BD27AFE"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Cláusula 23 – A </w:t>
      </w:r>
      <w:r w:rsidRPr="004C05BC">
        <w:rPr>
          <w:rFonts w:ascii="Consolas" w:hAnsi="Consolas"/>
          <w:b/>
          <w:bCs/>
          <w:sz w:val="28"/>
          <w:szCs w:val="28"/>
        </w:rPr>
        <w:t>CONCESSIONÁRIA</w:t>
      </w:r>
      <w:r w:rsidRPr="004C05BC">
        <w:rPr>
          <w:rFonts w:ascii="Consolas" w:hAnsi="Consolas"/>
          <w:sz w:val="28"/>
          <w:szCs w:val="28"/>
        </w:rPr>
        <w:t xml:space="preserve"> somente poderá cobrar dos usuários o </w:t>
      </w:r>
      <w:r w:rsidRPr="004C05BC">
        <w:rPr>
          <w:rFonts w:ascii="Consolas" w:hAnsi="Consolas" w:cs="Consolas"/>
          <w:sz w:val="28"/>
          <w:szCs w:val="28"/>
        </w:rPr>
        <w:t>valor da tarifa de remuneração</w:t>
      </w:r>
      <w:r w:rsidRPr="004C05BC">
        <w:rPr>
          <w:rFonts w:ascii="Consolas" w:hAnsi="Consolas"/>
          <w:sz w:val="28"/>
          <w:szCs w:val="28"/>
        </w:rPr>
        <w:t xml:space="preserve">. </w:t>
      </w:r>
    </w:p>
    <w:p w14:paraId="64C54D0B" w14:textId="77777777" w:rsidR="003D6DC9" w:rsidRPr="004C05BC" w:rsidRDefault="003D6DC9" w:rsidP="003D6DC9">
      <w:pPr>
        <w:spacing w:after="0" w:line="240" w:lineRule="auto"/>
        <w:jc w:val="both"/>
        <w:rPr>
          <w:rFonts w:ascii="Consolas" w:hAnsi="Consolas"/>
          <w:sz w:val="28"/>
          <w:szCs w:val="28"/>
        </w:rPr>
      </w:pPr>
    </w:p>
    <w:p w14:paraId="002998FC"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lastRenderedPageBreak/>
        <w:t xml:space="preserve">§ 1º. – O valor da </w:t>
      </w:r>
      <w:r w:rsidRPr="004C05BC">
        <w:rPr>
          <w:rFonts w:ascii="Consolas" w:hAnsi="Consolas" w:cs="Consolas"/>
          <w:sz w:val="28"/>
          <w:szCs w:val="28"/>
        </w:rPr>
        <w:t>tarifa de remuneração</w:t>
      </w:r>
      <w:r w:rsidRPr="004C05BC">
        <w:rPr>
          <w:rFonts w:ascii="Consolas" w:hAnsi="Consolas"/>
          <w:sz w:val="28"/>
          <w:szCs w:val="28"/>
        </w:rPr>
        <w:t xml:space="preserve"> de que trata este artigo serão afixados em lugar visível no veículo, de modo a assegurar o seu conhecimento pelo público. </w:t>
      </w:r>
    </w:p>
    <w:p w14:paraId="56DEA3EF" w14:textId="77777777" w:rsidR="003D6DC9" w:rsidRPr="004C05BC" w:rsidRDefault="003D6DC9" w:rsidP="003D6DC9">
      <w:pPr>
        <w:spacing w:after="0" w:line="240" w:lineRule="auto"/>
        <w:jc w:val="both"/>
        <w:rPr>
          <w:rFonts w:ascii="Consolas" w:hAnsi="Consolas"/>
          <w:sz w:val="28"/>
          <w:szCs w:val="28"/>
        </w:rPr>
      </w:pPr>
    </w:p>
    <w:p w14:paraId="3643DDFE" w14:textId="77777777" w:rsidR="003D6DC9" w:rsidRPr="004C05BC" w:rsidRDefault="003D6DC9" w:rsidP="003D6DC9">
      <w:pPr>
        <w:shd w:val="clear" w:color="auto" w:fill="D0CECE" w:themeFill="background2" w:themeFillShade="E6"/>
        <w:spacing w:after="0" w:line="240" w:lineRule="auto"/>
        <w:jc w:val="center"/>
        <w:rPr>
          <w:rFonts w:ascii="Consolas" w:hAnsi="Consolas"/>
          <w:b/>
          <w:bCs/>
          <w:sz w:val="28"/>
          <w:szCs w:val="28"/>
        </w:rPr>
      </w:pPr>
      <w:r w:rsidRPr="004C05BC">
        <w:rPr>
          <w:rFonts w:ascii="Consolas" w:hAnsi="Consolas"/>
          <w:b/>
          <w:bCs/>
          <w:sz w:val="28"/>
          <w:szCs w:val="28"/>
        </w:rPr>
        <w:t>CAPÍTULO VIII – DO PREÇO E DA REMUNERAÇÃO DOS SERVIÇOS</w:t>
      </w:r>
    </w:p>
    <w:p w14:paraId="64A83D27" w14:textId="77777777" w:rsidR="003D6DC9" w:rsidRPr="004C05BC" w:rsidRDefault="003D6DC9" w:rsidP="003D6DC9">
      <w:pPr>
        <w:spacing w:after="0" w:line="240" w:lineRule="auto"/>
        <w:jc w:val="both"/>
        <w:rPr>
          <w:rFonts w:ascii="Consolas" w:hAnsi="Consolas"/>
          <w:sz w:val="28"/>
          <w:szCs w:val="28"/>
        </w:rPr>
      </w:pPr>
    </w:p>
    <w:p w14:paraId="253EDFE1" w14:textId="6DA97EC0"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Cláusula 24 – À </w:t>
      </w:r>
      <w:r w:rsidRPr="004C05BC">
        <w:rPr>
          <w:rFonts w:ascii="Consolas" w:hAnsi="Consolas"/>
          <w:b/>
          <w:bCs/>
          <w:sz w:val="28"/>
          <w:szCs w:val="28"/>
        </w:rPr>
        <w:t>CONCESSIONÁRIA</w:t>
      </w:r>
      <w:r w:rsidRPr="004C05BC">
        <w:rPr>
          <w:rFonts w:ascii="Consolas" w:hAnsi="Consolas"/>
          <w:sz w:val="28"/>
          <w:szCs w:val="28"/>
        </w:rPr>
        <w:t xml:space="preserve"> caberá como remuneração dos serviços prestados a receita resultante no valor da </w:t>
      </w:r>
      <w:r w:rsidRPr="004C05BC">
        <w:rPr>
          <w:rFonts w:ascii="Consolas" w:hAnsi="Consolas" w:cs="Consolas"/>
          <w:sz w:val="28"/>
          <w:szCs w:val="28"/>
        </w:rPr>
        <w:t xml:space="preserve">tarifa </w:t>
      </w:r>
      <w:r w:rsidRPr="004C05BC">
        <w:rPr>
          <w:rFonts w:ascii="Consolas" w:hAnsi="Consolas"/>
          <w:sz w:val="28"/>
          <w:szCs w:val="28"/>
        </w:rPr>
        <w:t xml:space="preserve">paga pelos passageiros transportados, de </w:t>
      </w:r>
      <w:r w:rsidRPr="004C05BC">
        <w:rPr>
          <w:rFonts w:ascii="Consolas" w:hAnsi="Consolas"/>
          <w:b/>
          <w:bCs/>
          <w:sz w:val="28"/>
          <w:szCs w:val="28"/>
        </w:rPr>
        <w:t>R$ 3,50 (TRÊS REAIS E CINQUENTA CENTAVOS)</w:t>
      </w:r>
      <w:r w:rsidRPr="004C05BC">
        <w:rPr>
          <w:rFonts w:ascii="Consolas" w:hAnsi="Consolas"/>
          <w:sz w:val="28"/>
          <w:szCs w:val="28"/>
        </w:rPr>
        <w:t xml:space="preserve">. </w:t>
      </w:r>
    </w:p>
    <w:p w14:paraId="781F84FD" w14:textId="77777777" w:rsidR="003D6DC9" w:rsidRPr="004C05BC" w:rsidRDefault="003D6DC9" w:rsidP="003D6DC9">
      <w:pPr>
        <w:spacing w:after="0" w:line="240" w:lineRule="auto"/>
        <w:jc w:val="both"/>
        <w:rPr>
          <w:rFonts w:ascii="Consolas" w:hAnsi="Consolas"/>
          <w:sz w:val="28"/>
          <w:szCs w:val="28"/>
        </w:rPr>
      </w:pPr>
    </w:p>
    <w:p w14:paraId="6C3DDE56"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Cláusula 25 – O valor da tarifa remuneratória do serviço regular poderá ser reajustado anualmente, tendo como base o último reajuste, ou em período inferior, desde que variações no custo do serviço implique em desequilíbrio econômico financeiro do contrato. O valor da tarifa deverá preservar, em caráter permanente, a manutenção do equilíbrio econômico e financeiro do contrato, e seguirá a variação dos preços dos insumos, salários e demais itens que compõem os custos de prestação dos serviços. </w:t>
      </w:r>
    </w:p>
    <w:p w14:paraId="1C876FF9" w14:textId="77777777" w:rsidR="003D6DC9" w:rsidRPr="004C05BC" w:rsidRDefault="003D6DC9" w:rsidP="003D6DC9">
      <w:pPr>
        <w:spacing w:after="0" w:line="240" w:lineRule="auto"/>
        <w:jc w:val="both"/>
        <w:rPr>
          <w:rFonts w:ascii="Consolas" w:hAnsi="Consolas"/>
          <w:sz w:val="28"/>
          <w:szCs w:val="28"/>
        </w:rPr>
      </w:pPr>
    </w:p>
    <w:p w14:paraId="12DF5822"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 1º. – A revisão a maior ou a menor do valor da tarifa poderá ser solicitada pela </w:t>
      </w:r>
      <w:r w:rsidRPr="004C05BC">
        <w:rPr>
          <w:rFonts w:ascii="Consolas" w:hAnsi="Consolas"/>
          <w:b/>
          <w:bCs/>
          <w:sz w:val="28"/>
          <w:szCs w:val="28"/>
        </w:rPr>
        <w:t>CONCESSIONÁRIA</w:t>
      </w:r>
      <w:r w:rsidRPr="004C05BC">
        <w:rPr>
          <w:rFonts w:ascii="Consolas" w:hAnsi="Consolas"/>
          <w:sz w:val="28"/>
          <w:szCs w:val="28"/>
        </w:rPr>
        <w:t xml:space="preserve"> ao </w:t>
      </w:r>
      <w:r w:rsidRPr="004C05BC">
        <w:rPr>
          <w:rFonts w:ascii="Consolas" w:hAnsi="Consolas" w:cs="Consolas"/>
          <w:b/>
          <w:sz w:val="28"/>
          <w:szCs w:val="28"/>
        </w:rPr>
        <w:t>CONCEDENTE</w:t>
      </w:r>
      <w:r w:rsidRPr="004C05BC">
        <w:rPr>
          <w:rFonts w:ascii="Consolas" w:hAnsi="Consolas"/>
          <w:sz w:val="28"/>
          <w:szCs w:val="28"/>
        </w:rPr>
        <w:t xml:space="preserve">, ou ainda solicitada pelo </w:t>
      </w:r>
      <w:r w:rsidRPr="004C05BC">
        <w:rPr>
          <w:rFonts w:ascii="Consolas" w:hAnsi="Consolas" w:cs="Consolas"/>
          <w:b/>
          <w:sz w:val="28"/>
          <w:szCs w:val="28"/>
        </w:rPr>
        <w:t>CONCEDENTE</w:t>
      </w:r>
      <w:r w:rsidRPr="004C05BC">
        <w:rPr>
          <w:rFonts w:ascii="Consolas" w:hAnsi="Consolas"/>
          <w:sz w:val="28"/>
          <w:szCs w:val="28"/>
        </w:rPr>
        <w:t xml:space="preserve">, objetivando a manutenção do equilíbrio econômico-financeiro inicial do CONTRATO, bem como a cobrança de um valor da tarifa justa ao usuário, na hipótese de sobrevirem fatos imprevisíveis, ou previsíveis porém de consequências inestimáveis, ou ainda, em caso de força maior, caso fortuito ou fato do príncipe, configurando álea econômica extraordinária e extracontratual. </w:t>
      </w:r>
    </w:p>
    <w:p w14:paraId="1D44DE6E" w14:textId="77777777" w:rsidR="003D6DC9" w:rsidRPr="004C05BC" w:rsidRDefault="003D6DC9" w:rsidP="003D6DC9">
      <w:pPr>
        <w:spacing w:after="0" w:line="240" w:lineRule="auto"/>
        <w:jc w:val="both"/>
        <w:rPr>
          <w:rFonts w:ascii="Consolas" w:hAnsi="Consolas"/>
          <w:sz w:val="28"/>
          <w:szCs w:val="28"/>
        </w:rPr>
      </w:pPr>
    </w:p>
    <w:p w14:paraId="7615DFC6"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I. – Tanto a solicitação da </w:t>
      </w:r>
      <w:r w:rsidRPr="004C05BC">
        <w:rPr>
          <w:rFonts w:ascii="Consolas" w:hAnsi="Consolas"/>
          <w:b/>
          <w:bCs/>
          <w:sz w:val="28"/>
          <w:szCs w:val="28"/>
        </w:rPr>
        <w:t>CONCESSIONÁRIA</w:t>
      </w:r>
      <w:r w:rsidRPr="004C05BC">
        <w:rPr>
          <w:rFonts w:ascii="Consolas" w:hAnsi="Consolas"/>
          <w:sz w:val="28"/>
          <w:szCs w:val="28"/>
        </w:rPr>
        <w:t xml:space="preserve"> como do </w:t>
      </w:r>
      <w:r w:rsidRPr="004C05BC">
        <w:rPr>
          <w:rFonts w:ascii="Consolas" w:hAnsi="Consolas" w:cs="Consolas"/>
          <w:b/>
          <w:sz w:val="28"/>
          <w:szCs w:val="28"/>
        </w:rPr>
        <w:t>CONCEDENTE</w:t>
      </w:r>
      <w:r w:rsidRPr="004C05BC">
        <w:rPr>
          <w:rFonts w:ascii="Consolas" w:hAnsi="Consolas"/>
          <w:sz w:val="28"/>
          <w:szCs w:val="28"/>
        </w:rPr>
        <w:t xml:space="preserve">, deverão ser instruídos com estudos e demonstrativos que comprovem a ocorrência de uma ou mais causas justificativas da revisão, previstas neste item, bem como os seus efeitos significativos e de natureza duradoura que estejam prejudicando o equilíbrio econômico-financeiro do contrato; </w:t>
      </w:r>
    </w:p>
    <w:p w14:paraId="4036A983" w14:textId="77777777" w:rsidR="003D6DC9" w:rsidRPr="004C05BC" w:rsidRDefault="003D6DC9" w:rsidP="003D6DC9">
      <w:pPr>
        <w:spacing w:after="0" w:line="240" w:lineRule="auto"/>
        <w:jc w:val="both"/>
        <w:rPr>
          <w:rFonts w:ascii="Consolas" w:hAnsi="Consolas"/>
          <w:sz w:val="28"/>
          <w:szCs w:val="28"/>
        </w:rPr>
      </w:pPr>
    </w:p>
    <w:p w14:paraId="0C11E6BA"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lastRenderedPageBreak/>
        <w:t xml:space="preserve">II. – Não será considerado motivo justificativo da revisão, a ocorrência de riscos que, pela sua natureza, tenham sido assumidos pela </w:t>
      </w:r>
      <w:r w:rsidRPr="004C05BC">
        <w:rPr>
          <w:rFonts w:ascii="Consolas" w:hAnsi="Consolas"/>
          <w:b/>
          <w:bCs/>
          <w:sz w:val="28"/>
          <w:szCs w:val="28"/>
        </w:rPr>
        <w:t>CONCESSIONÁRIA</w:t>
      </w:r>
      <w:r w:rsidRPr="004C05BC">
        <w:rPr>
          <w:rFonts w:ascii="Consolas" w:hAnsi="Consolas"/>
          <w:sz w:val="28"/>
          <w:szCs w:val="28"/>
        </w:rPr>
        <w:t xml:space="preserve">, na formulação de sua proposta. </w:t>
      </w:r>
    </w:p>
    <w:p w14:paraId="25CD22C5" w14:textId="77777777" w:rsidR="003D6DC9" w:rsidRPr="004C05BC" w:rsidRDefault="003D6DC9" w:rsidP="003D6DC9">
      <w:pPr>
        <w:spacing w:after="0" w:line="240" w:lineRule="auto"/>
        <w:jc w:val="both"/>
        <w:rPr>
          <w:rFonts w:ascii="Consolas" w:hAnsi="Consolas"/>
          <w:sz w:val="28"/>
          <w:szCs w:val="28"/>
        </w:rPr>
      </w:pPr>
    </w:p>
    <w:p w14:paraId="49BBB80E"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 2º. – Terão isenção de pagamento do valor da tarifa os especificados em lei, até a data do Edital, do qual originou este contrato. </w:t>
      </w:r>
    </w:p>
    <w:p w14:paraId="4190DEC8" w14:textId="77777777" w:rsidR="003D6DC9" w:rsidRPr="004C05BC" w:rsidRDefault="003D6DC9" w:rsidP="003D6DC9">
      <w:pPr>
        <w:spacing w:after="0" w:line="240" w:lineRule="auto"/>
        <w:jc w:val="both"/>
        <w:rPr>
          <w:rFonts w:ascii="Consolas" w:hAnsi="Consolas"/>
          <w:sz w:val="28"/>
          <w:szCs w:val="28"/>
        </w:rPr>
      </w:pPr>
    </w:p>
    <w:p w14:paraId="6DBF757F"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 3º. – Será vedado ao </w:t>
      </w:r>
      <w:r w:rsidRPr="004C05BC">
        <w:rPr>
          <w:rFonts w:ascii="Consolas" w:hAnsi="Consolas"/>
          <w:b/>
          <w:bCs/>
          <w:sz w:val="28"/>
          <w:szCs w:val="28"/>
        </w:rPr>
        <w:t>CONCEDENTE</w:t>
      </w:r>
      <w:r w:rsidRPr="004C05BC">
        <w:rPr>
          <w:rFonts w:ascii="Consolas" w:hAnsi="Consolas"/>
          <w:sz w:val="28"/>
          <w:szCs w:val="28"/>
        </w:rPr>
        <w:t xml:space="preserve"> estabelecer privilégios tarifários, além daqueles já existentes, que beneficiem segmentos específicos de usuários, exceto se no cumprimento de lei, que especifique as fontes de recursos para ressarcimento da </w:t>
      </w:r>
      <w:r w:rsidRPr="004C05BC">
        <w:rPr>
          <w:rFonts w:ascii="Consolas" w:hAnsi="Consolas"/>
          <w:b/>
          <w:bCs/>
          <w:sz w:val="28"/>
          <w:szCs w:val="28"/>
        </w:rPr>
        <w:t>CONCESSIONÁRIA</w:t>
      </w:r>
      <w:r w:rsidRPr="004C05BC">
        <w:rPr>
          <w:rFonts w:ascii="Consolas" w:hAnsi="Consolas"/>
          <w:sz w:val="28"/>
          <w:szCs w:val="28"/>
        </w:rPr>
        <w:t xml:space="preserve">. </w:t>
      </w:r>
    </w:p>
    <w:p w14:paraId="650B76FB" w14:textId="77777777" w:rsidR="003D6DC9" w:rsidRPr="004C05BC" w:rsidRDefault="003D6DC9" w:rsidP="003D6DC9">
      <w:pPr>
        <w:spacing w:after="0" w:line="240" w:lineRule="auto"/>
        <w:jc w:val="both"/>
        <w:rPr>
          <w:rFonts w:ascii="Consolas" w:hAnsi="Consolas"/>
          <w:sz w:val="28"/>
          <w:szCs w:val="28"/>
        </w:rPr>
      </w:pPr>
    </w:p>
    <w:p w14:paraId="03E0601E" w14:textId="77777777" w:rsidR="003D6DC9" w:rsidRPr="004C05BC" w:rsidRDefault="003D6DC9" w:rsidP="003D6DC9">
      <w:pPr>
        <w:shd w:val="clear" w:color="auto" w:fill="D0CECE" w:themeFill="background2" w:themeFillShade="E6"/>
        <w:spacing w:after="0" w:line="240" w:lineRule="auto"/>
        <w:jc w:val="center"/>
        <w:rPr>
          <w:rFonts w:ascii="Consolas" w:hAnsi="Consolas"/>
          <w:b/>
          <w:bCs/>
          <w:sz w:val="28"/>
          <w:szCs w:val="28"/>
        </w:rPr>
      </w:pPr>
      <w:r w:rsidRPr="004C05BC">
        <w:rPr>
          <w:rFonts w:ascii="Consolas" w:hAnsi="Consolas"/>
          <w:b/>
          <w:bCs/>
          <w:sz w:val="28"/>
          <w:szCs w:val="28"/>
        </w:rPr>
        <w:t>CAPÍTULO IX – DO EQUILÍBRIO ECONÔMICO-FINANCEIRO</w:t>
      </w:r>
    </w:p>
    <w:p w14:paraId="51D405B6" w14:textId="77777777" w:rsidR="003D6DC9" w:rsidRPr="004C05BC" w:rsidRDefault="003D6DC9" w:rsidP="003D6DC9">
      <w:pPr>
        <w:spacing w:after="0" w:line="240" w:lineRule="auto"/>
        <w:jc w:val="both"/>
        <w:rPr>
          <w:rFonts w:ascii="Consolas" w:hAnsi="Consolas"/>
          <w:sz w:val="28"/>
          <w:szCs w:val="28"/>
        </w:rPr>
      </w:pPr>
    </w:p>
    <w:p w14:paraId="4DEBF467"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Cláusula 26 – As partes terão direito à recomposição do equilíbrio econômico-financeiro do Contrato, quando este for afetado nos seguintes casos: </w:t>
      </w:r>
    </w:p>
    <w:p w14:paraId="700BF2B9" w14:textId="77777777" w:rsidR="003D6DC9" w:rsidRPr="004C05BC" w:rsidRDefault="003D6DC9" w:rsidP="003D6DC9">
      <w:pPr>
        <w:spacing w:after="0" w:line="240" w:lineRule="auto"/>
        <w:jc w:val="both"/>
        <w:rPr>
          <w:rFonts w:ascii="Consolas" w:hAnsi="Consolas"/>
          <w:sz w:val="28"/>
          <w:szCs w:val="28"/>
        </w:rPr>
      </w:pPr>
    </w:p>
    <w:p w14:paraId="156BA536"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I. – Modificação sobre as condições operacionais do contrato que resulte alterações de custos ou desequilíbrio de receita para mais ou para menos; </w:t>
      </w:r>
    </w:p>
    <w:p w14:paraId="5DADC1C9" w14:textId="77777777" w:rsidR="003D6DC9" w:rsidRPr="004C05BC" w:rsidRDefault="003D6DC9" w:rsidP="003D6DC9">
      <w:pPr>
        <w:spacing w:after="0" w:line="240" w:lineRule="auto"/>
        <w:jc w:val="both"/>
        <w:rPr>
          <w:rFonts w:ascii="Consolas" w:hAnsi="Consolas"/>
          <w:sz w:val="28"/>
          <w:szCs w:val="28"/>
        </w:rPr>
      </w:pPr>
    </w:p>
    <w:p w14:paraId="6DF02C8F"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II. – Alterações legais que tenham impacto significativo e direto sobre as receitas ou sobre os custos dos serviços pertinentes às atividades abrangidas pela concessão, para mais ou para menos;</w:t>
      </w:r>
    </w:p>
    <w:p w14:paraId="31EA6369" w14:textId="77777777" w:rsidR="003D6DC9" w:rsidRPr="004C05BC" w:rsidRDefault="003D6DC9" w:rsidP="003D6DC9">
      <w:pPr>
        <w:spacing w:after="0" w:line="240" w:lineRule="auto"/>
        <w:jc w:val="both"/>
        <w:rPr>
          <w:rFonts w:ascii="Consolas" w:hAnsi="Consolas"/>
          <w:sz w:val="28"/>
          <w:szCs w:val="28"/>
        </w:rPr>
      </w:pPr>
    </w:p>
    <w:p w14:paraId="07F4778F"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III. – Inserção de investimentos no sistema não previstos inicialmente no contrato e suportadas pela </w:t>
      </w:r>
      <w:r w:rsidRPr="004C05BC">
        <w:rPr>
          <w:rFonts w:ascii="Consolas" w:hAnsi="Consolas"/>
          <w:b/>
          <w:bCs/>
          <w:sz w:val="28"/>
          <w:szCs w:val="28"/>
        </w:rPr>
        <w:t>CONCESSIONÁRIA</w:t>
      </w:r>
      <w:r w:rsidRPr="004C05BC">
        <w:rPr>
          <w:rFonts w:ascii="Consolas" w:hAnsi="Consolas"/>
          <w:sz w:val="28"/>
          <w:szCs w:val="28"/>
        </w:rPr>
        <w:t xml:space="preserve">. </w:t>
      </w:r>
    </w:p>
    <w:p w14:paraId="489B5635" w14:textId="77777777" w:rsidR="003D6DC9" w:rsidRPr="004C05BC" w:rsidRDefault="003D6DC9" w:rsidP="003D6DC9">
      <w:pPr>
        <w:spacing w:after="0" w:line="240" w:lineRule="auto"/>
        <w:jc w:val="both"/>
        <w:rPr>
          <w:rFonts w:ascii="Consolas" w:hAnsi="Consolas"/>
          <w:sz w:val="28"/>
          <w:szCs w:val="28"/>
        </w:rPr>
      </w:pPr>
    </w:p>
    <w:p w14:paraId="0A46FE02" w14:textId="77777777" w:rsidR="003D6DC9" w:rsidRPr="004C05BC" w:rsidRDefault="003D6DC9" w:rsidP="003D6DC9">
      <w:pPr>
        <w:shd w:val="clear" w:color="auto" w:fill="D0CECE" w:themeFill="background2" w:themeFillShade="E6"/>
        <w:spacing w:after="0" w:line="240" w:lineRule="auto"/>
        <w:jc w:val="center"/>
        <w:rPr>
          <w:rFonts w:ascii="Consolas" w:hAnsi="Consolas"/>
          <w:b/>
          <w:bCs/>
          <w:sz w:val="28"/>
          <w:szCs w:val="28"/>
        </w:rPr>
      </w:pPr>
      <w:r w:rsidRPr="004C05BC">
        <w:rPr>
          <w:rFonts w:ascii="Consolas" w:hAnsi="Consolas"/>
          <w:b/>
          <w:bCs/>
          <w:sz w:val="28"/>
          <w:szCs w:val="28"/>
        </w:rPr>
        <w:t>CAPÍTULO X – DOS DIREITOS E OBRIGAÇÕES DAS PARTES</w:t>
      </w:r>
    </w:p>
    <w:p w14:paraId="608B4287" w14:textId="77777777" w:rsidR="003D6DC9" w:rsidRPr="004C05BC" w:rsidRDefault="003D6DC9" w:rsidP="003D6DC9">
      <w:pPr>
        <w:spacing w:after="0" w:line="240" w:lineRule="auto"/>
        <w:jc w:val="both"/>
        <w:rPr>
          <w:rFonts w:ascii="Consolas" w:hAnsi="Consolas"/>
          <w:sz w:val="28"/>
          <w:szCs w:val="28"/>
        </w:rPr>
      </w:pPr>
    </w:p>
    <w:p w14:paraId="598430E6"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Cláusula 27 – São direitos do </w:t>
      </w:r>
      <w:r w:rsidRPr="004C05BC">
        <w:rPr>
          <w:rFonts w:ascii="Consolas" w:hAnsi="Consolas" w:cs="Consolas"/>
          <w:b/>
          <w:sz w:val="28"/>
          <w:szCs w:val="28"/>
        </w:rPr>
        <w:t>CONCEDENTE</w:t>
      </w:r>
      <w:r w:rsidRPr="004C05BC">
        <w:rPr>
          <w:rFonts w:ascii="Consolas" w:hAnsi="Consolas"/>
          <w:sz w:val="28"/>
          <w:szCs w:val="28"/>
        </w:rPr>
        <w:t xml:space="preserve"> e da </w:t>
      </w:r>
      <w:r w:rsidRPr="004C05BC">
        <w:rPr>
          <w:rFonts w:ascii="Consolas" w:hAnsi="Consolas" w:cs="Consolas"/>
          <w:sz w:val="28"/>
          <w:szCs w:val="28"/>
        </w:rPr>
        <w:t>Chefia da Seção de Trânsito</w:t>
      </w:r>
      <w:r w:rsidRPr="004C05BC">
        <w:rPr>
          <w:rFonts w:ascii="Consolas" w:hAnsi="Consolas"/>
          <w:sz w:val="28"/>
          <w:szCs w:val="28"/>
        </w:rPr>
        <w:t xml:space="preserve">: </w:t>
      </w:r>
    </w:p>
    <w:p w14:paraId="3F54CB0F" w14:textId="77777777" w:rsidR="003D6DC9" w:rsidRPr="004C05BC" w:rsidRDefault="003D6DC9" w:rsidP="003D6DC9">
      <w:pPr>
        <w:spacing w:after="0" w:line="240" w:lineRule="auto"/>
        <w:jc w:val="both"/>
        <w:rPr>
          <w:rFonts w:ascii="Consolas" w:hAnsi="Consolas"/>
          <w:sz w:val="28"/>
          <w:szCs w:val="28"/>
        </w:rPr>
      </w:pPr>
    </w:p>
    <w:p w14:paraId="32FEE0AE"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lastRenderedPageBreak/>
        <w:t xml:space="preserve">I. – o livre acesso às instalações da </w:t>
      </w:r>
      <w:r w:rsidRPr="004C05BC">
        <w:rPr>
          <w:rFonts w:ascii="Consolas" w:hAnsi="Consolas"/>
          <w:b/>
          <w:bCs/>
          <w:sz w:val="28"/>
          <w:szCs w:val="28"/>
        </w:rPr>
        <w:t>CONCESSIONÁRIA</w:t>
      </w:r>
      <w:r w:rsidRPr="004C05BC">
        <w:rPr>
          <w:rFonts w:ascii="Consolas" w:hAnsi="Consolas"/>
          <w:sz w:val="28"/>
          <w:szCs w:val="28"/>
        </w:rPr>
        <w:t xml:space="preserve"> e aos seus ônibus, desde que para exercício de suas atividades de gerenciamento do serviço de transporte coletivo; </w:t>
      </w:r>
    </w:p>
    <w:p w14:paraId="76FE5211" w14:textId="77777777" w:rsidR="003D6DC9" w:rsidRPr="004C05BC" w:rsidRDefault="003D6DC9" w:rsidP="003D6DC9">
      <w:pPr>
        <w:spacing w:after="0" w:line="240" w:lineRule="auto"/>
        <w:jc w:val="both"/>
        <w:rPr>
          <w:rFonts w:ascii="Consolas" w:hAnsi="Consolas"/>
          <w:sz w:val="28"/>
          <w:szCs w:val="28"/>
        </w:rPr>
      </w:pPr>
    </w:p>
    <w:p w14:paraId="159F54BC"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II. – o acatamento por parte da </w:t>
      </w:r>
      <w:r w:rsidRPr="004C05BC">
        <w:rPr>
          <w:rFonts w:ascii="Consolas" w:hAnsi="Consolas"/>
          <w:b/>
          <w:bCs/>
          <w:sz w:val="28"/>
          <w:szCs w:val="28"/>
        </w:rPr>
        <w:t>CONCESSIONÁRIA</w:t>
      </w:r>
      <w:r w:rsidRPr="004C05BC">
        <w:rPr>
          <w:rFonts w:ascii="Consolas" w:hAnsi="Consolas"/>
          <w:sz w:val="28"/>
          <w:szCs w:val="28"/>
        </w:rPr>
        <w:t xml:space="preserve"> e seus prepostos, das instruções, normas e especificações.</w:t>
      </w:r>
    </w:p>
    <w:p w14:paraId="1C825BD5" w14:textId="77777777" w:rsidR="003D6DC9" w:rsidRPr="004C05BC" w:rsidRDefault="003D6DC9" w:rsidP="003D6DC9">
      <w:pPr>
        <w:spacing w:after="0" w:line="240" w:lineRule="auto"/>
        <w:jc w:val="both"/>
        <w:rPr>
          <w:rFonts w:ascii="Consolas" w:hAnsi="Consolas"/>
          <w:sz w:val="28"/>
          <w:szCs w:val="28"/>
        </w:rPr>
      </w:pPr>
    </w:p>
    <w:p w14:paraId="5009C24F"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Cláusula 28 – São responsabilidades da </w:t>
      </w:r>
      <w:r w:rsidRPr="004C05BC">
        <w:rPr>
          <w:rFonts w:ascii="Consolas" w:hAnsi="Consolas" w:cs="Consolas"/>
          <w:sz w:val="28"/>
          <w:szCs w:val="28"/>
        </w:rPr>
        <w:t>Chefia da Seção de Trânsito</w:t>
      </w:r>
      <w:r w:rsidRPr="004C05BC">
        <w:rPr>
          <w:rFonts w:ascii="Consolas" w:hAnsi="Consolas"/>
          <w:sz w:val="28"/>
          <w:szCs w:val="28"/>
        </w:rPr>
        <w:t xml:space="preserve">: </w:t>
      </w:r>
    </w:p>
    <w:p w14:paraId="217038ED" w14:textId="77777777" w:rsidR="003D6DC9" w:rsidRPr="004C05BC" w:rsidRDefault="003D6DC9" w:rsidP="003D6DC9">
      <w:pPr>
        <w:spacing w:after="0" w:line="240" w:lineRule="auto"/>
        <w:jc w:val="both"/>
        <w:rPr>
          <w:rFonts w:ascii="Consolas" w:hAnsi="Consolas"/>
          <w:sz w:val="28"/>
          <w:szCs w:val="28"/>
        </w:rPr>
      </w:pPr>
    </w:p>
    <w:p w14:paraId="6944A8F9" w14:textId="77777777" w:rsidR="003D6DC9" w:rsidRPr="004C05BC" w:rsidRDefault="003D6DC9" w:rsidP="003D6DC9">
      <w:pPr>
        <w:pStyle w:val="PargrafodaLista"/>
        <w:numPr>
          <w:ilvl w:val="0"/>
          <w:numId w:val="36"/>
        </w:numPr>
        <w:ind w:left="0" w:firstLine="0"/>
        <w:jc w:val="both"/>
        <w:rPr>
          <w:rFonts w:ascii="Consolas" w:hAnsi="Consolas"/>
          <w:sz w:val="28"/>
          <w:szCs w:val="28"/>
        </w:rPr>
      </w:pPr>
      <w:r w:rsidRPr="004C05BC">
        <w:rPr>
          <w:rFonts w:ascii="Consolas" w:hAnsi="Consolas"/>
          <w:sz w:val="28"/>
          <w:szCs w:val="28"/>
        </w:rPr>
        <w:t xml:space="preserve">– Fiscalizar os serviços prestados pela </w:t>
      </w:r>
      <w:r w:rsidRPr="004C05BC">
        <w:rPr>
          <w:rFonts w:ascii="Consolas" w:hAnsi="Consolas"/>
          <w:b/>
          <w:bCs/>
          <w:sz w:val="28"/>
          <w:szCs w:val="28"/>
        </w:rPr>
        <w:t>CONCESSIONÁRIA</w:t>
      </w:r>
      <w:r w:rsidRPr="004C05BC">
        <w:rPr>
          <w:rFonts w:ascii="Consolas" w:hAnsi="Consolas"/>
          <w:sz w:val="28"/>
          <w:szCs w:val="28"/>
        </w:rPr>
        <w:t xml:space="preserve"> e tomar as providências necessárias à sua regularização; </w:t>
      </w:r>
    </w:p>
    <w:p w14:paraId="0A13403D" w14:textId="77777777" w:rsidR="003D6DC9" w:rsidRPr="004C05BC" w:rsidRDefault="003D6DC9" w:rsidP="003D6DC9">
      <w:pPr>
        <w:pStyle w:val="PargrafodaLista"/>
        <w:ind w:left="0"/>
        <w:rPr>
          <w:rFonts w:ascii="Consolas" w:hAnsi="Consolas"/>
          <w:sz w:val="28"/>
          <w:szCs w:val="28"/>
        </w:rPr>
      </w:pPr>
    </w:p>
    <w:p w14:paraId="1F94073B" w14:textId="77777777" w:rsidR="003D6DC9" w:rsidRPr="004C05BC" w:rsidRDefault="003D6DC9" w:rsidP="003D6DC9">
      <w:pPr>
        <w:pStyle w:val="PargrafodaLista"/>
        <w:numPr>
          <w:ilvl w:val="0"/>
          <w:numId w:val="36"/>
        </w:numPr>
        <w:ind w:left="0" w:firstLine="0"/>
        <w:jc w:val="both"/>
        <w:rPr>
          <w:rFonts w:ascii="Consolas" w:hAnsi="Consolas"/>
          <w:sz w:val="28"/>
          <w:szCs w:val="28"/>
        </w:rPr>
      </w:pPr>
      <w:r w:rsidRPr="004C05BC">
        <w:rPr>
          <w:rFonts w:ascii="Consolas" w:hAnsi="Consolas"/>
          <w:sz w:val="28"/>
          <w:szCs w:val="28"/>
        </w:rPr>
        <w:t xml:space="preserve">– Garantir livre acesso à população das informações sobre o serviço de transporte; </w:t>
      </w:r>
    </w:p>
    <w:p w14:paraId="0CE61636" w14:textId="77777777" w:rsidR="003D6DC9" w:rsidRPr="004C05BC" w:rsidRDefault="003D6DC9" w:rsidP="003D6DC9">
      <w:pPr>
        <w:pStyle w:val="PargrafodaLista"/>
        <w:ind w:left="0"/>
        <w:rPr>
          <w:rFonts w:ascii="Consolas" w:hAnsi="Consolas"/>
          <w:sz w:val="28"/>
          <w:szCs w:val="28"/>
        </w:rPr>
      </w:pPr>
    </w:p>
    <w:p w14:paraId="71EEDCCC"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III. – Divulgar aos usuários, de modo claro, preciso e em tempo hábil, informações sobre as alterações no serviço de transporte;</w:t>
      </w:r>
    </w:p>
    <w:p w14:paraId="73996D60"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 </w:t>
      </w:r>
    </w:p>
    <w:p w14:paraId="6005F209" w14:textId="77777777" w:rsidR="003D6DC9" w:rsidRPr="004C05BC" w:rsidRDefault="003D6DC9" w:rsidP="003D6DC9">
      <w:pPr>
        <w:pStyle w:val="PargrafodaLista"/>
        <w:ind w:left="0"/>
        <w:jc w:val="both"/>
        <w:rPr>
          <w:rFonts w:ascii="Consolas" w:hAnsi="Consolas"/>
          <w:sz w:val="28"/>
          <w:szCs w:val="28"/>
        </w:rPr>
      </w:pPr>
      <w:r w:rsidRPr="004C05BC">
        <w:rPr>
          <w:rFonts w:ascii="Consolas" w:hAnsi="Consolas"/>
          <w:sz w:val="28"/>
          <w:szCs w:val="28"/>
        </w:rPr>
        <w:t xml:space="preserve">IV. – Receber e analisar as propostas e solicitações da </w:t>
      </w:r>
      <w:r w:rsidRPr="004C05BC">
        <w:rPr>
          <w:rFonts w:ascii="Consolas" w:hAnsi="Consolas"/>
          <w:b/>
          <w:bCs/>
          <w:sz w:val="28"/>
          <w:szCs w:val="28"/>
        </w:rPr>
        <w:t>CONCESSIONÁRIA</w:t>
      </w:r>
      <w:r w:rsidRPr="004C05BC">
        <w:rPr>
          <w:rFonts w:ascii="Consolas" w:hAnsi="Consolas"/>
          <w:sz w:val="28"/>
          <w:szCs w:val="28"/>
        </w:rPr>
        <w:t xml:space="preserve">, informando-a de suas conclusões. </w:t>
      </w:r>
    </w:p>
    <w:p w14:paraId="5F232E57" w14:textId="77777777" w:rsidR="003D6DC9" w:rsidRPr="004C05BC" w:rsidRDefault="003D6DC9" w:rsidP="003D6DC9">
      <w:pPr>
        <w:spacing w:after="0" w:line="240" w:lineRule="auto"/>
        <w:jc w:val="both"/>
        <w:rPr>
          <w:rFonts w:ascii="Consolas" w:hAnsi="Consolas"/>
          <w:sz w:val="28"/>
          <w:szCs w:val="28"/>
        </w:rPr>
      </w:pPr>
    </w:p>
    <w:p w14:paraId="63B5AF19"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Cláusula 29 – São responsabilidades do </w:t>
      </w:r>
      <w:r w:rsidRPr="004C05BC">
        <w:rPr>
          <w:rFonts w:ascii="Consolas" w:hAnsi="Consolas" w:cs="Consolas"/>
          <w:b/>
          <w:sz w:val="28"/>
          <w:szCs w:val="28"/>
        </w:rPr>
        <w:t>CONCEDENTE</w:t>
      </w:r>
      <w:r w:rsidRPr="004C05BC">
        <w:rPr>
          <w:rFonts w:ascii="Consolas" w:hAnsi="Consolas"/>
          <w:sz w:val="28"/>
          <w:szCs w:val="28"/>
        </w:rPr>
        <w:t xml:space="preserve">, além de outras previstas em lei: </w:t>
      </w:r>
    </w:p>
    <w:p w14:paraId="4C0B36B6" w14:textId="77777777" w:rsidR="003D6DC9" w:rsidRPr="004C05BC" w:rsidRDefault="003D6DC9" w:rsidP="003D6DC9">
      <w:pPr>
        <w:spacing w:after="0" w:line="240" w:lineRule="auto"/>
        <w:jc w:val="both"/>
        <w:rPr>
          <w:rFonts w:ascii="Consolas" w:hAnsi="Consolas"/>
          <w:sz w:val="28"/>
          <w:szCs w:val="28"/>
        </w:rPr>
      </w:pPr>
    </w:p>
    <w:p w14:paraId="653EBBC8"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I. – Coibir o transporte irregular de passageiros, em face do risco que a operação desta natureza causa à população usuária e do comprometimento do equilíbrio econômico-financeiro do contrato, sob pena de caracterizar a responsabilidade “in vigilando” do Poder Público. </w:t>
      </w:r>
    </w:p>
    <w:p w14:paraId="32B6D56D" w14:textId="77777777" w:rsidR="003D6DC9" w:rsidRPr="004C05BC" w:rsidRDefault="003D6DC9" w:rsidP="003D6DC9">
      <w:pPr>
        <w:spacing w:after="0" w:line="240" w:lineRule="auto"/>
        <w:jc w:val="both"/>
        <w:rPr>
          <w:rFonts w:ascii="Consolas" w:hAnsi="Consolas"/>
          <w:sz w:val="28"/>
          <w:szCs w:val="28"/>
        </w:rPr>
      </w:pPr>
    </w:p>
    <w:p w14:paraId="2B269469"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Cláusula 30 – São direitos da </w:t>
      </w:r>
      <w:r w:rsidRPr="004C05BC">
        <w:rPr>
          <w:rFonts w:ascii="Consolas" w:hAnsi="Consolas"/>
          <w:b/>
          <w:bCs/>
          <w:sz w:val="28"/>
          <w:szCs w:val="28"/>
        </w:rPr>
        <w:t>CONCESSIONÁRIA</w:t>
      </w:r>
      <w:r w:rsidRPr="004C05BC">
        <w:rPr>
          <w:rFonts w:ascii="Consolas" w:hAnsi="Consolas"/>
          <w:sz w:val="28"/>
          <w:szCs w:val="28"/>
        </w:rPr>
        <w:t xml:space="preserve">, além de outros previstos em lei: </w:t>
      </w:r>
    </w:p>
    <w:p w14:paraId="02184382" w14:textId="77777777" w:rsidR="003D6DC9" w:rsidRPr="004C05BC" w:rsidRDefault="003D6DC9" w:rsidP="003D6DC9">
      <w:pPr>
        <w:spacing w:after="0" w:line="240" w:lineRule="auto"/>
        <w:jc w:val="both"/>
        <w:rPr>
          <w:rFonts w:ascii="Consolas" w:hAnsi="Consolas"/>
          <w:sz w:val="28"/>
          <w:szCs w:val="28"/>
        </w:rPr>
      </w:pPr>
    </w:p>
    <w:p w14:paraId="77E29103"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I. – Garantia de ampla defesa na aplicação das penalidades, no contrato e na legislação, respeitados os prazos, formas e meios especificados; </w:t>
      </w:r>
    </w:p>
    <w:p w14:paraId="49E22889" w14:textId="77777777" w:rsidR="003D6DC9" w:rsidRPr="004C05BC" w:rsidRDefault="003D6DC9" w:rsidP="003D6DC9">
      <w:pPr>
        <w:spacing w:after="0" w:line="240" w:lineRule="auto"/>
        <w:jc w:val="both"/>
        <w:rPr>
          <w:rFonts w:ascii="Consolas" w:hAnsi="Consolas"/>
          <w:sz w:val="28"/>
          <w:szCs w:val="28"/>
        </w:rPr>
      </w:pPr>
    </w:p>
    <w:p w14:paraId="0439F7B3"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lastRenderedPageBreak/>
        <w:t xml:space="preserve">II. – Equilíbrio econômico-financeiro da concessão, respeitados os princípios legais e regulamentares que regem a forma de exploração do serviço; </w:t>
      </w:r>
    </w:p>
    <w:p w14:paraId="3EE03F08" w14:textId="77777777" w:rsidR="003D6DC9" w:rsidRPr="004C05BC" w:rsidRDefault="003D6DC9" w:rsidP="003D6DC9">
      <w:pPr>
        <w:spacing w:after="0" w:line="240" w:lineRule="auto"/>
        <w:jc w:val="both"/>
        <w:rPr>
          <w:rFonts w:ascii="Consolas" w:hAnsi="Consolas"/>
          <w:sz w:val="28"/>
          <w:szCs w:val="28"/>
        </w:rPr>
      </w:pPr>
    </w:p>
    <w:p w14:paraId="3BDEE7CE"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III. – Garantia de análise, por parte da </w:t>
      </w:r>
      <w:r w:rsidRPr="004C05BC">
        <w:rPr>
          <w:rFonts w:ascii="Consolas" w:hAnsi="Consolas" w:cs="Consolas"/>
          <w:sz w:val="28"/>
          <w:szCs w:val="28"/>
        </w:rPr>
        <w:t>Chefia da Seção de Trânsito</w:t>
      </w:r>
      <w:r w:rsidRPr="004C05BC">
        <w:rPr>
          <w:rFonts w:ascii="Consolas" w:hAnsi="Consolas"/>
          <w:sz w:val="28"/>
          <w:szCs w:val="28"/>
        </w:rPr>
        <w:t>, de propostas apresentadas em relação à especificação dos serviços e demais critérios de operação;</w:t>
      </w:r>
    </w:p>
    <w:p w14:paraId="716F91C4" w14:textId="77777777" w:rsidR="003D6DC9" w:rsidRPr="004C05BC" w:rsidRDefault="003D6DC9" w:rsidP="003D6DC9">
      <w:pPr>
        <w:spacing w:after="0" w:line="240" w:lineRule="auto"/>
        <w:jc w:val="both"/>
        <w:rPr>
          <w:rFonts w:ascii="Consolas" w:hAnsi="Consolas"/>
          <w:sz w:val="28"/>
          <w:szCs w:val="28"/>
        </w:rPr>
      </w:pPr>
    </w:p>
    <w:p w14:paraId="6037F46D"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IV. – Recebimento de respostas em relação às consultas formuladas nos prazos fixados. </w:t>
      </w:r>
    </w:p>
    <w:p w14:paraId="5DA8ECE9" w14:textId="77777777" w:rsidR="003D6DC9" w:rsidRPr="004C05BC" w:rsidRDefault="003D6DC9" w:rsidP="003D6DC9">
      <w:pPr>
        <w:spacing w:after="0" w:line="240" w:lineRule="auto"/>
        <w:jc w:val="both"/>
        <w:rPr>
          <w:rFonts w:ascii="Consolas" w:hAnsi="Consolas"/>
          <w:sz w:val="28"/>
          <w:szCs w:val="28"/>
        </w:rPr>
      </w:pPr>
    </w:p>
    <w:p w14:paraId="34959564"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Cláusula 31 – São responsabilidades da </w:t>
      </w:r>
      <w:r w:rsidRPr="004C05BC">
        <w:rPr>
          <w:rFonts w:ascii="Consolas" w:hAnsi="Consolas"/>
          <w:b/>
          <w:bCs/>
          <w:sz w:val="28"/>
          <w:szCs w:val="28"/>
        </w:rPr>
        <w:t>CONCESSIONÁRIA</w:t>
      </w:r>
      <w:r w:rsidRPr="004C05BC">
        <w:rPr>
          <w:rFonts w:ascii="Consolas" w:hAnsi="Consolas"/>
          <w:sz w:val="28"/>
          <w:szCs w:val="28"/>
        </w:rPr>
        <w:t xml:space="preserve">, além de outros previstos em lei e neste contrato: </w:t>
      </w:r>
    </w:p>
    <w:p w14:paraId="6990E2A2" w14:textId="77777777" w:rsidR="003D6DC9" w:rsidRPr="004C05BC" w:rsidRDefault="003D6DC9" w:rsidP="003D6DC9">
      <w:pPr>
        <w:spacing w:after="0" w:line="240" w:lineRule="auto"/>
        <w:jc w:val="both"/>
        <w:rPr>
          <w:rFonts w:ascii="Consolas" w:hAnsi="Consolas"/>
          <w:sz w:val="28"/>
          <w:szCs w:val="28"/>
        </w:rPr>
      </w:pPr>
    </w:p>
    <w:p w14:paraId="765361BA"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I. – Dar condições de pleno funcionamento aos serviços sob sua responsabilidade; </w:t>
      </w:r>
    </w:p>
    <w:p w14:paraId="77D90697" w14:textId="77777777" w:rsidR="003D6DC9" w:rsidRPr="004C05BC" w:rsidRDefault="003D6DC9" w:rsidP="003D6DC9">
      <w:pPr>
        <w:spacing w:after="0" w:line="240" w:lineRule="auto"/>
        <w:jc w:val="both"/>
        <w:rPr>
          <w:rFonts w:ascii="Consolas" w:hAnsi="Consolas"/>
          <w:sz w:val="28"/>
          <w:szCs w:val="28"/>
        </w:rPr>
      </w:pPr>
    </w:p>
    <w:p w14:paraId="5BDECFF5"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II. – Submeter-se à fiscalização da </w:t>
      </w:r>
      <w:r w:rsidRPr="004C05BC">
        <w:rPr>
          <w:rFonts w:ascii="Consolas" w:hAnsi="Consolas" w:cs="Consolas"/>
          <w:sz w:val="28"/>
          <w:szCs w:val="28"/>
        </w:rPr>
        <w:t>Chefia da Seção de Trânsito</w:t>
      </w:r>
      <w:r w:rsidRPr="004C05BC">
        <w:rPr>
          <w:rFonts w:ascii="Consolas" w:hAnsi="Consolas"/>
          <w:sz w:val="28"/>
          <w:szCs w:val="28"/>
        </w:rPr>
        <w:t xml:space="preserve">, facilitando-lhe a ação; </w:t>
      </w:r>
    </w:p>
    <w:p w14:paraId="0DDCC2A6" w14:textId="77777777" w:rsidR="003D6DC9" w:rsidRPr="004C05BC" w:rsidRDefault="003D6DC9" w:rsidP="003D6DC9">
      <w:pPr>
        <w:spacing w:after="0" w:line="240" w:lineRule="auto"/>
        <w:jc w:val="both"/>
        <w:rPr>
          <w:rFonts w:ascii="Consolas" w:hAnsi="Consolas"/>
          <w:sz w:val="28"/>
          <w:szCs w:val="28"/>
        </w:rPr>
      </w:pPr>
    </w:p>
    <w:p w14:paraId="69240935"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III. – Apresentar, sempre que for exigido, os seus ônibus para vistoria técnica comprometendo-se a sanar, em prazo determinado pela </w:t>
      </w:r>
      <w:r w:rsidRPr="004C05BC">
        <w:rPr>
          <w:rFonts w:ascii="Consolas" w:hAnsi="Consolas" w:cs="Consolas"/>
          <w:sz w:val="28"/>
          <w:szCs w:val="28"/>
        </w:rPr>
        <w:t>Chefia da Seção de Trânsito</w:t>
      </w:r>
      <w:r w:rsidRPr="004C05BC">
        <w:rPr>
          <w:rFonts w:ascii="Consolas" w:hAnsi="Consolas"/>
          <w:sz w:val="28"/>
          <w:szCs w:val="28"/>
        </w:rPr>
        <w:t xml:space="preserve">, as irregularidades que possam comprometer o conforto, a segurança e a regularidade do transporte de passageiros; </w:t>
      </w:r>
    </w:p>
    <w:p w14:paraId="26822B38" w14:textId="77777777" w:rsidR="003D6DC9" w:rsidRPr="004C05BC" w:rsidRDefault="003D6DC9" w:rsidP="003D6DC9">
      <w:pPr>
        <w:spacing w:after="0" w:line="240" w:lineRule="auto"/>
        <w:jc w:val="both"/>
        <w:rPr>
          <w:rFonts w:ascii="Consolas" w:hAnsi="Consolas"/>
          <w:sz w:val="28"/>
          <w:szCs w:val="28"/>
        </w:rPr>
      </w:pPr>
    </w:p>
    <w:p w14:paraId="6AC0CB93"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IV. – Apresentar seus veículos para o início de operação em adequado estado de conservação e limpeza; </w:t>
      </w:r>
    </w:p>
    <w:p w14:paraId="014EA424" w14:textId="77777777" w:rsidR="003D6DC9" w:rsidRPr="004C05BC" w:rsidRDefault="003D6DC9" w:rsidP="003D6DC9">
      <w:pPr>
        <w:spacing w:after="0" w:line="240" w:lineRule="auto"/>
        <w:jc w:val="both"/>
        <w:rPr>
          <w:rFonts w:ascii="Consolas" w:hAnsi="Consolas"/>
          <w:sz w:val="28"/>
          <w:szCs w:val="28"/>
        </w:rPr>
      </w:pPr>
    </w:p>
    <w:p w14:paraId="40FBB578"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V. – Comunicar à </w:t>
      </w:r>
      <w:r w:rsidRPr="004C05BC">
        <w:rPr>
          <w:rFonts w:ascii="Consolas" w:hAnsi="Consolas" w:cs="Consolas"/>
          <w:sz w:val="28"/>
          <w:szCs w:val="28"/>
        </w:rPr>
        <w:t>Chefia da Seção de Trânsito</w:t>
      </w:r>
      <w:r w:rsidRPr="004C05BC">
        <w:rPr>
          <w:rFonts w:ascii="Consolas" w:hAnsi="Consolas"/>
          <w:sz w:val="28"/>
          <w:szCs w:val="28"/>
        </w:rPr>
        <w:t xml:space="preserve">, no prazo de 24 (vinte e quatro) horas, da data da ocorrência de acidentes, informando também, as providências adotadas e a assistência que foi prestada e proposta aos usuários e, ainda, uma cópia do Boletim de Ocorrência; </w:t>
      </w:r>
    </w:p>
    <w:p w14:paraId="136DA5DF" w14:textId="77777777" w:rsidR="003D6DC9" w:rsidRPr="004C05BC" w:rsidRDefault="003D6DC9" w:rsidP="003D6DC9">
      <w:pPr>
        <w:spacing w:after="0" w:line="240" w:lineRule="auto"/>
        <w:jc w:val="both"/>
        <w:rPr>
          <w:rFonts w:ascii="Consolas" w:hAnsi="Consolas"/>
          <w:sz w:val="28"/>
          <w:szCs w:val="28"/>
        </w:rPr>
      </w:pPr>
    </w:p>
    <w:p w14:paraId="708122D1"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VI. – Garantir a continuidade da viagem, providenciando a imediata substituição do ônibus avariado ou o transporte gratuito dos usuários que estejam dentro do mesmo e que tenham pago a tarifa, no primeiro horário subsequente; </w:t>
      </w:r>
    </w:p>
    <w:p w14:paraId="25219EB8"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lastRenderedPageBreak/>
        <w:t xml:space="preserve">VII. – Contratar pessoal devidamente habilitado e com comprovada experiência para as funções de operação, manutenção e reparos dos veículos; </w:t>
      </w:r>
    </w:p>
    <w:p w14:paraId="15D2B6D0" w14:textId="77777777" w:rsidR="003D6DC9" w:rsidRPr="004C05BC" w:rsidRDefault="003D6DC9" w:rsidP="003D6DC9">
      <w:pPr>
        <w:spacing w:after="0" w:line="240" w:lineRule="auto"/>
        <w:jc w:val="both"/>
        <w:rPr>
          <w:rFonts w:ascii="Consolas" w:hAnsi="Consolas"/>
          <w:sz w:val="28"/>
          <w:szCs w:val="28"/>
        </w:rPr>
      </w:pPr>
    </w:p>
    <w:p w14:paraId="4FBC055B"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VIII. – Manter os veículos, durante todo o prazo de vigência da concessão, em condições adequadas para a prestação do objeto deste Contrato; </w:t>
      </w:r>
    </w:p>
    <w:p w14:paraId="7B264BF2" w14:textId="77777777" w:rsidR="003D6DC9" w:rsidRPr="004C05BC" w:rsidRDefault="003D6DC9" w:rsidP="003D6DC9">
      <w:pPr>
        <w:spacing w:after="0" w:line="240" w:lineRule="auto"/>
        <w:jc w:val="both"/>
        <w:rPr>
          <w:rFonts w:ascii="Consolas" w:hAnsi="Consolas"/>
          <w:sz w:val="28"/>
          <w:szCs w:val="28"/>
        </w:rPr>
      </w:pPr>
    </w:p>
    <w:p w14:paraId="073C8598"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IX. – Observadas as restrições legais que regem a matéria, responder por todo e qualquer dano causado ao usuário que se encontre no interior do ônibus ou a terceiro, sem que caiba ao </w:t>
      </w:r>
      <w:r w:rsidRPr="004C05BC">
        <w:rPr>
          <w:rFonts w:ascii="Consolas" w:hAnsi="Consolas" w:cs="Consolas"/>
          <w:b/>
          <w:sz w:val="28"/>
          <w:szCs w:val="28"/>
        </w:rPr>
        <w:t>CONCEDENTE</w:t>
      </w:r>
      <w:r w:rsidRPr="004C05BC">
        <w:rPr>
          <w:rFonts w:ascii="Consolas" w:hAnsi="Consolas"/>
          <w:sz w:val="28"/>
          <w:szCs w:val="28"/>
        </w:rPr>
        <w:t xml:space="preserve"> qualquer responsabilidade; </w:t>
      </w:r>
    </w:p>
    <w:p w14:paraId="37DDC34E" w14:textId="77777777" w:rsidR="003D6DC9" w:rsidRPr="004C05BC" w:rsidRDefault="003D6DC9" w:rsidP="003D6DC9">
      <w:pPr>
        <w:spacing w:after="0" w:line="240" w:lineRule="auto"/>
        <w:jc w:val="both"/>
        <w:rPr>
          <w:rFonts w:ascii="Consolas" w:hAnsi="Consolas"/>
          <w:sz w:val="28"/>
          <w:szCs w:val="28"/>
        </w:rPr>
      </w:pPr>
    </w:p>
    <w:p w14:paraId="519A4BD2"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X. – Responder por todos os encargos trabalhistas oriundos da contratação do pessoal necessário à operação, conforme previsto na legislação pertinente; </w:t>
      </w:r>
    </w:p>
    <w:p w14:paraId="275B91E1" w14:textId="77777777" w:rsidR="003D6DC9" w:rsidRPr="004C05BC" w:rsidRDefault="003D6DC9" w:rsidP="003D6DC9">
      <w:pPr>
        <w:spacing w:after="0" w:line="240" w:lineRule="auto"/>
        <w:jc w:val="both"/>
        <w:rPr>
          <w:rFonts w:ascii="Consolas" w:hAnsi="Consolas"/>
          <w:sz w:val="28"/>
          <w:szCs w:val="28"/>
        </w:rPr>
      </w:pPr>
    </w:p>
    <w:p w14:paraId="7EF82F5D"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XI. – Cumprir e fazer cumprir todas as exigências regulamentares e contratuais do serviço concedido; </w:t>
      </w:r>
    </w:p>
    <w:p w14:paraId="123DFFB2" w14:textId="77777777" w:rsidR="003D6DC9" w:rsidRPr="004C05BC" w:rsidRDefault="003D6DC9" w:rsidP="003D6DC9">
      <w:pPr>
        <w:spacing w:after="0" w:line="240" w:lineRule="auto"/>
        <w:jc w:val="both"/>
        <w:rPr>
          <w:rFonts w:ascii="Consolas" w:hAnsi="Consolas"/>
          <w:sz w:val="28"/>
          <w:szCs w:val="28"/>
        </w:rPr>
      </w:pPr>
    </w:p>
    <w:p w14:paraId="6F86FB58"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XII. – Zelar pela integridade do bem vinculado à prestação do serviço, substituindo-o no caso de roubo, furto ou evento que cause perda total.</w:t>
      </w:r>
    </w:p>
    <w:p w14:paraId="28655B34" w14:textId="77777777" w:rsidR="003D6DC9" w:rsidRPr="004C05BC" w:rsidRDefault="003D6DC9" w:rsidP="003D6DC9">
      <w:pPr>
        <w:spacing w:after="0" w:line="240" w:lineRule="auto"/>
        <w:jc w:val="both"/>
        <w:rPr>
          <w:rFonts w:ascii="Consolas" w:hAnsi="Consolas"/>
          <w:sz w:val="28"/>
          <w:szCs w:val="28"/>
        </w:rPr>
      </w:pPr>
    </w:p>
    <w:p w14:paraId="536893A9"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Cláusula 32 – A </w:t>
      </w:r>
      <w:r w:rsidRPr="004C05BC">
        <w:rPr>
          <w:rFonts w:ascii="Consolas" w:hAnsi="Consolas"/>
          <w:b/>
          <w:bCs/>
          <w:sz w:val="28"/>
          <w:szCs w:val="28"/>
        </w:rPr>
        <w:t>CONCESSIONÁRIA</w:t>
      </w:r>
      <w:r w:rsidRPr="004C05BC">
        <w:rPr>
          <w:rFonts w:ascii="Consolas" w:hAnsi="Consolas"/>
          <w:sz w:val="28"/>
          <w:szCs w:val="28"/>
        </w:rPr>
        <w:t xml:space="preserve"> deverá arcar, por sua conta única e exclusiva, com todas as despesas necessárias à execução dos serviços objeto deste contrato, em especial:</w:t>
      </w:r>
    </w:p>
    <w:p w14:paraId="6DF595F4" w14:textId="77777777" w:rsidR="003D6DC9" w:rsidRPr="004C05BC" w:rsidRDefault="003D6DC9" w:rsidP="003D6DC9">
      <w:pPr>
        <w:spacing w:after="0" w:line="240" w:lineRule="auto"/>
        <w:jc w:val="both"/>
        <w:rPr>
          <w:rFonts w:ascii="Consolas" w:hAnsi="Consolas"/>
          <w:sz w:val="28"/>
          <w:szCs w:val="28"/>
        </w:rPr>
      </w:pPr>
    </w:p>
    <w:p w14:paraId="0186B080"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I. – Despesas com pessoal, tanto para a operação e a manutenção, quanto para a administração, inclusive salários e encargos; </w:t>
      </w:r>
    </w:p>
    <w:p w14:paraId="272DBF8C" w14:textId="77777777" w:rsidR="003D6DC9" w:rsidRPr="004C05BC" w:rsidRDefault="003D6DC9" w:rsidP="003D6DC9">
      <w:pPr>
        <w:spacing w:after="0" w:line="240" w:lineRule="auto"/>
        <w:jc w:val="both"/>
        <w:rPr>
          <w:rFonts w:ascii="Consolas" w:hAnsi="Consolas"/>
          <w:sz w:val="28"/>
          <w:szCs w:val="28"/>
        </w:rPr>
      </w:pPr>
    </w:p>
    <w:p w14:paraId="211A154F"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II. – Gastos de aquisição, manutenção e reparação de todo o material fixo ou rodante, permanente ou de consumo, necessário ao seu funcionamento ou à prestação de serviço, bem como a infraestrutura de tecnologia relativa à bilhetagem eletrônica adotada pelo Sistema de Transporte Coletivo; </w:t>
      </w:r>
    </w:p>
    <w:p w14:paraId="00B04691" w14:textId="77777777" w:rsidR="003D6DC9" w:rsidRPr="004C05BC" w:rsidRDefault="003D6DC9" w:rsidP="003D6DC9">
      <w:pPr>
        <w:spacing w:after="0" w:line="240" w:lineRule="auto"/>
        <w:jc w:val="both"/>
        <w:rPr>
          <w:rFonts w:ascii="Consolas" w:hAnsi="Consolas"/>
          <w:sz w:val="28"/>
          <w:szCs w:val="28"/>
        </w:rPr>
      </w:pPr>
    </w:p>
    <w:p w14:paraId="058FCFC1"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lastRenderedPageBreak/>
        <w:t xml:space="preserve">III. – Investimentos ou despesas com bens imóveis e móveis, em especial, veículos, abrangendo aquisição, locação, uso, manutenção ou reparo; </w:t>
      </w:r>
    </w:p>
    <w:p w14:paraId="7921DB3E" w14:textId="77777777" w:rsidR="003D6DC9" w:rsidRPr="004C05BC" w:rsidRDefault="003D6DC9" w:rsidP="003D6DC9">
      <w:pPr>
        <w:spacing w:after="0" w:line="240" w:lineRule="auto"/>
        <w:jc w:val="both"/>
        <w:rPr>
          <w:rFonts w:ascii="Consolas" w:hAnsi="Consolas"/>
          <w:sz w:val="28"/>
          <w:szCs w:val="28"/>
        </w:rPr>
      </w:pPr>
    </w:p>
    <w:p w14:paraId="22E4C917" w14:textId="77777777" w:rsidR="003D6DC9" w:rsidRPr="004C05BC" w:rsidRDefault="003D6DC9" w:rsidP="003D6DC9">
      <w:pPr>
        <w:spacing w:after="0" w:line="240" w:lineRule="auto"/>
        <w:jc w:val="both"/>
        <w:rPr>
          <w:rFonts w:ascii="Consolas" w:hAnsi="Consolas"/>
          <w:sz w:val="28"/>
          <w:szCs w:val="28"/>
        </w:rPr>
      </w:pPr>
      <w:r w:rsidRPr="004C05BC">
        <w:rPr>
          <w:rFonts w:ascii="Consolas" w:hAnsi="Consolas"/>
          <w:sz w:val="28"/>
          <w:szCs w:val="28"/>
        </w:rPr>
        <w:t xml:space="preserve">IV. – Impostos, taxas ou contribuições que incidam ou venham a incidir sobre suas atividades, lucros, serviços, bens e outros; </w:t>
      </w:r>
    </w:p>
    <w:p w14:paraId="3E033506" w14:textId="77777777" w:rsidR="003D6DC9" w:rsidRPr="004C05BC" w:rsidRDefault="003D6DC9" w:rsidP="003D6DC9">
      <w:pPr>
        <w:spacing w:after="0" w:line="240" w:lineRule="auto"/>
        <w:jc w:val="both"/>
        <w:rPr>
          <w:rFonts w:ascii="Consolas" w:hAnsi="Consolas"/>
          <w:sz w:val="28"/>
          <w:szCs w:val="28"/>
        </w:rPr>
      </w:pPr>
    </w:p>
    <w:p w14:paraId="1C15ED77" w14:textId="77777777" w:rsidR="003D6DC9" w:rsidRPr="004C05BC" w:rsidRDefault="003D6DC9" w:rsidP="003D6DC9">
      <w:pPr>
        <w:pStyle w:val="PargrafodaLista"/>
        <w:ind w:left="0"/>
        <w:jc w:val="both"/>
        <w:rPr>
          <w:rFonts w:ascii="Consolas" w:hAnsi="Consolas"/>
          <w:sz w:val="28"/>
          <w:szCs w:val="28"/>
        </w:rPr>
      </w:pPr>
      <w:r w:rsidRPr="004C05BC">
        <w:rPr>
          <w:rFonts w:ascii="Consolas" w:hAnsi="Consolas"/>
          <w:sz w:val="28"/>
          <w:szCs w:val="28"/>
        </w:rPr>
        <w:t xml:space="preserve">V. – Indenizações devidas a terceiros por danos ou prejuízos causados por seus empregados ou prepostos, decorrentes da operação dos serviços, na forma da lei; </w:t>
      </w:r>
    </w:p>
    <w:p w14:paraId="1043B03F" w14:textId="77777777" w:rsidR="003D6DC9" w:rsidRPr="004C05BC" w:rsidRDefault="003D6DC9" w:rsidP="003D6DC9">
      <w:pPr>
        <w:pStyle w:val="PargrafodaLista"/>
        <w:ind w:left="0"/>
        <w:jc w:val="both"/>
        <w:rPr>
          <w:rFonts w:ascii="Consolas" w:hAnsi="Consolas"/>
          <w:sz w:val="28"/>
          <w:szCs w:val="28"/>
        </w:rPr>
      </w:pPr>
    </w:p>
    <w:p w14:paraId="0FCD1557" w14:textId="77777777" w:rsidR="003D6DC9" w:rsidRPr="004C05BC" w:rsidRDefault="003D6DC9" w:rsidP="003D6DC9">
      <w:pPr>
        <w:pStyle w:val="PargrafodaLista"/>
        <w:ind w:left="0"/>
        <w:jc w:val="both"/>
        <w:rPr>
          <w:rFonts w:ascii="Consolas" w:hAnsi="Consolas"/>
          <w:sz w:val="28"/>
          <w:szCs w:val="28"/>
        </w:rPr>
      </w:pPr>
      <w:r w:rsidRPr="004C05BC">
        <w:rPr>
          <w:rFonts w:ascii="Consolas" w:hAnsi="Consolas"/>
          <w:sz w:val="28"/>
          <w:szCs w:val="28"/>
        </w:rPr>
        <w:t xml:space="preserve">VI. – Despesas relativas à legislação trabalhista e previdenciária em vigor, bem como o pagamento de quaisquer adicionais que sejam ou venham a ser devidos ao seu pessoal, por força de lei ou convenção coletiva de trabalho; </w:t>
      </w:r>
    </w:p>
    <w:p w14:paraId="49B863C7" w14:textId="77777777" w:rsidR="003D6DC9" w:rsidRPr="004C05BC" w:rsidRDefault="003D6DC9" w:rsidP="003D6DC9">
      <w:pPr>
        <w:pStyle w:val="PargrafodaLista"/>
        <w:rPr>
          <w:rFonts w:ascii="Consolas" w:hAnsi="Consolas"/>
          <w:sz w:val="28"/>
          <w:szCs w:val="28"/>
        </w:rPr>
      </w:pPr>
    </w:p>
    <w:p w14:paraId="41D89379" w14:textId="77777777" w:rsidR="003D6DC9" w:rsidRPr="004C05BC" w:rsidRDefault="003D6DC9" w:rsidP="003D6DC9">
      <w:pPr>
        <w:pStyle w:val="PargrafodaLista"/>
        <w:ind w:left="0"/>
        <w:jc w:val="both"/>
        <w:rPr>
          <w:rFonts w:ascii="Consolas" w:hAnsi="Consolas"/>
          <w:sz w:val="28"/>
          <w:szCs w:val="28"/>
        </w:rPr>
      </w:pPr>
      <w:r w:rsidRPr="004C05BC">
        <w:rPr>
          <w:rFonts w:ascii="Consolas" w:hAnsi="Consolas"/>
          <w:sz w:val="28"/>
          <w:szCs w:val="28"/>
        </w:rPr>
        <w:t xml:space="preserve">VII. – Todos e quaisquer tributos, contribuições previdenciárias e securitárias, multas ônus e obrigações oriundas deste Contrato pelos quais a </w:t>
      </w:r>
      <w:r w:rsidRPr="004C05BC">
        <w:rPr>
          <w:rFonts w:ascii="Consolas" w:hAnsi="Consolas"/>
          <w:b/>
          <w:bCs/>
          <w:sz w:val="28"/>
          <w:szCs w:val="28"/>
        </w:rPr>
        <w:t>CONCESSIONÁRIA</w:t>
      </w:r>
      <w:r w:rsidRPr="004C05BC">
        <w:rPr>
          <w:rFonts w:ascii="Consolas" w:hAnsi="Consolas"/>
          <w:sz w:val="28"/>
          <w:szCs w:val="28"/>
        </w:rPr>
        <w:t xml:space="preserve"> seja responsável, quer de natureza fiscal, civil, acidentária, securitária, previdenciária e trabalhista, em toda a sua plenitude; </w:t>
      </w:r>
    </w:p>
    <w:p w14:paraId="2C9E5C0E" w14:textId="77777777" w:rsidR="003D6DC9" w:rsidRPr="004C05BC" w:rsidRDefault="003D6DC9" w:rsidP="003D6DC9">
      <w:pPr>
        <w:pStyle w:val="PargrafodaLista"/>
        <w:ind w:left="0"/>
        <w:jc w:val="both"/>
        <w:rPr>
          <w:rFonts w:ascii="Consolas" w:hAnsi="Consolas"/>
          <w:sz w:val="28"/>
          <w:szCs w:val="28"/>
        </w:rPr>
      </w:pPr>
    </w:p>
    <w:p w14:paraId="523E496B" w14:textId="77777777" w:rsidR="003D6DC9" w:rsidRPr="004C05BC" w:rsidRDefault="003D6DC9" w:rsidP="003D6DC9">
      <w:pPr>
        <w:pStyle w:val="PargrafodaLista"/>
        <w:ind w:left="0"/>
        <w:jc w:val="both"/>
        <w:rPr>
          <w:rFonts w:ascii="Consolas" w:hAnsi="Consolas"/>
          <w:sz w:val="28"/>
          <w:szCs w:val="28"/>
        </w:rPr>
      </w:pPr>
      <w:r w:rsidRPr="004C05BC">
        <w:rPr>
          <w:rFonts w:ascii="Consolas" w:hAnsi="Consolas"/>
          <w:sz w:val="28"/>
          <w:szCs w:val="28"/>
        </w:rPr>
        <w:t xml:space="preserve">VIII. – Encargos financeiros decorrentes de empréstimos e financiamentos para quaisquer finalidades necessárias à execução dos serviços objeto deste contrato. </w:t>
      </w:r>
    </w:p>
    <w:p w14:paraId="3A9380E3" w14:textId="77777777" w:rsidR="003D6DC9" w:rsidRPr="004C05BC" w:rsidRDefault="003D6DC9" w:rsidP="003D6DC9">
      <w:pPr>
        <w:pStyle w:val="PargrafodaLista"/>
        <w:ind w:left="0"/>
        <w:jc w:val="both"/>
        <w:rPr>
          <w:rFonts w:ascii="Consolas" w:hAnsi="Consolas"/>
          <w:sz w:val="28"/>
          <w:szCs w:val="28"/>
        </w:rPr>
      </w:pPr>
    </w:p>
    <w:p w14:paraId="47C45756" w14:textId="77777777" w:rsidR="003D6DC9" w:rsidRPr="004C05BC" w:rsidRDefault="003D6DC9" w:rsidP="003D6DC9">
      <w:pPr>
        <w:pStyle w:val="PargrafodaLista"/>
        <w:ind w:left="0"/>
        <w:jc w:val="both"/>
        <w:rPr>
          <w:rFonts w:ascii="Consolas" w:hAnsi="Consolas"/>
          <w:sz w:val="28"/>
          <w:szCs w:val="28"/>
        </w:rPr>
      </w:pPr>
      <w:r w:rsidRPr="004C05BC">
        <w:rPr>
          <w:rFonts w:ascii="Consolas" w:hAnsi="Consolas"/>
          <w:sz w:val="28"/>
          <w:szCs w:val="28"/>
        </w:rPr>
        <w:t xml:space="preserve">Parágrafo Único – Nenhuma responsabilidade caberá ao </w:t>
      </w:r>
      <w:r w:rsidRPr="004C05BC">
        <w:rPr>
          <w:rFonts w:ascii="Consolas" w:hAnsi="Consolas" w:cs="Consolas"/>
          <w:b/>
          <w:sz w:val="28"/>
          <w:szCs w:val="28"/>
        </w:rPr>
        <w:t>CONCEDENTE</w:t>
      </w:r>
      <w:r w:rsidRPr="004C05BC">
        <w:rPr>
          <w:rFonts w:ascii="Consolas" w:hAnsi="Consolas"/>
          <w:sz w:val="28"/>
          <w:szCs w:val="28"/>
        </w:rPr>
        <w:t xml:space="preserve"> para com a </w:t>
      </w:r>
      <w:r w:rsidRPr="004C05BC">
        <w:rPr>
          <w:rFonts w:ascii="Consolas" w:hAnsi="Consolas"/>
          <w:b/>
          <w:bCs/>
          <w:sz w:val="28"/>
          <w:szCs w:val="28"/>
        </w:rPr>
        <w:t>CONCESSIONÁRIA</w:t>
      </w:r>
      <w:r w:rsidRPr="004C05BC">
        <w:rPr>
          <w:rFonts w:ascii="Consolas" w:hAnsi="Consolas"/>
          <w:sz w:val="28"/>
          <w:szCs w:val="28"/>
        </w:rPr>
        <w:t xml:space="preserve">, em caso de insuficiência de recursos por parte da mesma para a efetiva prestação dos serviços objeto deste contrato. </w:t>
      </w:r>
    </w:p>
    <w:p w14:paraId="52575409" w14:textId="77777777" w:rsidR="003D6DC9" w:rsidRPr="004C05BC" w:rsidRDefault="003D6DC9" w:rsidP="003D6DC9">
      <w:pPr>
        <w:pStyle w:val="PargrafodaLista"/>
        <w:ind w:left="0"/>
        <w:jc w:val="both"/>
        <w:rPr>
          <w:rFonts w:ascii="Consolas" w:hAnsi="Consolas"/>
          <w:sz w:val="28"/>
          <w:szCs w:val="28"/>
        </w:rPr>
      </w:pPr>
    </w:p>
    <w:p w14:paraId="7B3FB648" w14:textId="77777777" w:rsidR="003D6DC9" w:rsidRPr="004C05BC" w:rsidRDefault="003D6DC9" w:rsidP="003D6DC9">
      <w:pPr>
        <w:pStyle w:val="texto2"/>
        <w:shd w:val="clear" w:color="auto" w:fill="D0CECE" w:themeFill="background2" w:themeFillShade="E6"/>
        <w:spacing w:before="0" w:beforeAutospacing="0" w:after="0" w:afterAutospacing="0"/>
        <w:jc w:val="center"/>
        <w:rPr>
          <w:rFonts w:ascii="Consolas" w:hAnsi="Consolas"/>
          <w:b/>
          <w:bCs/>
          <w:sz w:val="28"/>
          <w:szCs w:val="28"/>
        </w:rPr>
      </w:pPr>
      <w:r w:rsidRPr="004C05BC">
        <w:rPr>
          <w:rFonts w:ascii="Consolas" w:hAnsi="Consolas"/>
          <w:b/>
          <w:bCs/>
          <w:sz w:val="28"/>
          <w:szCs w:val="28"/>
        </w:rPr>
        <w:t>CAPÍTULO XI – DOS DIREITOS E OBRIGAÇÕES DOS USUÁRIOS</w:t>
      </w:r>
    </w:p>
    <w:p w14:paraId="5640E044" w14:textId="77777777" w:rsidR="003D6DC9" w:rsidRPr="004C05BC" w:rsidRDefault="003D6DC9" w:rsidP="003D6DC9">
      <w:pPr>
        <w:pStyle w:val="texto2"/>
        <w:spacing w:before="0" w:beforeAutospacing="0" w:after="0" w:afterAutospacing="0"/>
        <w:jc w:val="both"/>
        <w:rPr>
          <w:rFonts w:ascii="Consolas" w:hAnsi="Consolas"/>
          <w:sz w:val="28"/>
          <w:szCs w:val="28"/>
        </w:rPr>
      </w:pPr>
    </w:p>
    <w:p w14:paraId="11E87124" w14:textId="77777777" w:rsidR="003D6DC9" w:rsidRPr="004C05BC" w:rsidRDefault="003D6DC9" w:rsidP="003D6DC9">
      <w:pPr>
        <w:pStyle w:val="texto2"/>
        <w:spacing w:before="0" w:beforeAutospacing="0" w:after="0" w:afterAutospacing="0"/>
        <w:jc w:val="both"/>
        <w:rPr>
          <w:rFonts w:ascii="Consolas" w:hAnsi="Consolas"/>
          <w:sz w:val="28"/>
          <w:szCs w:val="28"/>
        </w:rPr>
      </w:pPr>
      <w:r w:rsidRPr="004C05BC">
        <w:rPr>
          <w:rFonts w:ascii="Consolas" w:hAnsi="Consolas"/>
          <w:sz w:val="28"/>
          <w:szCs w:val="28"/>
        </w:rPr>
        <w:t xml:space="preserve">Cláusula 33 – Sem prejuízo do constante da Lei Federal nº 12.587/12 (Política Nacional de Mobilidade Urbana), e, no que couber, do constante da Lei Federal nº 8.078/90 (Código de Defesa do Consumidor), são direitos e obrigações dos usuários: </w:t>
      </w:r>
    </w:p>
    <w:p w14:paraId="1D491CCA" w14:textId="77777777" w:rsidR="003D6DC9" w:rsidRPr="004C05BC" w:rsidRDefault="003D6DC9" w:rsidP="003D6DC9">
      <w:pPr>
        <w:pStyle w:val="texto2"/>
        <w:spacing w:before="0" w:beforeAutospacing="0" w:after="0" w:afterAutospacing="0"/>
        <w:jc w:val="both"/>
        <w:rPr>
          <w:rFonts w:ascii="Consolas" w:hAnsi="Consolas"/>
          <w:sz w:val="28"/>
          <w:szCs w:val="28"/>
        </w:rPr>
      </w:pPr>
    </w:p>
    <w:p w14:paraId="18E23964" w14:textId="77777777" w:rsidR="003D6DC9" w:rsidRPr="004C05BC" w:rsidRDefault="003D6DC9" w:rsidP="003D6DC9">
      <w:pPr>
        <w:pStyle w:val="texto2"/>
        <w:spacing w:before="0" w:beforeAutospacing="0" w:after="0" w:afterAutospacing="0"/>
        <w:jc w:val="both"/>
        <w:rPr>
          <w:rFonts w:ascii="Consolas" w:hAnsi="Consolas"/>
          <w:sz w:val="28"/>
          <w:szCs w:val="28"/>
        </w:rPr>
      </w:pPr>
      <w:r w:rsidRPr="004C05BC">
        <w:rPr>
          <w:rFonts w:ascii="Consolas" w:hAnsi="Consolas"/>
          <w:sz w:val="28"/>
          <w:szCs w:val="28"/>
        </w:rPr>
        <w:t xml:space="preserve">I. – Receber serviço adequado. </w:t>
      </w:r>
    </w:p>
    <w:p w14:paraId="39C07A29" w14:textId="77777777" w:rsidR="003D6DC9" w:rsidRPr="004C05BC" w:rsidRDefault="003D6DC9" w:rsidP="003D6DC9">
      <w:pPr>
        <w:pStyle w:val="texto2"/>
        <w:spacing w:before="0" w:beforeAutospacing="0" w:after="0" w:afterAutospacing="0"/>
        <w:jc w:val="both"/>
        <w:rPr>
          <w:rFonts w:ascii="Consolas" w:hAnsi="Consolas"/>
          <w:sz w:val="28"/>
          <w:szCs w:val="28"/>
        </w:rPr>
      </w:pPr>
      <w:r w:rsidRPr="004C05BC">
        <w:rPr>
          <w:rFonts w:ascii="Consolas" w:hAnsi="Consolas"/>
          <w:sz w:val="28"/>
          <w:szCs w:val="28"/>
        </w:rPr>
        <w:lastRenderedPageBreak/>
        <w:t xml:space="preserve">II. – Receber do </w:t>
      </w:r>
      <w:r w:rsidRPr="004C05BC">
        <w:rPr>
          <w:rFonts w:ascii="Consolas" w:hAnsi="Consolas" w:cs="Consolas"/>
          <w:b/>
          <w:sz w:val="28"/>
          <w:szCs w:val="28"/>
        </w:rPr>
        <w:t>CONCEDENTE</w:t>
      </w:r>
      <w:r w:rsidRPr="004C05BC">
        <w:rPr>
          <w:rFonts w:ascii="Consolas" w:hAnsi="Consolas"/>
          <w:sz w:val="28"/>
          <w:szCs w:val="28"/>
        </w:rPr>
        <w:t xml:space="preserve"> e da </w:t>
      </w:r>
      <w:r w:rsidRPr="004C05BC">
        <w:rPr>
          <w:rFonts w:ascii="Consolas" w:hAnsi="Consolas"/>
          <w:b/>
          <w:bCs/>
          <w:sz w:val="28"/>
          <w:szCs w:val="28"/>
        </w:rPr>
        <w:t>CONCESSIONÁRIA</w:t>
      </w:r>
      <w:r w:rsidRPr="004C05BC">
        <w:rPr>
          <w:rFonts w:ascii="Consolas" w:hAnsi="Consolas"/>
          <w:sz w:val="28"/>
          <w:szCs w:val="28"/>
        </w:rPr>
        <w:t xml:space="preserve"> informações para a defesa de interesses individuais e coletivos. </w:t>
      </w:r>
    </w:p>
    <w:p w14:paraId="281B3FA7" w14:textId="77777777" w:rsidR="003D6DC9" w:rsidRPr="004C05BC" w:rsidRDefault="003D6DC9" w:rsidP="003D6DC9">
      <w:pPr>
        <w:pStyle w:val="texto2"/>
        <w:spacing w:before="0" w:beforeAutospacing="0" w:after="0" w:afterAutospacing="0"/>
        <w:jc w:val="both"/>
        <w:rPr>
          <w:rFonts w:ascii="Consolas" w:hAnsi="Consolas"/>
          <w:sz w:val="28"/>
          <w:szCs w:val="28"/>
        </w:rPr>
      </w:pPr>
    </w:p>
    <w:p w14:paraId="3865AB75" w14:textId="77777777" w:rsidR="003D6DC9" w:rsidRPr="004C05BC" w:rsidRDefault="003D6DC9" w:rsidP="003D6DC9">
      <w:pPr>
        <w:pStyle w:val="texto2"/>
        <w:spacing w:before="0" w:beforeAutospacing="0" w:after="0" w:afterAutospacing="0"/>
        <w:jc w:val="both"/>
        <w:rPr>
          <w:rFonts w:ascii="Consolas" w:hAnsi="Consolas"/>
          <w:sz w:val="28"/>
          <w:szCs w:val="28"/>
        </w:rPr>
      </w:pPr>
      <w:r w:rsidRPr="004C05BC">
        <w:rPr>
          <w:rFonts w:ascii="Consolas" w:hAnsi="Consolas"/>
          <w:sz w:val="28"/>
          <w:szCs w:val="28"/>
        </w:rPr>
        <w:t xml:space="preserve">III. – Obter e utilizar o serviço, observadas as normas aprovadas pelo </w:t>
      </w:r>
      <w:r w:rsidRPr="004C05BC">
        <w:rPr>
          <w:rFonts w:ascii="Consolas" w:hAnsi="Consolas" w:cs="Consolas"/>
          <w:b/>
          <w:sz w:val="28"/>
          <w:szCs w:val="28"/>
        </w:rPr>
        <w:t>CONCEDENTE</w:t>
      </w:r>
      <w:r w:rsidRPr="004C05BC">
        <w:rPr>
          <w:rFonts w:ascii="Consolas" w:hAnsi="Consolas"/>
          <w:sz w:val="28"/>
          <w:szCs w:val="28"/>
        </w:rPr>
        <w:t xml:space="preserve">. </w:t>
      </w:r>
    </w:p>
    <w:p w14:paraId="2F6F6D6A" w14:textId="77777777" w:rsidR="003D6DC9" w:rsidRPr="004C05BC" w:rsidRDefault="003D6DC9" w:rsidP="003D6DC9">
      <w:pPr>
        <w:pStyle w:val="texto2"/>
        <w:spacing w:before="0" w:beforeAutospacing="0" w:after="0" w:afterAutospacing="0"/>
        <w:jc w:val="both"/>
        <w:rPr>
          <w:rFonts w:ascii="Consolas" w:hAnsi="Consolas"/>
          <w:sz w:val="28"/>
          <w:szCs w:val="28"/>
        </w:rPr>
      </w:pPr>
    </w:p>
    <w:p w14:paraId="60C5410A" w14:textId="77777777" w:rsidR="003D6DC9" w:rsidRPr="004C05BC" w:rsidRDefault="003D6DC9" w:rsidP="003D6DC9">
      <w:pPr>
        <w:pStyle w:val="texto2"/>
        <w:spacing w:before="0" w:beforeAutospacing="0" w:after="0" w:afterAutospacing="0"/>
        <w:jc w:val="both"/>
        <w:rPr>
          <w:rFonts w:ascii="Consolas" w:hAnsi="Consolas"/>
          <w:sz w:val="28"/>
          <w:szCs w:val="28"/>
        </w:rPr>
      </w:pPr>
      <w:r w:rsidRPr="004C05BC">
        <w:rPr>
          <w:rFonts w:ascii="Consolas" w:hAnsi="Consolas"/>
          <w:sz w:val="28"/>
          <w:szCs w:val="28"/>
        </w:rPr>
        <w:t xml:space="preserve">IV. – Levar ao conhecimento do Poder Público e da </w:t>
      </w:r>
      <w:r w:rsidRPr="004C05BC">
        <w:rPr>
          <w:rFonts w:ascii="Consolas" w:hAnsi="Consolas"/>
          <w:b/>
          <w:bCs/>
          <w:sz w:val="28"/>
          <w:szCs w:val="28"/>
        </w:rPr>
        <w:t>CONCESSIONÁRIA</w:t>
      </w:r>
      <w:r w:rsidRPr="004C05BC">
        <w:rPr>
          <w:rFonts w:ascii="Consolas" w:hAnsi="Consolas"/>
          <w:sz w:val="28"/>
          <w:szCs w:val="28"/>
        </w:rPr>
        <w:t xml:space="preserve"> as irregularidades de que tenham conhecimento, referentes ao serviço concedido. </w:t>
      </w:r>
    </w:p>
    <w:p w14:paraId="0A5D0C0E" w14:textId="77777777" w:rsidR="003D6DC9" w:rsidRPr="004C05BC" w:rsidRDefault="003D6DC9" w:rsidP="003D6DC9">
      <w:pPr>
        <w:pStyle w:val="texto2"/>
        <w:spacing w:before="0" w:beforeAutospacing="0" w:after="0" w:afterAutospacing="0"/>
        <w:jc w:val="both"/>
        <w:rPr>
          <w:rFonts w:ascii="Consolas" w:hAnsi="Consolas"/>
          <w:sz w:val="28"/>
          <w:szCs w:val="28"/>
        </w:rPr>
      </w:pPr>
    </w:p>
    <w:p w14:paraId="2EA42C62" w14:textId="77777777" w:rsidR="003D6DC9" w:rsidRPr="004C05BC" w:rsidRDefault="003D6DC9" w:rsidP="003D6DC9">
      <w:pPr>
        <w:pStyle w:val="texto2"/>
        <w:spacing w:before="0" w:beforeAutospacing="0" w:after="0" w:afterAutospacing="0"/>
        <w:jc w:val="both"/>
        <w:rPr>
          <w:rFonts w:ascii="Consolas" w:hAnsi="Consolas"/>
          <w:sz w:val="28"/>
          <w:szCs w:val="28"/>
        </w:rPr>
      </w:pPr>
      <w:r w:rsidRPr="004C05BC">
        <w:rPr>
          <w:rFonts w:ascii="Consolas" w:hAnsi="Consolas"/>
          <w:sz w:val="28"/>
          <w:szCs w:val="28"/>
        </w:rPr>
        <w:t xml:space="preserve">V. – Comunicar às autoridades competentes os atos ilícitos praticados pela </w:t>
      </w:r>
      <w:r w:rsidRPr="004C05BC">
        <w:rPr>
          <w:rFonts w:ascii="Consolas" w:hAnsi="Consolas"/>
          <w:b/>
          <w:bCs/>
          <w:sz w:val="28"/>
          <w:szCs w:val="28"/>
        </w:rPr>
        <w:t>CONCESSIONÁRIA</w:t>
      </w:r>
      <w:r w:rsidRPr="004C05BC">
        <w:rPr>
          <w:rFonts w:ascii="Consolas" w:hAnsi="Consolas"/>
          <w:sz w:val="28"/>
          <w:szCs w:val="28"/>
        </w:rPr>
        <w:t xml:space="preserve"> na prestação do serviço. </w:t>
      </w:r>
    </w:p>
    <w:p w14:paraId="6B478763" w14:textId="77777777" w:rsidR="003D6DC9" w:rsidRPr="004C05BC" w:rsidRDefault="003D6DC9" w:rsidP="003D6DC9">
      <w:pPr>
        <w:pStyle w:val="texto2"/>
        <w:spacing w:before="0" w:beforeAutospacing="0" w:after="0" w:afterAutospacing="0"/>
        <w:jc w:val="both"/>
        <w:rPr>
          <w:rFonts w:ascii="Consolas" w:hAnsi="Consolas"/>
          <w:sz w:val="28"/>
          <w:szCs w:val="28"/>
        </w:rPr>
      </w:pPr>
    </w:p>
    <w:p w14:paraId="3221CE5C" w14:textId="77777777" w:rsidR="003D6DC9" w:rsidRPr="004C05BC" w:rsidRDefault="003D6DC9" w:rsidP="003D6DC9">
      <w:pPr>
        <w:pStyle w:val="texto2"/>
        <w:spacing w:before="0" w:beforeAutospacing="0" w:after="0" w:afterAutospacing="0"/>
        <w:jc w:val="both"/>
        <w:rPr>
          <w:rFonts w:ascii="Consolas" w:hAnsi="Consolas"/>
          <w:sz w:val="28"/>
          <w:szCs w:val="28"/>
        </w:rPr>
      </w:pPr>
      <w:r w:rsidRPr="004C05BC">
        <w:rPr>
          <w:rFonts w:ascii="Consolas" w:hAnsi="Consolas"/>
          <w:sz w:val="28"/>
          <w:szCs w:val="28"/>
        </w:rPr>
        <w:t xml:space="preserve">VI. – Zelar pelo serviço público que lhe é prestado. </w:t>
      </w:r>
    </w:p>
    <w:p w14:paraId="55F680C1" w14:textId="77777777" w:rsidR="003D6DC9" w:rsidRPr="004C05BC" w:rsidRDefault="003D6DC9" w:rsidP="003D6DC9">
      <w:pPr>
        <w:pStyle w:val="texto2"/>
        <w:spacing w:before="0" w:beforeAutospacing="0" w:after="0" w:afterAutospacing="0"/>
        <w:jc w:val="both"/>
        <w:rPr>
          <w:rFonts w:ascii="Consolas" w:hAnsi="Consolas"/>
          <w:sz w:val="28"/>
          <w:szCs w:val="28"/>
        </w:rPr>
      </w:pPr>
    </w:p>
    <w:p w14:paraId="6CB64414" w14:textId="77777777" w:rsidR="003D6DC9" w:rsidRPr="004C05BC" w:rsidRDefault="003D6DC9" w:rsidP="003D6DC9">
      <w:pPr>
        <w:pStyle w:val="texto2"/>
        <w:spacing w:before="0" w:beforeAutospacing="0" w:after="0" w:afterAutospacing="0"/>
        <w:jc w:val="both"/>
        <w:rPr>
          <w:rFonts w:ascii="Consolas" w:hAnsi="Consolas"/>
          <w:sz w:val="28"/>
          <w:szCs w:val="28"/>
        </w:rPr>
      </w:pPr>
      <w:r w:rsidRPr="004C05BC">
        <w:rPr>
          <w:rFonts w:ascii="Consolas" w:hAnsi="Consolas"/>
          <w:sz w:val="28"/>
          <w:szCs w:val="28"/>
        </w:rPr>
        <w:t xml:space="preserve">VII. – Tratar os funcionários, empregados e prepostos do </w:t>
      </w:r>
      <w:r w:rsidRPr="004C05BC">
        <w:rPr>
          <w:rFonts w:ascii="Consolas" w:hAnsi="Consolas" w:cs="Consolas"/>
          <w:b/>
          <w:sz w:val="28"/>
          <w:szCs w:val="28"/>
        </w:rPr>
        <w:t>CONCEDENTE</w:t>
      </w:r>
      <w:r w:rsidRPr="004C05BC">
        <w:rPr>
          <w:rFonts w:ascii="Consolas" w:hAnsi="Consolas"/>
          <w:sz w:val="28"/>
          <w:szCs w:val="28"/>
        </w:rPr>
        <w:t xml:space="preserve"> e da </w:t>
      </w:r>
      <w:r w:rsidRPr="004C05BC">
        <w:rPr>
          <w:rFonts w:ascii="Consolas" w:hAnsi="Consolas"/>
          <w:b/>
          <w:bCs/>
          <w:sz w:val="28"/>
          <w:szCs w:val="28"/>
        </w:rPr>
        <w:t>CONCESSIONÁRIA</w:t>
      </w:r>
      <w:r w:rsidRPr="004C05BC">
        <w:rPr>
          <w:rFonts w:ascii="Consolas" w:hAnsi="Consolas"/>
          <w:sz w:val="28"/>
          <w:szCs w:val="28"/>
        </w:rPr>
        <w:t xml:space="preserve"> com cortesia e urbanidade, recebendo idêntico tratamento.</w:t>
      </w:r>
    </w:p>
    <w:p w14:paraId="275E968C" w14:textId="77777777" w:rsidR="003D6DC9" w:rsidRPr="004C05BC" w:rsidRDefault="003D6DC9" w:rsidP="003D6DC9">
      <w:pPr>
        <w:pStyle w:val="texto2"/>
        <w:spacing w:before="0" w:beforeAutospacing="0" w:after="0" w:afterAutospacing="0"/>
        <w:jc w:val="both"/>
        <w:rPr>
          <w:rFonts w:ascii="Consolas" w:hAnsi="Consolas"/>
          <w:sz w:val="28"/>
          <w:szCs w:val="28"/>
        </w:rPr>
      </w:pPr>
    </w:p>
    <w:p w14:paraId="72C24642" w14:textId="77777777" w:rsidR="003D6DC9" w:rsidRPr="004C05BC" w:rsidRDefault="003D6DC9" w:rsidP="003D6DC9">
      <w:pPr>
        <w:pStyle w:val="texto2"/>
        <w:spacing w:before="0" w:beforeAutospacing="0" w:after="0" w:afterAutospacing="0"/>
        <w:jc w:val="both"/>
        <w:rPr>
          <w:rFonts w:ascii="Consolas" w:hAnsi="Consolas"/>
          <w:sz w:val="28"/>
          <w:szCs w:val="28"/>
        </w:rPr>
      </w:pPr>
      <w:r w:rsidRPr="004C05BC">
        <w:rPr>
          <w:rFonts w:ascii="Consolas" w:hAnsi="Consolas"/>
          <w:sz w:val="28"/>
          <w:szCs w:val="28"/>
        </w:rPr>
        <w:t>VIII. – Respeitar os direitos dos demais usuários, em especial, as disposições que vedam o fumo nos coletivos e em locais fechados, o uso de aparelhos sonoros individuais e a preferência estabelecida em favor de idosos, gestantes e pessoas com capacidade reduzida de locomoção e o combate a violência sexual.</w:t>
      </w:r>
    </w:p>
    <w:p w14:paraId="220E442B" w14:textId="77777777" w:rsidR="003D6DC9" w:rsidRPr="004C05BC" w:rsidRDefault="003D6DC9" w:rsidP="003D6DC9">
      <w:pPr>
        <w:pStyle w:val="texto2"/>
        <w:spacing w:before="0" w:beforeAutospacing="0" w:after="0" w:afterAutospacing="0"/>
        <w:jc w:val="both"/>
        <w:rPr>
          <w:rFonts w:ascii="Consolas" w:hAnsi="Consolas"/>
          <w:sz w:val="28"/>
          <w:szCs w:val="28"/>
        </w:rPr>
      </w:pPr>
    </w:p>
    <w:p w14:paraId="1859F892" w14:textId="77777777" w:rsidR="003D6DC9" w:rsidRPr="004C05BC" w:rsidRDefault="003D6DC9" w:rsidP="003D6DC9">
      <w:pPr>
        <w:pStyle w:val="texto2"/>
        <w:shd w:val="clear" w:color="auto" w:fill="D0CECE" w:themeFill="background2" w:themeFillShade="E6"/>
        <w:spacing w:before="0" w:beforeAutospacing="0" w:after="0" w:afterAutospacing="0"/>
        <w:jc w:val="center"/>
        <w:rPr>
          <w:rFonts w:ascii="Consolas" w:hAnsi="Consolas"/>
          <w:b/>
          <w:bCs/>
          <w:sz w:val="28"/>
          <w:szCs w:val="28"/>
        </w:rPr>
      </w:pPr>
      <w:r w:rsidRPr="004C05BC">
        <w:rPr>
          <w:rFonts w:ascii="Consolas" w:hAnsi="Consolas"/>
          <w:b/>
          <w:bCs/>
          <w:sz w:val="28"/>
          <w:szCs w:val="28"/>
        </w:rPr>
        <w:t>CAPÍTULO XII – DA INTERVENÇÃO</w:t>
      </w:r>
    </w:p>
    <w:p w14:paraId="4EA1AF70" w14:textId="77777777" w:rsidR="003D6DC9" w:rsidRPr="004C05BC" w:rsidRDefault="003D6DC9" w:rsidP="003D6DC9">
      <w:pPr>
        <w:pStyle w:val="texto2"/>
        <w:spacing w:before="0" w:beforeAutospacing="0" w:after="0" w:afterAutospacing="0"/>
        <w:jc w:val="both"/>
        <w:rPr>
          <w:rFonts w:ascii="Consolas" w:hAnsi="Consolas"/>
          <w:sz w:val="28"/>
          <w:szCs w:val="28"/>
        </w:rPr>
      </w:pPr>
    </w:p>
    <w:p w14:paraId="2BD43095" w14:textId="77777777" w:rsidR="003D6DC9" w:rsidRPr="004C05BC" w:rsidRDefault="003D6DC9" w:rsidP="003D6DC9">
      <w:pPr>
        <w:pStyle w:val="texto2"/>
        <w:spacing w:before="0" w:beforeAutospacing="0" w:after="0" w:afterAutospacing="0"/>
        <w:jc w:val="both"/>
        <w:rPr>
          <w:rFonts w:ascii="Consolas" w:hAnsi="Consolas"/>
          <w:sz w:val="28"/>
          <w:szCs w:val="28"/>
        </w:rPr>
      </w:pPr>
      <w:r w:rsidRPr="004C05BC">
        <w:rPr>
          <w:rFonts w:ascii="Consolas" w:hAnsi="Consolas"/>
          <w:sz w:val="28"/>
          <w:szCs w:val="28"/>
        </w:rPr>
        <w:t xml:space="preserve">Cláusula 34 – À </w:t>
      </w:r>
      <w:r w:rsidRPr="004C05BC">
        <w:rPr>
          <w:rFonts w:ascii="Consolas" w:hAnsi="Consolas"/>
          <w:b/>
          <w:bCs/>
          <w:sz w:val="28"/>
          <w:szCs w:val="28"/>
        </w:rPr>
        <w:t>CONCESSIONÁRIA</w:t>
      </w:r>
      <w:r w:rsidRPr="004C05BC">
        <w:rPr>
          <w:rFonts w:ascii="Consolas" w:hAnsi="Consolas"/>
          <w:sz w:val="28"/>
          <w:szCs w:val="28"/>
        </w:rPr>
        <w:t xml:space="preserve"> não será permitida ameaça de interrupção, nem a solução de continuidade ou deficiência grave na prestação do serviço concedido, o qual deverá estar permanentemente à disposição do usuário. </w:t>
      </w:r>
    </w:p>
    <w:p w14:paraId="06589641" w14:textId="77777777" w:rsidR="003D6DC9" w:rsidRPr="004C05BC" w:rsidRDefault="003D6DC9" w:rsidP="003D6DC9">
      <w:pPr>
        <w:pStyle w:val="texto2"/>
        <w:spacing w:before="0" w:beforeAutospacing="0" w:after="0" w:afterAutospacing="0"/>
        <w:jc w:val="both"/>
        <w:rPr>
          <w:rFonts w:ascii="Consolas" w:hAnsi="Consolas"/>
          <w:sz w:val="28"/>
          <w:szCs w:val="28"/>
        </w:rPr>
      </w:pPr>
    </w:p>
    <w:p w14:paraId="0F88F217" w14:textId="77777777" w:rsidR="003D6DC9" w:rsidRPr="004C05BC" w:rsidRDefault="003D6DC9" w:rsidP="003D6DC9">
      <w:pPr>
        <w:pStyle w:val="texto2"/>
        <w:spacing w:before="0" w:beforeAutospacing="0" w:after="0" w:afterAutospacing="0"/>
        <w:jc w:val="both"/>
        <w:rPr>
          <w:rFonts w:ascii="Consolas" w:hAnsi="Consolas"/>
          <w:sz w:val="28"/>
          <w:szCs w:val="28"/>
        </w:rPr>
      </w:pPr>
      <w:r w:rsidRPr="004C05BC">
        <w:rPr>
          <w:rFonts w:ascii="Consolas" w:hAnsi="Consolas"/>
          <w:sz w:val="28"/>
          <w:szCs w:val="28"/>
        </w:rPr>
        <w:t xml:space="preserve">Cláusula 35 – Para assegurar a adequada prestação do serviço ou para sanar deficiência grave na respectiva prestação, bem como o fiel cumprimento das normas contratuais, regulamentares e legais pertinentes, o </w:t>
      </w:r>
      <w:r w:rsidRPr="004C05BC">
        <w:rPr>
          <w:rFonts w:ascii="Consolas" w:hAnsi="Consolas" w:cs="Consolas"/>
          <w:b/>
          <w:sz w:val="28"/>
          <w:szCs w:val="28"/>
        </w:rPr>
        <w:t>CONCEDENTE</w:t>
      </w:r>
      <w:r w:rsidRPr="004C05BC">
        <w:rPr>
          <w:rFonts w:ascii="Consolas" w:hAnsi="Consolas"/>
          <w:sz w:val="28"/>
          <w:szCs w:val="28"/>
        </w:rPr>
        <w:t xml:space="preserve"> poderá intervir na operação do serviço. </w:t>
      </w:r>
    </w:p>
    <w:p w14:paraId="13BC11DB" w14:textId="77777777" w:rsidR="003D6DC9" w:rsidRPr="004C05BC" w:rsidRDefault="003D6DC9" w:rsidP="003D6DC9">
      <w:pPr>
        <w:pStyle w:val="texto2"/>
        <w:spacing w:before="0" w:beforeAutospacing="0" w:after="0" w:afterAutospacing="0"/>
        <w:jc w:val="both"/>
        <w:rPr>
          <w:rFonts w:ascii="Consolas" w:hAnsi="Consolas"/>
          <w:sz w:val="28"/>
          <w:szCs w:val="28"/>
        </w:rPr>
      </w:pPr>
    </w:p>
    <w:p w14:paraId="3105CC8F" w14:textId="77777777" w:rsidR="003D6DC9" w:rsidRPr="004C05BC" w:rsidRDefault="003D6DC9" w:rsidP="003D6DC9">
      <w:pPr>
        <w:pStyle w:val="texto2"/>
        <w:spacing w:before="0" w:beforeAutospacing="0" w:after="0" w:afterAutospacing="0"/>
        <w:jc w:val="both"/>
        <w:rPr>
          <w:rFonts w:ascii="Consolas" w:hAnsi="Consolas"/>
          <w:sz w:val="28"/>
          <w:szCs w:val="28"/>
        </w:rPr>
      </w:pPr>
      <w:r w:rsidRPr="004C05BC">
        <w:rPr>
          <w:rFonts w:ascii="Consolas" w:hAnsi="Consolas"/>
          <w:sz w:val="28"/>
          <w:szCs w:val="28"/>
        </w:rPr>
        <w:lastRenderedPageBreak/>
        <w:t xml:space="preserve">Cláusula 36 – Considera-se deficiência grave na prestação do serviço concedido: </w:t>
      </w:r>
    </w:p>
    <w:p w14:paraId="46856729" w14:textId="77777777" w:rsidR="003D6DC9" w:rsidRPr="004C05BC" w:rsidRDefault="003D6DC9" w:rsidP="003D6DC9">
      <w:pPr>
        <w:pStyle w:val="texto2"/>
        <w:spacing w:before="0" w:beforeAutospacing="0" w:after="0" w:afterAutospacing="0"/>
        <w:jc w:val="both"/>
        <w:rPr>
          <w:rFonts w:ascii="Consolas" w:hAnsi="Consolas"/>
          <w:sz w:val="28"/>
          <w:szCs w:val="28"/>
        </w:rPr>
      </w:pPr>
    </w:p>
    <w:p w14:paraId="06D3683D" w14:textId="77777777" w:rsidR="003D6DC9" w:rsidRPr="004C05BC" w:rsidRDefault="003D6DC9" w:rsidP="003D6DC9">
      <w:pPr>
        <w:pStyle w:val="texto2"/>
        <w:spacing w:before="0" w:beforeAutospacing="0" w:after="0" w:afterAutospacing="0"/>
        <w:jc w:val="both"/>
        <w:rPr>
          <w:rFonts w:ascii="Consolas" w:hAnsi="Consolas"/>
          <w:sz w:val="28"/>
          <w:szCs w:val="28"/>
        </w:rPr>
      </w:pPr>
      <w:r w:rsidRPr="004C05BC">
        <w:rPr>
          <w:rFonts w:ascii="Consolas" w:hAnsi="Consolas"/>
          <w:sz w:val="28"/>
          <w:szCs w:val="28"/>
        </w:rPr>
        <w:t xml:space="preserve">I. – Reiterada inobservância dos dispositivos contidos neste edital e seus Anexos, tais como os concernentes ao itinerário, horário determinados, regularidade e segurança operacionais salvo por motivo de força maior. </w:t>
      </w:r>
    </w:p>
    <w:p w14:paraId="7752A58D" w14:textId="77777777" w:rsidR="003D6DC9" w:rsidRPr="004C05BC" w:rsidRDefault="003D6DC9" w:rsidP="003D6DC9">
      <w:pPr>
        <w:pStyle w:val="texto2"/>
        <w:spacing w:before="0" w:beforeAutospacing="0" w:after="0" w:afterAutospacing="0"/>
        <w:jc w:val="both"/>
        <w:rPr>
          <w:rFonts w:ascii="Consolas" w:hAnsi="Consolas"/>
          <w:sz w:val="28"/>
          <w:szCs w:val="28"/>
        </w:rPr>
      </w:pPr>
    </w:p>
    <w:p w14:paraId="38A617AC" w14:textId="77777777" w:rsidR="003D6DC9" w:rsidRPr="004C05BC" w:rsidRDefault="003D6DC9" w:rsidP="003D6DC9">
      <w:pPr>
        <w:pStyle w:val="texto2"/>
        <w:spacing w:before="0" w:beforeAutospacing="0" w:after="0" w:afterAutospacing="0"/>
        <w:jc w:val="both"/>
        <w:rPr>
          <w:rFonts w:ascii="Consolas" w:hAnsi="Consolas"/>
          <w:sz w:val="28"/>
          <w:szCs w:val="28"/>
        </w:rPr>
      </w:pPr>
      <w:r w:rsidRPr="004C05BC">
        <w:rPr>
          <w:rFonts w:ascii="Consolas" w:hAnsi="Consolas"/>
          <w:sz w:val="28"/>
          <w:szCs w:val="28"/>
        </w:rPr>
        <w:t xml:space="preserve">II. – Não atendimento de comunicação expedida pelo </w:t>
      </w:r>
      <w:r w:rsidRPr="004C05BC">
        <w:rPr>
          <w:rFonts w:ascii="Consolas" w:hAnsi="Consolas" w:cs="Consolas"/>
          <w:b/>
          <w:sz w:val="28"/>
          <w:szCs w:val="28"/>
        </w:rPr>
        <w:t>CONCEDENTE</w:t>
      </w:r>
      <w:r w:rsidRPr="004C05BC">
        <w:rPr>
          <w:rFonts w:ascii="Consolas" w:hAnsi="Consolas"/>
          <w:sz w:val="28"/>
          <w:szCs w:val="28"/>
        </w:rPr>
        <w:t xml:space="preserve">, no sentido de retirar de circulação veículo julgado em condições comprovadamente inadequadas para o serviço. </w:t>
      </w:r>
    </w:p>
    <w:p w14:paraId="56E6E84A" w14:textId="77777777" w:rsidR="003D6DC9" w:rsidRPr="004C05BC" w:rsidRDefault="003D6DC9" w:rsidP="003D6DC9">
      <w:pPr>
        <w:pStyle w:val="texto2"/>
        <w:spacing w:before="0" w:beforeAutospacing="0" w:after="0" w:afterAutospacing="0"/>
        <w:jc w:val="both"/>
        <w:rPr>
          <w:rFonts w:ascii="Consolas" w:hAnsi="Consolas"/>
          <w:sz w:val="28"/>
          <w:szCs w:val="28"/>
        </w:rPr>
      </w:pPr>
    </w:p>
    <w:p w14:paraId="736A51AC" w14:textId="77777777" w:rsidR="003D6DC9" w:rsidRPr="004C05BC" w:rsidRDefault="003D6DC9" w:rsidP="003D6DC9">
      <w:pPr>
        <w:pStyle w:val="texto2"/>
        <w:spacing w:before="0" w:beforeAutospacing="0" w:after="0" w:afterAutospacing="0"/>
        <w:jc w:val="both"/>
        <w:rPr>
          <w:rFonts w:ascii="Consolas" w:hAnsi="Consolas"/>
          <w:sz w:val="28"/>
          <w:szCs w:val="28"/>
        </w:rPr>
      </w:pPr>
      <w:r w:rsidRPr="004C05BC">
        <w:rPr>
          <w:rFonts w:ascii="Consolas" w:hAnsi="Consolas"/>
          <w:sz w:val="28"/>
          <w:szCs w:val="28"/>
        </w:rPr>
        <w:t xml:space="preserve">III. – O descumprimento, por culpa da </w:t>
      </w:r>
      <w:r w:rsidRPr="004C05BC">
        <w:rPr>
          <w:rFonts w:ascii="Consolas" w:hAnsi="Consolas"/>
          <w:b/>
          <w:bCs/>
          <w:sz w:val="28"/>
          <w:szCs w:val="28"/>
        </w:rPr>
        <w:t>CONCESSIONÁRIA</w:t>
      </w:r>
      <w:r w:rsidRPr="004C05BC">
        <w:rPr>
          <w:rFonts w:ascii="Consolas" w:hAnsi="Consolas"/>
          <w:sz w:val="28"/>
          <w:szCs w:val="28"/>
        </w:rPr>
        <w:t xml:space="preserve">, devidamente comprovada em processo administrativo, da legislação trabalhista, de modo a comprometer a continuidade dos serviços concedidos. </w:t>
      </w:r>
    </w:p>
    <w:p w14:paraId="50CC17D0" w14:textId="77777777" w:rsidR="003D6DC9" w:rsidRPr="004C05BC" w:rsidRDefault="003D6DC9" w:rsidP="003D6DC9">
      <w:pPr>
        <w:pStyle w:val="texto2"/>
        <w:spacing w:before="0" w:beforeAutospacing="0" w:after="0" w:afterAutospacing="0"/>
        <w:jc w:val="both"/>
        <w:rPr>
          <w:rFonts w:ascii="Consolas" w:hAnsi="Consolas"/>
          <w:sz w:val="28"/>
          <w:szCs w:val="28"/>
        </w:rPr>
      </w:pPr>
    </w:p>
    <w:p w14:paraId="40BA68CB" w14:textId="77777777" w:rsidR="003D6DC9" w:rsidRPr="004C05BC" w:rsidRDefault="003D6DC9" w:rsidP="003D6DC9">
      <w:pPr>
        <w:pStyle w:val="texto2"/>
        <w:spacing w:before="0" w:beforeAutospacing="0" w:after="0" w:afterAutospacing="0"/>
        <w:jc w:val="both"/>
        <w:rPr>
          <w:rFonts w:ascii="Consolas" w:hAnsi="Consolas"/>
          <w:sz w:val="28"/>
          <w:szCs w:val="28"/>
        </w:rPr>
      </w:pPr>
      <w:r w:rsidRPr="004C05BC">
        <w:rPr>
          <w:rFonts w:ascii="Consolas" w:hAnsi="Consolas"/>
          <w:sz w:val="28"/>
          <w:szCs w:val="28"/>
        </w:rPr>
        <w:t xml:space="preserve">Cláusula 37 – Do ato da intervenção deverá constar: </w:t>
      </w:r>
    </w:p>
    <w:p w14:paraId="4A53129B" w14:textId="77777777" w:rsidR="003D6DC9" w:rsidRPr="004C05BC" w:rsidRDefault="003D6DC9" w:rsidP="003D6DC9">
      <w:pPr>
        <w:pStyle w:val="texto2"/>
        <w:spacing w:before="0" w:beforeAutospacing="0" w:after="0" w:afterAutospacing="0"/>
        <w:jc w:val="both"/>
        <w:rPr>
          <w:rFonts w:ascii="Consolas" w:hAnsi="Consolas"/>
          <w:sz w:val="28"/>
          <w:szCs w:val="28"/>
        </w:rPr>
      </w:pPr>
    </w:p>
    <w:p w14:paraId="6FFD9C7F" w14:textId="77777777" w:rsidR="003D6DC9" w:rsidRPr="004C05BC" w:rsidRDefault="003D6DC9" w:rsidP="003D6DC9">
      <w:pPr>
        <w:pStyle w:val="texto2"/>
        <w:spacing w:before="0" w:beforeAutospacing="0" w:after="0" w:afterAutospacing="0"/>
        <w:jc w:val="both"/>
        <w:rPr>
          <w:rFonts w:ascii="Consolas" w:hAnsi="Consolas"/>
          <w:sz w:val="28"/>
          <w:szCs w:val="28"/>
        </w:rPr>
      </w:pPr>
      <w:r w:rsidRPr="004C05BC">
        <w:rPr>
          <w:rFonts w:ascii="Consolas" w:hAnsi="Consolas"/>
          <w:sz w:val="28"/>
          <w:szCs w:val="28"/>
        </w:rPr>
        <w:t xml:space="preserve">I. – Os motivos da intervenção e sua necessidade. </w:t>
      </w:r>
    </w:p>
    <w:p w14:paraId="6F69AC52" w14:textId="77777777" w:rsidR="003D6DC9" w:rsidRPr="004C05BC" w:rsidRDefault="003D6DC9" w:rsidP="003D6DC9">
      <w:pPr>
        <w:pStyle w:val="texto2"/>
        <w:spacing w:before="0" w:beforeAutospacing="0" w:after="0" w:afterAutospacing="0"/>
        <w:jc w:val="both"/>
        <w:rPr>
          <w:rFonts w:ascii="Consolas" w:hAnsi="Consolas"/>
          <w:sz w:val="28"/>
          <w:szCs w:val="28"/>
        </w:rPr>
      </w:pPr>
    </w:p>
    <w:p w14:paraId="4404AD1E" w14:textId="77777777" w:rsidR="003D6DC9" w:rsidRPr="004C05BC" w:rsidRDefault="003D6DC9" w:rsidP="003D6DC9">
      <w:pPr>
        <w:pStyle w:val="texto2"/>
        <w:spacing w:before="0" w:beforeAutospacing="0" w:after="0" w:afterAutospacing="0"/>
        <w:jc w:val="both"/>
        <w:rPr>
          <w:rFonts w:ascii="Consolas" w:hAnsi="Consolas"/>
          <w:sz w:val="28"/>
          <w:szCs w:val="28"/>
        </w:rPr>
      </w:pPr>
      <w:r w:rsidRPr="004C05BC">
        <w:rPr>
          <w:rFonts w:ascii="Consolas" w:hAnsi="Consolas"/>
          <w:sz w:val="28"/>
          <w:szCs w:val="28"/>
        </w:rPr>
        <w:t xml:space="preserve">II. – O prazo de intervenção, que será de, no máximo, 180 (cento de oitenta) dias. </w:t>
      </w:r>
    </w:p>
    <w:p w14:paraId="02721DF6" w14:textId="77777777" w:rsidR="003D6DC9" w:rsidRPr="004C05BC" w:rsidRDefault="003D6DC9" w:rsidP="003D6DC9">
      <w:pPr>
        <w:pStyle w:val="texto2"/>
        <w:spacing w:before="0" w:beforeAutospacing="0" w:after="0" w:afterAutospacing="0"/>
        <w:jc w:val="both"/>
        <w:rPr>
          <w:rFonts w:ascii="Consolas" w:hAnsi="Consolas"/>
          <w:sz w:val="28"/>
          <w:szCs w:val="28"/>
        </w:rPr>
      </w:pPr>
    </w:p>
    <w:p w14:paraId="6EF41379" w14:textId="77777777" w:rsidR="003D6DC9" w:rsidRPr="004C05BC" w:rsidRDefault="003D6DC9" w:rsidP="003D6DC9">
      <w:pPr>
        <w:pStyle w:val="texto2"/>
        <w:spacing w:before="0" w:beforeAutospacing="0" w:after="0" w:afterAutospacing="0"/>
        <w:jc w:val="both"/>
        <w:rPr>
          <w:rFonts w:ascii="Consolas" w:hAnsi="Consolas"/>
          <w:sz w:val="28"/>
          <w:szCs w:val="28"/>
        </w:rPr>
      </w:pPr>
      <w:r w:rsidRPr="004C05BC">
        <w:rPr>
          <w:rFonts w:ascii="Consolas" w:hAnsi="Consolas"/>
          <w:sz w:val="28"/>
          <w:szCs w:val="28"/>
        </w:rPr>
        <w:t xml:space="preserve">III. – As instruções e regras que orientarão a intervenção. </w:t>
      </w:r>
    </w:p>
    <w:p w14:paraId="249BF023" w14:textId="77777777" w:rsidR="003D6DC9" w:rsidRPr="004C05BC" w:rsidRDefault="003D6DC9" w:rsidP="003D6DC9">
      <w:pPr>
        <w:pStyle w:val="texto2"/>
        <w:spacing w:before="0" w:beforeAutospacing="0" w:after="0" w:afterAutospacing="0"/>
        <w:jc w:val="both"/>
        <w:rPr>
          <w:rFonts w:ascii="Consolas" w:hAnsi="Consolas"/>
          <w:sz w:val="28"/>
          <w:szCs w:val="28"/>
        </w:rPr>
      </w:pPr>
    </w:p>
    <w:p w14:paraId="0D583DC5" w14:textId="77777777" w:rsidR="003D6DC9" w:rsidRPr="004C05BC" w:rsidRDefault="003D6DC9" w:rsidP="003D6DC9">
      <w:pPr>
        <w:pStyle w:val="texto2"/>
        <w:spacing w:before="0" w:beforeAutospacing="0" w:after="0" w:afterAutospacing="0"/>
        <w:jc w:val="both"/>
        <w:rPr>
          <w:rFonts w:ascii="Consolas" w:hAnsi="Consolas"/>
          <w:sz w:val="28"/>
          <w:szCs w:val="28"/>
        </w:rPr>
      </w:pPr>
      <w:r w:rsidRPr="004C05BC">
        <w:rPr>
          <w:rFonts w:ascii="Consolas" w:hAnsi="Consolas"/>
          <w:sz w:val="28"/>
          <w:szCs w:val="28"/>
        </w:rPr>
        <w:t xml:space="preserve">IV. – O nome do interventor, que, representando o </w:t>
      </w:r>
      <w:r w:rsidRPr="004C05BC">
        <w:rPr>
          <w:rFonts w:ascii="Consolas" w:hAnsi="Consolas" w:cs="Consolas"/>
          <w:b/>
          <w:sz w:val="28"/>
          <w:szCs w:val="28"/>
        </w:rPr>
        <w:t>CONCEDENTE</w:t>
      </w:r>
      <w:r w:rsidRPr="004C05BC">
        <w:rPr>
          <w:rFonts w:ascii="Consolas" w:hAnsi="Consolas"/>
          <w:sz w:val="28"/>
          <w:szCs w:val="28"/>
        </w:rPr>
        <w:t xml:space="preserve">, coordenará a intervenção. </w:t>
      </w:r>
    </w:p>
    <w:p w14:paraId="0D4653E2" w14:textId="77777777" w:rsidR="003D6DC9" w:rsidRPr="004C05BC" w:rsidRDefault="003D6DC9" w:rsidP="003D6DC9">
      <w:pPr>
        <w:pStyle w:val="texto2"/>
        <w:spacing w:before="0" w:beforeAutospacing="0" w:after="0" w:afterAutospacing="0"/>
        <w:jc w:val="both"/>
        <w:rPr>
          <w:rFonts w:ascii="Consolas" w:hAnsi="Consolas"/>
          <w:sz w:val="28"/>
          <w:szCs w:val="28"/>
        </w:rPr>
      </w:pPr>
    </w:p>
    <w:p w14:paraId="5E0CCA1C" w14:textId="77777777" w:rsidR="003D6DC9" w:rsidRPr="004C05BC" w:rsidRDefault="003D6DC9" w:rsidP="003D6DC9">
      <w:pPr>
        <w:pStyle w:val="texto2"/>
        <w:spacing w:before="0" w:beforeAutospacing="0" w:after="0" w:afterAutospacing="0"/>
        <w:jc w:val="both"/>
        <w:rPr>
          <w:rFonts w:ascii="Consolas" w:hAnsi="Consolas"/>
          <w:sz w:val="28"/>
          <w:szCs w:val="28"/>
        </w:rPr>
      </w:pPr>
      <w:r w:rsidRPr="004C05BC">
        <w:rPr>
          <w:rFonts w:ascii="Consolas" w:hAnsi="Consolas"/>
          <w:sz w:val="28"/>
          <w:szCs w:val="28"/>
        </w:rPr>
        <w:t xml:space="preserve">V. – No período da intervenção, o </w:t>
      </w:r>
      <w:r w:rsidRPr="004C05BC">
        <w:rPr>
          <w:rFonts w:ascii="Consolas" w:hAnsi="Consolas" w:cs="Consolas"/>
          <w:b/>
          <w:sz w:val="28"/>
          <w:szCs w:val="28"/>
        </w:rPr>
        <w:t>CONCEDENTE</w:t>
      </w:r>
      <w:r w:rsidRPr="004C05BC">
        <w:rPr>
          <w:rFonts w:ascii="Consolas" w:hAnsi="Consolas"/>
          <w:sz w:val="28"/>
          <w:szCs w:val="28"/>
        </w:rPr>
        <w:t xml:space="preserve"> assumirá, total ou parcialmente, o serviço concedido, passando a controlar os meios materiais e humanos que a </w:t>
      </w:r>
      <w:r w:rsidRPr="004C05BC">
        <w:rPr>
          <w:rFonts w:ascii="Consolas" w:hAnsi="Consolas"/>
          <w:b/>
          <w:bCs/>
          <w:sz w:val="28"/>
          <w:szCs w:val="28"/>
        </w:rPr>
        <w:t>CONCESSIONÁRIA</w:t>
      </w:r>
      <w:r w:rsidRPr="004C05BC">
        <w:rPr>
          <w:rFonts w:ascii="Consolas" w:hAnsi="Consolas"/>
          <w:sz w:val="28"/>
          <w:szCs w:val="28"/>
        </w:rPr>
        <w:t xml:space="preserve"> utiliza, assim entendidos o pessoal, os veículos, as garagens e todos os demais meios empregados, necessários à operação. </w:t>
      </w:r>
    </w:p>
    <w:p w14:paraId="2BB2792D" w14:textId="77777777" w:rsidR="003D6DC9" w:rsidRPr="004C05BC" w:rsidRDefault="003D6DC9" w:rsidP="003D6DC9">
      <w:pPr>
        <w:pStyle w:val="texto2"/>
        <w:spacing w:before="0" w:beforeAutospacing="0" w:after="0" w:afterAutospacing="0"/>
        <w:jc w:val="both"/>
        <w:rPr>
          <w:rFonts w:ascii="Consolas" w:hAnsi="Consolas"/>
          <w:sz w:val="28"/>
          <w:szCs w:val="28"/>
        </w:rPr>
      </w:pPr>
    </w:p>
    <w:p w14:paraId="78DF877D" w14:textId="77777777" w:rsidR="003D6DC9" w:rsidRPr="004C05BC" w:rsidRDefault="003D6DC9" w:rsidP="003D6DC9">
      <w:pPr>
        <w:pStyle w:val="texto2"/>
        <w:spacing w:before="0" w:beforeAutospacing="0" w:after="0" w:afterAutospacing="0"/>
        <w:jc w:val="both"/>
        <w:rPr>
          <w:rFonts w:ascii="Consolas" w:hAnsi="Consolas"/>
          <w:sz w:val="28"/>
          <w:szCs w:val="28"/>
        </w:rPr>
      </w:pPr>
      <w:r w:rsidRPr="004C05BC">
        <w:rPr>
          <w:rFonts w:ascii="Consolas" w:hAnsi="Consolas"/>
          <w:sz w:val="28"/>
          <w:szCs w:val="28"/>
        </w:rPr>
        <w:t xml:space="preserve">VI. – Cessada a intervenção, se não for extinta a concessão, a administração do serviço concedido será devolvida à </w:t>
      </w:r>
      <w:r w:rsidRPr="004C05BC">
        <w:rPr>
          <w:rFonts w:ascii="Consolas" w:hAnsi="Consolas"/>
          <w:b/>
          <w:bCs/>
          <w:sz w:val="28"/>
          <w:szCs w:val="28"/>
        </w:rPr>
        <w:t>CONCESSIONÁRIA</w:t>
      </w:r>
      <w:r w:rsidRPr="004C05BC">
        <w:rPr>
          <w:rFonts w:ascii="Consolas" w:hAnsi="Consolas"/>
          <w:sz w:val="28"/>
          <w:szCs w:val="28"/>
        </w:rPr>
        <w:t>, precedida de prestação de contas do interventor, que responderá pelos atos praticados durante a sua gestão.</w:t>
      </w:r>
    </w:p>
    <w:p w14:paraId="325DC5F0" w14:textId="77777777" w:rsidR="003D6DC9" w:rsidRPr="004C05BC" w:rsidRDefault="003D6DC9" w:rsidP="003D6DC9">
      <w:pPr>
        <w:pStyle w:val="texto2"/>
        <w:shd w:val="clear" w:color="auto" w:fill="D0CECE" w:themeFill="background2" w:themeFillShade="E6"/>
        <w:spacing w:before="0" w:beforeAutospacing="0" w:after="0" w:afterAutospacing="0"/>
        <w:jc w:val="center"/>
        <w:rPr>
          <w:rFonts w:ascii="Consolas" w:hAnsi="Consolas"/>
          <w:b/>
          <w:bCs/>
          <w:sz w:val="28"/>
          <w:szCs w:val="28"/>
        </w:rPr>
      </w:pPr>
      <w:r w:rsidRPr="004C05BC">
        <w:rPr>
          <w:rFonts w:ascii="Consolas" w:hAnsi="Consolas"/>
          <w:b/>
          <w:bCs/>
          <w:sz w:val="28"/>
          <w:szCs w:val="28"/>
        </w:rPr>
        <w:lastRenderedPageBreak/>
        <w:t>CAPÍTULO XIII – DA SUBCONCESSÃO E EXTINÇÃO DA DELEGAÇÃO</w:t>
      </w:r>
    </w:p>
    <w:p w14:paraId="527F6805" w14:textId="77777777" w:rsidR="003D6DC9" w:rsidRPr="004C05BC" w:rsidRDefault="003D6DC9" w:rsidP="003D6DC9">
      <w:pPr>
        <w:pStyle w:val="texto2"/>
        <w:spacing w:before="0" w:beforeAutospacing="0" w:after="0" w:afterAutospacing="0"/>
        <w:jc w:val="both"/>
        <w:rPr>
          <w:rFonts w:ascii="Consolas" w:hAnsi="Consolas"/>
          <w:sz w:val="28"/>
          <w:szCs w:val="28"/>
        </w:rPr>
      </w:pPr>
    </w:p>
    <w:p w14:paraId="7CC66DDE" w14:textId="77777777" w:rsidR="003D6DC9" w:rsidRPr="004C05BC" w:rsidRDefault="003D6DC9" w:rsidP="003D6DC9">
      <w:pPr>
        <w:pStyle w:val="texto2"/>
        <w:spacing w:before="0" w:beforeAutospacing="0" w:after="0" w:afterAutospacing="0"/>
        <w:jc w:val="both"/>
        <w:rPr>
          <w:rFonts w:ascii="Consolas" w:hAnsi="Consolas"/>
          <w:sz w:val="28"/>
          <w:szCs w:val="28"/>
        </w:rPr>
      </w:pPr>
      <w:r w:rsidRPr="004C05BC">
        <w:rPr>
          <w:rFonts w:ascii="Consolas" w:hAnsi="Consolas"/>
          <w:sz w:val="28"/>
          <w:szCs w:val="28"/>
        </w:rPr>
        <w:t xml:space="preserve">Cláusula 38 – É vedada a subconcessão. </w:t>
      </w:r>
    </w:p>
    <w:p w14:paraId="6371C69F" w14:textId="77777777" w:rsidR="003D6DC9" w:rsidRPr="004C05BC" w:rsidRDefault="003D6DC9" w:rsidP="003D6DC9">
      <w:pPr>
        <w:pStyle w:val="texto2"/>
        <w:spacing w:before="0" w:beforeAutospacing="0" w:after="0" w:afterAutospacing="0"/>
        <w:jc w:val="both"/>
        <w:rPr>
          <w:rFonts w:ascii="Consolas" w:hAnsi="Consolas"/>
          <w:sz w:val="28"/>
          <w:szCs w:val="28"/>
        </w:rPr>
      </w:pPr>
    </w:p>
    <w:p w14:paraId="1EDDAE09" w14:textId="77777777" w:rsidR="003D6DC9" w:rsidRPr="004C05BC" w:rsidRDefault="003D6DC9" w:rsidP="003D6DC9">
      <w:pPr>
        <w:pStyle w:val="texto2"/>
        <w:spacing w:before="0" w:beforeAutospacing="0" w:after="0" w:afterAutospacing="0"/>
        <w:jc w:val="both"/>
        <w:rPr>
          <w:rFonts w:ascii="Consolas" w:hAnsi="Consolas"/>
          <w:sz w:val="28"/>
          <w:szCs w:val="28"/>
        </w:rPr>
      </w:pPr>
      <w:r w:rsidRPr="004C05BC">
        <w:rPr>
          <w:rFonts w:ascii="Consolas" w:hAnsi="Consolas"/>
          <w:sz w:val="28"/>
          <w:szCs w:val="28"/>
        </w:rPr>
        <w:t xml:space="preserve">Cláusula 39 – A extinção da delegação dos serviços se dará pelo advento do termo deste contrato; encampação; caducidade; rescisão; anulação; falência ou extinção da </w:t>
      </w:r>
      <w:r w:rsidRPr="004C05BC">
        <w:rPr>
          <w:rFonts w:ascii="Consolas" w:hAnsi="Consolas"/>
          <w:b/>
          <w:bCs/>
          <w:sz w:val="28"/>
          <w:szCs w:val="28"/>
        </w:rPr>
        <w:t>CONCESSIONÁRIA</w:t>
      </w:r>
      <w:r w:rsidRPr="004C05BC">
        <w:rPr>
          <w:rFonts w:ascii="Consolas" w:hAnsi="Consolas"/>
          <w:sz w:val="28"/>
          <w:szCs w:val="28"/>
        </w:rPr>
        <w:t xml:space="preserve">. </w:t>
      </w:r>
    </w:p>
    <w:p w14:paraId="396A54CE" w14:textId="77777777" w:rsidR="003D6DC9" w:rsidRPr="004C05BC" w:rsidRDefault="003D6DC9" w:rsidP="003D6DC9">
      <w:pPr>
        <w:pStyle w:val="texto2"/>
        <w:spacing w:before="0" w:beforeAutospacing="0" w:after="0" w:afterAutospacing="0"/>
        <w:jc w:val="both"/>
        <w:rPr>
          <w:rFonts w:ascii="Consolas" w:hAnsi="Consolas"/>
          <w:sz w:val="28"/>
          <w:szCs w:val="28"/>
        </w:rPr>
      </w:pPr>
    </w:p>
    <w:p w14:paraId="3F442BE4" w14:textId="77777777" w:rsidR="003D6DC9" w:rsidRPr="004C05BC" w:rsidRDefault="003D6DC9" w:rsidP="003D6DC9">
      <w:pPr>
        <w:pStyle w:val="texto2"/>
        <w:spacing w:before="0" w:beforeAutospacing="0" w:after="0" w:afterAutospacing="0"/>
        <w:jc w:val="both"/>
        <w:rPr>
          <w:rFonts w:ascii="Consolas" w:hAnsi="Consolas"/>
          <w:sz w:val="28"/>
          <w:szCs w:val="28"/>
        </w:rPr>
      </w:pPr>
      <w:r w:rsidRPr="004C05BC">
        <w:rPr>
          <w:rFonts w:ascii="Consolas" w:hAnsi="Consolas"/>
          <w:sz w:val="28"/>
          <w:szCs w:val="28"/>
        </w:rPr>
        <w:t xml:space="preserve">I. – Extinta a concessão, retornam ao </w:t>
      </w:r>
      <w:r w:rsidRPr="004C05BC">
        <w:rPr>
          <w:rFonts w:ascii="Consolas" w:hAnsi="Consolas" w:cs="Consolas"/>
          <w:b/>
          <w:sz w:val="28"/>
          <w:szCs w:val="28"/>
        </w:rPr>
        <w:t>CONCEDENTE</w:t>
      </w:r>
      <w:r w:rsidRPr="004C05BC">
        <w:rPr>
          <w:rFonts w:ascii="Consolas" w:hAnsi="Consolas"/>
          <w:sz w:val="28"/>
          <w:szCs w:val="28"/>
        </w:rPr>
        <w:t xml:space="preserve"> todos os direitos dela decorrentes com a reversão dos bens públicos vinculados à mesma, se for o caso. </w:t>
      </w:r>
    </w:p>
    <w:p w14:paraId="3554A77D" w14:textId="77777777" w:rsidR="003D6DC9" w:rsidRPr="004C05BC" w:rsidRDefault="003D6DC9" w:rsidP="003D6DC9">
      <w:pPr>
        <w:pStyle w:val="texto2"/>
        <w:spacing w:before="0" w:beforeAutospacing="0" w:after="0" w:afterAutospacing="0"/>
        <w:jc w:val="both"/>
        <w:rPr>
          <w:rFonts w:ascii="Consolas" w:hAnsi="Consolas"/>
          <w:sz w:val="28"/>
          <w:szCs w:val="28"/>
        </w:rPr>
      </w:pPr>
    </w:p>
    <w:p w14:paraId="0BAA4233" w14:textId="77777777" w:rsidR="003D6DC9" w:rsidRPr="004C05BC" w:rsidRDefault="003D6DC9" w:rsidP="003D6DC9">
      <w:pPr>
        <w:pStyle w:val="texto2"/>
        <w:spacing w:before="0" w:beforeAutospacing="0" w:after="0" w:afterAutospacing="0"/>
        <w:jc w:val="both"/>
        <w:rPr>
          <w:rFonts w:ascii="Consolas" w:hAnsi="Consolas"/>
          <w:sz w:val="28"/>
          <w:szCs w:val="28"/>
        </w:rPr>
      </w:pPr>
      <w:r w:rsidRPr="004C05BC">
        <w:rPr>
          <w:rFonts w:ascii="Consolas" w:hAnsi="Consolas"/>
          <w:sz w:val="28"/>
          <w:szCs w:val="28"/>
        </w:rPr>
        <w:t xml:space="preserve">Cláusula 40 – O </w:t>
      </w:r>
      <w:r w:rsidRPr="004C05BC">
        <w:rPr>
          <w:rFonts w:ascii="Consolas" w:hAnsi="Consolas" w:cs="Consolas"/>
          <w:b/>
          <w:sz w:val="28"/>
          <w:szCs w:val="28"/>
        </w:rPr>
        <w:t>CONCEDENTE</w:t>
      </w:r>
      <w:r w:rsidRPr="004C05BC">
        <w:rPr>
          <w:rFonts w:ascii="Consolas" w:hAnsi="Consolas"/>
          <w:sz w:val="28"/>
          <w:szCs w:val="28"/>
        </w:rPr>
        <w:t xml:space="preserve"> poderá, durante a vigência do contrato, promover a sua retomada, por motivo de interesse público devidamente justificado, mediante lei autorizativa específica e prévio pagamento de indenização. </w:t>
      </w:r>
    </w:p>
    <w:p w14:paraId="1DBA6590" w14:textId="77777777" w:rsidR="003D6DC9" w:rsidRPr="004C05BC" w:rsidRDefault="003D6DC9" w:rsidP="003D6DC9">
      <w:pPr>
        <w:tabs>
          <w:tab w:val="left" w:pos="-1701"/>
        </w:tabs>
        <w:autoSpaceDE w:val="0"/>
        <w:autoSpaceDN w:val="0"/>
        <w:adjustRightInd w:val="0"/>
        <w:spacing w:after="0" w:line="240" w:lineRule="auto"/>
        <w:jc w:val="both"/>
        <w:rPr>
          <w:rFonts w:ascii="Consolas" w:hAnsi="Consolas" w:cs="Consolas"/>
          <w:b/>
          <w:bCs/>
          <w:sz w:val="28"/>
          <w:szCs w:val="28"/>
        </w:rPr>
      </w:pPr>
    </w:p>
    <w:p w14:paraId="12D70049" w14:textId="77777777" w:rsidR="003D6DC9" w:rsidRPr="004C05BC" w:rsidRDefault="003D6DC9" w:rsidP="003D6DC9">
      <w:pPr>
        <w:shd w:val="clear" w:color="auto" w:fill="D0CECE" w:themeFill="background2" w:themeFillShade="E6"/>
        <w:spacing w:after="0" w:line="240" w:lineRule="auto"/>
        <w:jc w:val="center"/>
        <w:rPr>
          <w:rStyle w:val="Forte"/>
          <w:rFonts w:ascii="Consolas" w:eastAsiaTheme="majorEastAsia" w:hAnsi="Consolas" w:cs="Consolas"/>
          <w:sz w:val="28"/>
          <w:szCs w:val="28"/>
        </w:rPr>
      </w:pPr>
      <w:r w:rsidRPr="004C05BC">
        <w:rPr>
          <w:rFonts w:ascii="Consolas" w:hAnsi="Consolas"/>
          <w:b/>
          <w:bCs/>
          <w:sz w:val="28"/>
          <w:szCs w:val="28"/>
        </w:rPr>
        <w:t xml:space="preserve">CAPÍTULO XIV – </w:t>
      </w:r>
      <w:r w:rsidRPr="004C05BC">
        <w:rPr>
          <w:rStyle w:val="Forte"/>
          <w:rFonts w:ascii="Consolas" w:eastAsiaTheme="majorEastAsia" w:hAnsi="Consolas" w:cs="Consolas"/>
          <w:sz w:val="28"/>
          <w:szCs w:val="28"/>
        </w:rPr>
        <w:t>DA FISCALIZAÇÃO</w:t>
      </w:r>
    </w:p>
    <w:p w14:paraId="5D32A21F" w14:textId="77777777" w:rsidR="003D6DC9" w:rsidRPr="004C05BC" w:rsidRDefault="003D6DC9" w:rsidP="003D6DC9">
      <w:pPr>
        <w:spacing w:after="0" w:line="240" w:lineRule="auto"/>
        <w:jc w:val="both"/>
        <w:rPr>
          <w:rFonts w:ascii="Consolas" w:hAnsi="Consolas" w:cs="Consolas"/>
          <w:sz w:val="28"/>
          <w:szCs w:val="28"/>
        </w:rPr>
      </w:pPr>
    </w:p>
    <w:p w14:paraId="7A82628A" w14:textId="77777777" w:rsidR="003D6DC9" w:rsidRPr="004C05BC" w:rsidRDefault="003D6DC9" w:rsidP="003D6DC9">
      <w:pPr>
        <w:spacing w:after="0" w:line="240" w:lineRule="auto"/>
        <w:jc w:val="both"/>
        <w:rPr>
          <w:rFonts w:ascii="Consolas" w:hAnsi="Consolas" w:cs="Consolas"/>
          <w:sz w:val="28"/>
          <w:szCs w:val="28"/>
        </w:rPr>
      </w:pPr>
      <w:r w:rsidRPr="004C05BC">
        <w:rPr>
          <w:rFonts w:ascii="Consolas" w:hAnsi="Consolas"/>
          <w:sz w:val="28"/>
          <w:szCs w:val="28"/>
        </w:rPr>
        <w:t xml:space="preserve">Cláusula 41 – </w:t>
      </w:r>
      <w:r w:rsidRPr="004C05BC">
        <w:rPr>
          <w:rFonts w:ascii="Consolas" w:hAnsi="Consolas" w:cs="Consolas"/>
          <w:sz w:val="28"/>
          <w:szCs w:val="28"/>
        </w:rPr>
        <w:t xml:space="preserve">Fica nomeado como gestor do contrato, o Senhor José Edson da Silva, Chefe da Seção de Trânsito e </w:t>
      </w:r>
      <w:r w:rsidRPr="004C05BC">
        <w:rPr>
          <w:rFonts w:ascii="Consolas" w:hAnsi="Consolas" w:cs="Consolas"/>
          <w:bCs/>
          <w:sz w:val="28"/>
          <w:szCs w:val="28"/>
        </w:rPr>
        <w:t xml:space="preserve">CPF nº </w:t>
      </w:r>
      <w:r w:rsidRPr="004C05BC">
        <w:rPr>
          <w:rFonts w:ascii="Consolas" w:hAnsi="Consolas" w:cs="Consolas"/>
          <w:sz w:val="28"/>
          <w:szCs w:val="28"/>
        </w:rPr>
        <w:t xml:space="preserve">038.777.208-11. </w:t>
      </w:r>
    </w:p>
    <w:p w14:paraId="770B3BD2" w14:textId="77777777" w:rsidR="003D6DC9" w:rsidRPr="004C05BC" w:rsidRDefault="003D6DC9" w:rsidP="003D6DC9">
      <w:pPr>
        <w:spacing w:after="0" w:line="240" w:lineRule="auto"/>
        <w:jc w:val="both"/>
        <w:rPr>
          <w:rFonts w:ascii="Consolas" w:hAnsi="Consolas" w:cs="Consolas"/>
          <w:sz w:val="28"/>
          <w:szCs w:val="28"/>
        </w:rPr>
      </w:pPr>
    </w:p>
    <w:p w14:paraId="0502D284" w14:textId="77777777" w:rsidR="003D6DC9" w:rsidRPr="004C05BC" w:rsidRDefault="003D6DC9" w:rsidP="003D6DC9">
      <w:pPr>
        <w:autoSpaceDE w:val="0"/>
        <w:autoSpaceDN w:val="0"/>
        <w:adjustRightInd w:val="0"/>
        <w:spacing w:after="0" w:line="240" w:lineRule="auto"/>
        <w:jc w:val="both"/>
        <w:rPr>
          <w:rFonts w:ascii="Consolas" w:hAnsi="Consolas" w:cs="Consolas"/>
          <w:sz w:val="28"/>
          <w:szCs w:val="28"/>
        </w:rPr>
      </w:pPr>
      <w:r w:rsidRPr="004C05BC">
        <w:rPr>
          <w:rFonts w:ascii="Consolas" w:hAnsi="Consolas"/>
          <w:sz w:val="28"/>
          <w:szCs w:val="28"/>
        </w:rPr>
        <w:t xml:space="preserve">Parágrafo Único – </w:t>
      </w:r>
      <w:r w:rsidRPr="004C05BC">
        <w:rPr>
          <w:rFonts w:ascii="Consolas" w:hAnsi="Consolas" w:cs="Consolas"/>
          <w:sz w:val="28"/>
          <w:szCs w:val="28"/>
        </w:rPr>
        <w:t>No desempenho de suas atividades é assegurado ao gestor do contrato o direito de verificar a perfeita execução em todos os termos e condições</w:t>
      </w:r>
      <w:r w:rsidRPr="004C05BC">
        <w:rPr>
          <w:rFonts w:ascii="Consolas" w:hAnsi="Consolas" w:cs="Consolas"/>
          <w:bCs/>
          <w:sz w:val="28"/>
          <w:szCs w:val="28"/>
        </w:rPr>
        <w:t>.</w:t>
      </w:r>
    </w:p>
    <w:p w14:paraId="5852C2BB" w14:textId="77777777" w:rsidR="003D6DC9" w:rsidRPr="004C05BC" w:rsidRDefault="003D6DC9" w:rsidP="003D6DC9">
      <w:pPr>
        <w:tabs>
          <w:tab w:val="left" w:pos="-1701"/>
        </w:tabs>
        <w:autoSpaceDE w:val="0"/>
        <w:autoSpaceDN w:val="0"/>
        <w:adjustRightInd w:val="0"/>
        <w:spacing w:after="0" w:line="240" w:lineRule="auto"/>
        <w:jc w:val="both"/>
        <w:rPr>
          <w:rFonts w:ascii="Consolas" w:hAnsi="Consolas" w:cs="Consolas"/>
          <w:b/>
          <w:sz w:val="28"/>
          <w:szCs w:val="28"/>
        </w:rPr>
      </w:pPr>
    </w:p>
    <w:p w14:paraId="7A056349" w14:textId="77777777" w:rsidR="003D6DC9" w:rsidRPr="004C05BC" w:rsidRDefault="003D6DC9" w:rsidP="003D6DC9">
      <w:pPr>
        <w:shd w:val="clear" w:color="auto" w:fill="D0CECE" w:themeFill="background2" w:themeFillShade="E6"/>
        <w:tabs>
          <w:tab w:val="left" w:pos="-1701"/>
        </w:tabs>
        <w:autoSpaceDE w:val="0"/>
        <w:autoSpaceDN w:val="0"/>
        <w:adjustRightInd w:val="0"/>
        <w:spacing w:after="0" w:line="240" w:lineRule="auto"/>
        <w:jc w:val="center"/>
        <w:rPr>
          <w:rFonts w:ascii="Consolas" w:hAnsi="Consolas" w:cs="Consolas"/>
          <w:b/>
          <w:sz w:val="28"/>
          <w:szCs w:val="28"/>
        </w:rPr>
      </w:pPr>
      <w:r w:rsidRPr="004C05BC">
        <w:rPr>
          <w:rFonts w:ascii="Consolas" w:hAnsi="Consolas"/>
          <w:b/>
          <w:bCs/>
          <w:sz w:val="28"/>
          <w:szCs w:val="28"/>
        </w:rPr>
        <w:t xml:space="preserve">CAPÍTULO XV – </w:t>
      </w:r>
      <w:r w:rsidRPr="004C05BC">
        <w:rPr>
          <w:rFonts w:ascii="Consolas" w:hAnsi="Consolas" w:cs="Consolas"/>
          <w:b/>
          <w:sz w:val="28"/>
          <w:szCs w:val="28"/>
        </w:rPr>
        <w:t>RESCISÃO E SANÇÕES</w:t>
      </w:r>
    </w:p>
    <w:p w14:paraId="3BBEE22E" w14:textId="77777777" w:rsidR="003D6DC9" w:rsidRPr="004C05BC" w:rsidRDefault="003D6DC9" w:rsidP="003D6DC9">
      <w:pPr>
        <w:tabs>
          <w:tab w:val="left" w:pos="-1701"/>
        </w:tabs>
        <w:autoSpaceDE w:val="0"/>
        <w:autoSpaceDN w:val="0"/>
        <w:adjustRightInd w:val="0"/>
        <w:spacing w:after="0" w:line="240" w:lineRule="auto"/>
        <w:jc w:val="both"/>
        <w:rPr>
          <w:rFonts w:ascii="Consolas" w:hAnsi="Consolas" w:cs="Consolas"/>
          <w:sz w:val="28"/>
          <w:szCs w:val="28"/>
        </w:rPr>
      </w:pPr>
    </w:p>
    <w:p w14:paraId="24F7BF87" w14:textId="77777777" w:rsidR="003D6DC9" w:rsidRPr="004C05BC" w:rsidRDefault="003D6DC9" w:rsidP="003D6DC9">
      <w:pPr>
        <w:tabs>
          <w:tab w:val="left" w:pos="-1701"/>
        </w:tabs>
        <w:autoSpaceDE w:val="0"/>
        <w:autoSpaceDN w:val="0"/>
        <w:adjustRightInd w:val="0"/>
        <w:spacing w:after="0" w:line="240" w:lineRule="auto"/>
        <w:jc w:val="both"/>
        <w:rPr>
          <w:rFonts w:ascii="Consolas" w:hAnsi="Consolas" w:cs="Consolas"/>
          <w:sz w:val="28"/>
          <w:szCs w:val="28"/>
        </w:rPr>
      </w:pPr>
      <w:r w:rsidRPr="004C05BC">
        <w:rPr>
          <w:rFonts w:ascii="Consolas" w:hAnsi="Consolas"/>
          <w:sz w:val="28"/>
          <w:szCs w:val="28"/>
        </w:rPr>
        <w:t xml:space="preserve">Cláusula 42 – </w:t>
      </w:r>
      <w:r w:rsidRPr="004C05BC">
        <w:rPr>
          <w:rFonts w:ascii="Consolas" w:hAnsi="Consolas" w:cs="Consolas"/>
          <w:sz w:val="28"/>
          <w:szCs w:val="28"/>
        </w:rPr>
        <w:t xml:space="preserve">O não cumprimento das obrigações assumidas no presente contrato ou a ocorrência das hipóteses previstas nos artigos 77 e 78 da Lei Federal nº 8.666, de 21 de junho de 1993, atualizada pela Lei Federal nº 8.883, de 8 de junho de 1994, autorizam, desde já, o </w:t>
      </w:r>
      <w:r w:rsidRPr="004C05BC">
        <w:rPr>
          <w:rFonts w:ascii="Consolas" w:hAnsi="Consolas" w:cs="Consolas"/>
          <w:b/>
          <w:sz w:val="28"/>
          <w:szCs w:val="28"/>
        </w:rPr>
        <w:t>CONCEDENTE</w:t>
      </w:r>
      <w:r w:rsidRPr="004C05BC">
        <w:rPr>
          <w:rFonts w:ascii="Consolas" w:hAnsi="Consolas" w:cs="Consolas"/>
          <w:sz w:val="28"/>
          <w:szCs w:val="28"/>
        </w:rPr>
        <w:t xml:space="preserve"> a rescindir unilateralmente este contrato, independentemente de interpelação judicial, sendo aplicável, ainda, o disposto nos artigos 79 e 80 do mesmo diploma legal. </w:t>
      </w:r>
    </w:p>
    <w:p w14:paraId="4F7B5617" w14:textId="77777777" w:rsidR="003D6DC9" w:rsidRPr="004C05BC" w:rsidRDefault="003D6DC9" w:rsidP="003D6DC9">
      <w:pPr>
        <w:tabs>
          <w:tab w:val="left" w:pos="-1701"/>
        </w:tabs>
        <w:autoSpaceDE w:val="0"/>
        <w:autoSpaceDN w:val="0"/>
        <w:adjustRightInd w:val="0"/>
        <w:spacing w:after="0" w:line="240" w:lineRule="auto"/>
        <w:jc w:val="both"/>
        <w:rPr>
          <w:rFonts w:ascii="Consolas" w:hAnsi="Consolas" w:cs="Consolas"/>
          <w:sz w:val="28"/>
          <w:szCs w:val="28"/>
        </w:rPr>
      </w:pPr>
      <w:r w:rsidRPr="004C05BC">
        <w:rPr>
          <w:rFonts w:ascii="Consolas" w:hAnsi="Consolas"/>
          <w:sz w:val="28"/>
          <w:szCs w:val="28"/>
        </w:rPr>
        <w:lastRenderedPageBreak/>
        <w:t xml:space="preserve">Cláusula 43 – </w:t>
      </w:r>
      <w:r w:rsidRPr="004C05BC">
        <w:rPr>
          <w:rFonts w:ascii="Consolas" w:hAnsi="Consolas" w:cs="Consolas"/>
          <w:sz w:val="28"/>
          <w:szCs w:val="28"/>
        </w:rPr>
        <w:t xml:space="preserve">Aplicam-se a este contrato as sanções estipuladas na Lei Federal nº 8.666/93, que a </w:t>
      </w:r>
      <w:r w:rsidRPr="004C05BC">
        <w:rPr>
          <w:rFonts w:ascii="Consolas" w:hAnsi="Consolas" w:cs="Consolas"/>
          <w:b/>
          <w:sz w:val="28"/>
          <w:szCs w:val="28"/>
        </w:rPr>
        <w:t>CONCESSIONÁRIA</w:t>
      </w:r>
      <w:r w:rsidRPr="004C05BC">
        <w:rPr>
          <w:rFonts w:ascii="Consolas" w:hAnsi="Consolas" w:cs="Consolas"/>
          <w:sz w:val="28"/>
          <w:szCs w:val="28"/>
        </w:rPr>
        <w:t xml:space="preserve"> declara conhecer integralmente. </w:t>
      </w:r>
    </w:p>
    <w:p w14:paraId="49A28519" w14:textId="77777777" w:rsidR="003D6DC9" w:rsidRPr="004C05BC" w:rsidRDefault="003D6DC9" w:rsidP="003D6DC9">
      <w:pPr>
        <w:tabs>
          <w:tab w:val="left" w:pos="-1701"/>
        </w:tabs>
        <w:autoSpaceDE w:val="0"/>
        <w:autoSpaceDN w:val="0"/>
        <w:adjustRightInd w:val="0"/>
        <w:spacing w:after="0" w:line="240" w:lineRule="auto"/>
        <w:jc w:val="both"/>
        <w:rPr>
          <w:rFonts w:ascii="Consolas" w:hAnsi="Consolas" w:cs="Consolas"/>
          <w:sz w:val="28"/>
          <w:szCs w:val="28"/>
        </w:rPr>
      </w:pPr>
    </w:p>
    <w:p w14:paraId="7AD8FAA0" w14:textId="77777777" w:rsidR="003D6DC9" w:rsidRPr="004C05BC" w:rsidRDefault="003D6DC9" w:rsidP="003D6DC9">
      <w:pPr>
        <w:tabs>
          <w:tab w:val="left" w:pos="-1701"/>
        </w:tabs>
        <w:autoSpaceDE w:val="0"/>
        <w:autoSpaceDN w:val="0"/>
        <w:adjustRightInd w:val="0"/>
        <w:spacing w:after="0" w:line="240" w:lineRule="auto"/>
        <w:jc w:val="both"/>
        <w:rPr>
          <w:rFonts w:ascii="Consolas" w:hAnsi="Consolas" w:cs="Consolas"/>
          <w:sz w:val="28"/>
          <w:szCs w:val="28"/>
        </w:rPr>
      </w:pPr>
      <w:r w:rsidRPr="004C05BC">
        <w:rPr>
          <w:rFonts w:ascii="Consolas" w:hAnsi="Consolas"/>
          <w:sz w:val="28"/>
          <w:szCs w:val="28"/>
        </w:rPr>
        <w:t xml:space="preserve">Cláusula 44 – </w:t>
      </w:r>
      <w:r w:rsidRPr="004C05BC">
        <w:rPr>
          <w:rFonts w:ascii="Consolas" w:hAnsi="Consolas" w:cs="Consolas"/>
          <w:sz w:val="28"/>
          <w:szCs w:val="28"/>
        </w:rPr>
        <w:t xml:space="preserve">No caso de rescisão administrativa unilateral, a </w:t>
      </w:r>
      <w:r w:rsidRPr="004C05BC">
        <w:rPr>
          <w:rFonts w:ascii="Consolas" w:hAnsi="Consolas" w:cs="Consolas"/>
          <w:b/>
          <w:sz w:val="28"/>
          <w:szCs w:val="28"/>
        </w:rPr>
        <w:t>CONCESSIONÁRIA</w:t>
      </w:r>
      <w:r w:rsidRPr="004C05BC">
        <w:rPr>
          <w:rFonts w:ascii="Consolas" w:hAnsi="Consolas" w:cs="Consolas"/>
          <w:sz w:val="28"/>
          <w:szCs w:val="28"/>
        </w:rPr>
        <w:t xml:space="preserve"> reconhecerá os direitos do </w:t>
      </w:r>
      <w:r w:rsidRPr="004C05BC">
        <w:rPr>
          <w:rFonts w:ascii="Consolas" w:hAnsi="Consolas" w:cs="Consolas"/>
          <w:b/>
          <w:sz w:val="28"/>
          <w:szCs w:val="28"/>
        </w:rPr>
        <w:t>CONCEDENTE</w:t>
      </w:r>
      <w:r w:rsidRPr="004C05BC">
        <w:rPr>
          <w:rFonts w:ascii="Consolas" w:hAnsi="Consolas" w:cs="Consolas"/>
          <w:sz w:val="28"/>
          <w:szCs w:val="28"/>
        </w:rPr>
        <w:t xml:space="preserve"> de aplicar as sanções previstas no Edital, neste ajuste e na legislação que rege a licitação. </w:t>
      </w:r>
    </w:p>
    <w:p w14:paraId="7113D790" w14:textId="77777777" w:rsidR="003D6DC9" w:rsidRPr="004C05BC" w:rsidRDefault="003D6DC9" w:rsidP="003D6DC9">
      <w:pPr>
        <w:tabs>
          <w:tab w:val="left" w:pos="-1701"/>
        </w:tabs>
        <w:autoSpaceDE w:val="0"/>
        <w:autoSpaceDN w:val="0"/>
        <w:adjustRightInd w:val="0"/>
        <w:spacing w:after="0" w:line="240" w:lineRule="auto"/>
        <w:jc w:val="both"/>
        <w:rPr>
          <w:rFonts w:ascii="Consolas" w:hAnsi="Consolas" w:cs="Consolas"/>
          <w:sz w:val="28"/>
          <w:szCs w:val="28"/>
        </w:rPr>
      </w:pPr>
    </w:p>
    <w:p w14:paraId="2141B0DE" w14:textId="77777777" w:rsidR="003D6DC9" w:rsidRPr="004C05BC" w:rsidRDefault="003D6DC9" w:rsidP="003D6DC9">
      <w:pPr>
        <w:tabs>
          <w:tab w:val="left" w:pos="-1701"/>
        </w:tabs>
        <w:autoSpaceDE w:val="0"/>
        <w:autoSpaceDN w:val="0"/>
        <w:adjustRightInd w:val="0"/>
        <w:spacing w:after="0" w:line="240" w:lineRule="auto"/>
        <w:jc w:val="both"/>
        <w:rPr>
          <w:rFonts w:ascii="Consolas" w:hAnsi="Consolas" w:cs="Consolas"/>
          <w:sz w:val="28"/>
          <w:szCs w:val="28"/>
        </w:rPr>
      </w:pPr>
      <w:r w:rsidRPr="004C05BC">
        <w:rPr>
          <w:rFonts w:ascii="Consolas" w:hAnsi="Consolas"/>
          <w:sz w:val="28"/>
          <w:szCs w:val="28"/>
        </w:rPr>
        <w:t xml:space="preserve">Cláusula 45 – </w:t>
      </w:r>
      <w:r w:rsidRPr="004C05BC">
        <w:rPr>
          <w:rFonts w:ascii="Consolas" w:hAnsi="Consolas" w:cs="Consolas"/>
          <w:sz w:val="28"/>
          <w:szCs w:val="28"/>
        </w:rPr>
        <w:t xml:space="preserve">A aplicação de quaisquer sanções referidas neste dispositivo, não afasta a responsabilização civil da </w:t>
      </w:r>
      <w:r w:rsidRPr="004C05BC">
        <w:rPr>
          <w:rFonts w:ascii="Consolas" w:hAnsi="Consolas" w:cs="Consolas"/>
          <w:b/>
          <w:sz w:val="28"/>
          <w:szCs w:val="28"/>
        </w:rPr>
        <w:t>CONCESSIONÁRIA</w:t>
      </w:r>
      <w:r w:rsidRPr="004C05BC">
        <w:rPr>
          <w:rFonts w:ascii="Consolas" w:hAnsi="Consolas" w:cs="Consolas"/>
          <w:sz w:val="28"/>
          <w:szCs w:val="28"/>
        </w:rPr>
        <w:t xml:space="preserve"> pela inexecução total ou parcial do objeto ou pela inadimplência. </w:t>
      </w:r>
    </w:p>
    <w:p w14:paraId="702AEA5F" w14:textId="77777777" w:rsidR="003D6DC9" w:rsidRPr="004C05BC" w:rsidRDefault="003D6DC9" w:rsidP="003D6DC9">
      <w:pPr>
        <w:tabs>
          <w:tab w:val="left" w:pos="-1701"/>
        </w:tabs>
        <w:autoSpaceDE w:val="0"/>
        <w:autoSpaceDN w:val="0"/>
        <w:adjustRightInd w:val="0"/>
        <w:spacing w:after="0" w:line="240" w:lineRule="auto"/>
        <w:jc w:val="both"/>
        <w:rPr>
          <w:rFonts w:ascii="Consolas" w:hAnsi="Consolas" w:cs="Consolas"/>
          <w:sz w:val="28"/>
          <w:szCs w:val="28"/>
        </w:rPr>
      </w:pPr>
    </w:p>
    <w:p w14:paraId="396E216B" w14:textId="77777777" w:rsidR="003D6DC9" w:rsidRPr="004C05BC" w:rsidRDefault="003D6DC9" w:rsidP="003D6DC9">
      <w:pPr>
        <w:tabs>
          <w:tab w:val="left" w:pos="-1701"/>
        </w:tabs>
        <w:autoSpaceDE w:val="0"/>
        <w:autoSpaceDN w:val="0"/>
        <w:adjustRightInd w:val="0"/>
        <w:spacing w:after="0" w:line="240" w:lineRule="auto"/>
        <w:jc w:val="both"/>
        <w:rPr>
          <w:rFonts w:ascii="Consolas" w:hAnsi="Consolas" w:cs="Consolas"/>
          <w:sz w:val="28"/>
          <w:szCs w:val="28"/>
        </w:rPr>
      </w:pPr>
      <w:r w:rsidRPr="004C05BC">
        <w:rPr>
          <w:rFonts w:ascii="Consolas" w:hAnsi="Consolas"/>
          <w:sz w:val="28"/>
          <w:szCs w:val="28"/>
        </w:rPr>
        <w:t xml:space="preserve">Cláusula 46 – </w:t>
      </w:r>
      <w:r w:rsidRPr="004C05BC">
        <w:rPr>
          <w:rFonts w:ascii="Consolas" w:hAnsi="Consolas" w:cs="Consolas"/>
          <w:sz w:val="28"/>
          <w:szCs w:val="28"/>
        </w:rPr>
        <w:t xml:space="preserve">A aplicação das penalidades não impede o </w:t>
      </w:r>
      <w:r w:rsidRPr="004C05BC">
        <w:rPr>
          <w:rFonts w:ascii="Consolas" w:hAnsi="Consolas" w:cs="Consolas"/>
          <w:b/>
          <w:sz w:val="28"/>
          <w:szCs w:val="28"/>
        </w:rPr>
        <w:t>CONCEDENTE</w:t>
      </w:r>
      <w:r w:rsidRPr="004C05BC">
        <w:rPr>
          <w:rFonts w:ascii="Consolas" w:hAnsi="Consolas" w:cs="Consolas"/>
          <w:sz w:val="28"/>
          <w:szCs w:val="28"/>
        </w:rPr>
        <w:t xml:space="preserve"> de exigir o ressarcimento dos prejuízos efetivados decorrentes de quaisquer faltas cometidas pela </w:t>
      </w:r>
      <w:r w:rsidRPr="004C05BC">
        <w:rPr>
          <w:rFonts w:ascii="Consolas" w:hAnsi="Consolas" w:cs="Consolas"/>
          <w:b/>
          <w:sz w:val="28"/>
          <w:szCs w:val="28"/>
        </w:rPr>
        <w:t>CONCESSIONÁRIA</w:t>
      </w:r>
      <w:r w:rsidRPr="004C05BC">
        <w:rPr>
          <w:rFonts w:ascii="Consolas" w:hAnsi="Consolas" w:cs="Consolas"/>
          <w:sz w:val="28"/>
          <w:szCs w:val="28"/>
        </w:rPr>
        <w:t xml:space="preserve">. </w:t>
      </w:r>
    </w:p>
    <w:p w14:paraId="5104D6B8" w14:textId="77777777" w:rsidR="003D6DC9" w:rsidRPr="004C05BC" w:rsidRDefault="003D6DC9" w:rsidP="003D6DC9">
      <w:pPr>
        <w:tabs>
          <w:tab w:val="left" w:pos="-1701"/>
        </w:tabs>
        <w:autoSpaceDE w:val="0"/>
        <w:autoSpaceDN w:val="0"/>
        <w:adjustRightInd w:val="0"/>
        <w:spacing w:after="0" w:line="240" w:lineRule="auto"/>
        <w:jc w:val="both"/>
        <w:rPr>
          <w:rFonts w:ascii="Consolas" w:hAnsi="Consolas" w:cs="Consolas"/>
          <w:sz w:val="28"/>
          <w:szCs w:val="28"/>
        </w:rPr>
      </w:pPr>
    </w:p>
    <w:p w14:paraId="41AE2A4F" w14:textId="77777777" w:rsidR="003D6DC9" w:rsidRPr="004C05BC" w:rsidRDefault="003D6DC9" w:rsidP="003D6DC9">
      <w:pPr>
        <w:tabs>
          <w:tab w:val="left" w:pos="-1701"/>
        </w:tabs>
        <w:autoSpaceDE w:val="0"/>
        <w:autoSpaceDN w:val="0"/>
        <w:adjustRightInd w:val="0"/>
        <w:spacing w:after="0" w:line="240" w:lineRule="auto"/>
        <w:jc w:val="both"/>
        <w:rPr>
          <w:rFonts w:ascii="Consolas" w:hAnsi="Consolas" w:cs="Consolas"/>
          <w:sz w:val="28"/>
          <w:szCs w:val="28"/>
        </w:rPr>
      </w:pPr>
      <w:r w:rsidRPr="004C05BC">
        <w:rPr>
          <w:rFonts w:ascii="Consolas" w:hAnsi="Consolas"/>
          <w:sz w:val="28"/>
          <w:szCs w:val="28"/>
        </w:rPr>
        <w:t xml:space="preserve">Cláusula 47 – </w:t>
      </w:r>
      <w:r w:rsidRPr="004C05BC">
        <w:rPr>
          <w:rFonts w:ascii="Consolas" w:hAnsi="Consolas" w:cs="Consolas"/>
          <w:sz w:val="28"/>
          <w:szCs w:val="28"/>
        </w:rPr>
        <w:t xml:space="preserve">No caso de a </w:t>
      </w:r>
      <w:r w:rsidRPr="004C05BC">
        <w:rPr>
          <w:rFonts w:ascii="Consolas" w:hAnsi="Consolas" w:cs="Consolas"/>
          <w:b/>
          <w:sz w:val="28"/>
          <w:szCs w:val="28"/>
        </w:rPr>
        <w:t>CONCESSIONÁRIA</w:t>
      </w:r>
      <w:r w:rsidRPr="004C05BC">
        <w:rPr>
          <w:rFonts w:ascii="Consolas" w:hAnsi="Consolas" w:cs="Consolas"/>
          <w:sz w:val="28"/>
          <w:szCs w:val="28"/>
        </w:rPr>
        <w:t xml:space="preserve"> encontrar-se em situação de recuperação judicial, a convalidação em falência ensejará a imediata rescisão deste contrato, sem prejuízo da aplicação das demais cominações legais. </w:t>
      </w:r>
    </w:p>
    <w:p w14:paraId="5199EDE4" w14:textId="77777777" w:rsidR="003D6DC9" w:rsidRPr="004C05BC" w:rsidRDefault="003D6DC9" w:rsidP="003D6DC9">
      <w:pPr>
        <w:tabs>
          <w:tab w:val="left" w:pos="-1701"/>
        </w:tabs>
        <w:autoSpaceDE w:val="0"/>
        <w:autoSpaceDN w:val="0"/>
        <w:adjustRightInd w:val="0"/>
        <w:spacing w:after="0" w:line="240" w:lineRule="auto"/>
        <w:jc w:val="both"/>
        <w:rPr>
          <w:rFonts w:ascii="Consolas" w:hAnsi="Consolas" w:cs="Consolas"/>
          <w:sz w:val="28"/>
          <w:szCs w:val="28"/>
        </w:rPr>
      </w:pPr>
    </w:p>
    <w:p w14:paraId="194831D3" w14:textId="77777777" w:rsidR="003D6DC9" w:rsidRPr="004C05BC" w:rsidRDefault="003D6DC9" w:rsidP="003D6DC9">
      <w:pPr>
        <w:tabs>
          <w:tab w:val="left" w:pos="-1701"/>
        </w:tabs>
        <w:autoSpaceDE w:val="0"/>
        <w:autoSpaceDN w:val="0"/>
        <w:adjustRightInd w:val="0"/>
        <w:spacing w:after="0" w:line="240" w:lineRule="auto"/>
        <w:jc w:val="both"/>
        <w:rPr>
          <w:rFonts w:ascii="Consolas" w:hAnsi="Consolas" w:cs="Consolas"/>
          <w:sz w:val="28"/>
          <w:szCs w:val="28"/>
        </w:rPr>
      </w:pPr>
      <w:r w:rsidRPr="004C05BC">
        <w:rPr>
          <w:rFonts w:ascii="Consolas" w:hAnsi="Consolas"/>
          <w:sz w:val="28"/>
          <w:szCs w:val="28"/>
        </w:rPr>
        <w:t xml:space="preserve">Cláusula 48 – </w:t>
      </w:r>
      <w:r w:rsidRPr="004C05BC">
        <w:rPr>
          <w:rFonts w:ascii="Consolas" w:hAnsi="Consolas" w:cs="Consolas"/>
          <w:sz w:val="28"/>
          <w:szCs w:val="28"/>
        </w:rPr>
        <w:t xml:space="preserve">No caso de a </w:t>
      </w:r>
      <w:r w:rsidRPr="004C05BC">
        <w:rPr>
          <w:rFonts w:ascii="Consolas" w:hAnsi="Consolas" w:cs="Consolas"/>
          <w:b/>
          <w:sz w:val="28"/>
          <w:szCs w:val="28"/>
        </w:rPr>
        <w:t>CONCESSIONÁRIA</w:t>
      </w:r>
      <w:r w:rsidRPr="004C05BC">
        <w:rPr>
          <w:rFonts w:ascii="Consolas" w:hAnsi="Consolas" w:cs="Consolas"/>
          <w:sz w:val="28"/>
          <w:szCs w:val="28"/>
        </w:rPr>
        <w:t xml:space="preserve"> encontrar-se em situação de recuperação extrajudicial, o descumprimento do plano de recuperação ensejará a imediata rescisão deste contrato, sem prejuízo da aplicação das demais cominações legais.</w:t>
      </w:r>
    </w:p>
    <w:p w14:paraId="01AC3802" w14:textId="77777777" w:rsidR="003D6DC9" w:rsidRPr="004C05BC" w:rsidRDefault="003D6DC9" w:rsidP="003D6DC9">
      <w:pPr>
        <w:tabs>
          <w:tab w:val="left" w:pos="-1701"/>
        </w:tabs>
        <w:autoSpaceDE w:val="0"/>
        <w:autoSpaceDN w:val="0"/>
        <w:adjustRightInd w:val="0"/>
        <w:spacing w:after="0" w:line="240" w:lineRule="auto"/>
        <w:jc w:val="both"/>
        <w:rPr>
          <w:rFonts w:ascii="Consolas" w:hAnsi="Consolas" w:cs="Consolas"/>
          <w:b/>
          <w:bCs/>
          <w:sz w:val="28"/>
          <w:szCs w:val="28"/>
        </w:rPr>
      </w:pPr>
    </w:p>
    <w:p w14:paraId="46ED5BB9" w14:textId="77777777" w:rsidR="003D6DC9" w:rsidRPr="004C05BC" w:rsidRDefault="003D6DC9" w:rsidP="003D6DC9">
      <w:pPr>
        <w:shd w:val="clear" w:color="auto" w:fill="D0CECE" w:themeFill="background2" w:themeFillShade="E6"/>
        <w:tabs>
          <w:tab w:val="left" w:pos="-1701"/>
        </w:tabs>
        <w:autoSpaceDE w:val="0"/>
        <w:autoSpaceDN w:val="0"/>
        <w:adjustRightInd w:val="0"/>
        <w:spacing w:after="0" w:line="240" w:lineRule="auto"/>
        <w:jc w:val="center"/>
        <w:rPr>
          <w:rFonts w:ascii="Consolas" w:hAnsi="Consolas" w:cs="Consolas"/>
          <w:b/>
          <w:bCs/>
          <w:sz w:val="28"/>
          <w:szCs w:val="28"/>
        </w:rPr>
      </w:pPr>
      <w:r w:rsidRPr="004C05BC">
        <w:rPr>
          <w:rFonts w:ascii="Consolas" w:hAnsi="Consolas"/>
          <w:b/>
          <w:bCs/>
          <w:sz w:val="28"/>
          <w:szCs w:val="28"/>
        </w:rPr>
        <w:t xml:space="preserve">CAPÍTULO XVI – </w:t>
      </w:r>
      <w:r w:rsidRPr="004C05BC">
        <w:rPr>
          <w:rFonts w:ascii="Consolas" w:hAnsi="Consolas" w:cs="Consolas"/>
          <w:b/>
          <w:bCs/>
          <w:sz w:val="28"/>
          <w:szCs w:val="28"/>
        </w:rPr>
        <w:t>FORO</w:t>
      </w:r>
    </w:p>
    <w:p w14:paraId="1AE4AE7D" w14:textId="77777777" w:rsidR="003D6DC9" w:rsidRPr="004C05BC" w:rsidRDefault="003D6DC9" w:rsidP="003D6DC9">
      <w:pPr>
        <w:tabs>
          <w:tab w:val="left" w:pos="-1701"/>
        </w:tabs>
        <w:autoSpaceDE w:val="0"/>
        <w:autoSpaceDN w:val="0"/>
        <w:adjustRightInd w:val="0"/>
        <w:spacing w:after="0" w:line="240" w:lineRule="auto"/>
        <w:jc w:val="both"/>
        <w:rPr>
          <w:rFonts w:ascii="Consolas" w:hAnsi="Consolas" w:cs="Consolas"/>
          <w:b/>
          <w:bCs/>
          <w:sz w:val="28"/>
          <w:szCs w:val="28"/>
        </w:rPr>
      </w:pPr>
    </w:p>
    <w:p w14:paraId="5206B991" w14:textId="77777777" w:rsidR="003D6DC9" w:rsidRPr="004C05BC" w:rsidRDefault="003D6DC9" w:rsidP="003D6DC9">
      <w:pPr>
        <w:tabs>
          <w:tab w:val="left" w:pos="-1701"/>
        </w:tabs>
        <w:autoSpaceDE w:val="0"/>
        <w:autoSpaceDN w:val="0"/>
        <w:adjustRightInd w:val="0"/>
        <w:spacing w:after="0" w:line="240" w:lineRule="auto"/>
        <w:jc w:val="both"/>
        <w:rPr>
          <w:rFonts w:ascii="Consolas" w:hAnsi="Consolas" w:cs="Consolas"/>
          <w:sz w:val="28"/>
          <w:szCs w:val="28"/>
        </w:rPr>
      </w:pPr>
      <w:r w:rsidRPr="004C05BC">
        <w:rPr>
          <w:rFonts w:ascii="Consolas" w:hAnsi="Consolas"/>
          <w:sz w:val="28"/>
          <w:szCs w:val="28"/>
        </w:rPr>
        <w:t xml:space="preserve">Cláusula 49 – </w:t>
      </w:r>
      <w:r w:rsidRPr="004C05BC">
        <w:rPr>
          <w:rFonts w:ascii="Consolas" w:hAnsi="Consolas" w:cs="Consolas"/>
          <w:sz w:val="28"/>
          <w:szCs w:val="28"/>
        </w:rPr>
        <w:t>O Foro competente para toda e qualquer ação oriunda do presente contrato é o da Comarca de Pirajuí, Estado de São Paulo.</w:t>
      </w:r>
    </w:p>
    <w:p w14:paraId="6709C671" w14:textId="77777777" w:rsidR="003D6DC9" w:rsidRPr="004C05BC" w:rsidRDefault="003D6DC9" w:rsidP="003D6DC9">
      <w:pPr>
        <w:tabs>
          <w:tab w:val="left" w:pos="-1701"/>
        </w:tabs>
        <w:autoSpaceDE w:val="0"/>
        <w:autoSpaceDN w:val="0"/>
        <w:adjustRightInd w:val="0"/>
        <w:spacing w:after="0" w:line="240" w:lineRule="auto"/>
        <w:jc w:val="both"/>
        <w:rPr>
          <w:rFonts w:ascii="Consolas" w:hAnsi="Consolas" w:cs="Consolas"/>
          <w:b/>
          <w:bCs/>
          <w:sz w:val="28"/>
          <w:szCs w:val="28"/>
        </w:rPr>
      </w:pPr>
    </w:p>
    <w:p w14:paraId="5FBD1B10" w14:textId="77777777" w:rsidR="003D6DC9" w:rsidRPr="004C05BC" w:rsidRDefault="003D6DC9" w:rsidP="003D6DC9">
      <w:pPr>
        <w:pStyle w:val="BodyText23"/>
        <w:spacing w:line="240" w:lineRule="auto"/>
        <w:ind w:left="0" w:firstLine="0"/>
        <w:rPr>
          <w:rFonts w:ascii="Consolas" w:hAnsi="Consolas"/>
          <w:sz w:val="28"/>
          <w:szCs w:val="28"/>
          <w:lang w:val="pt-BR"/>
        </w:rPr>
      </w:pPr>
    </w:p>
    <w:p w14:paraId="2213BB97" w14:textId="77777777" w:rsidR="003D6DC9" w:rsidRPr="004C05BC" w:rsidRDefault="003D6DC9" w:rsidP="003D6DC9">
      <w:pPr>
        <w:pStyle w:val="BodyText23"/>
        <w:spacing w:line="240" w:lineRule="auto"/>
        <w:ind w:left="0" w:firstLine="0"/>
        <w:rPr>
          <w:rFonts w:ascii="Consolas" w:hAnsi="Consolas"/>
          <w:sz w:val="28"/>
          <w:szCs w:val="28"/>
          <w:lang w:val="pt-BR"/>
        </w:rPr>
      </w:pPr>
    </w:p>
    <w:p w14:paraId="0F554A23" w14:textId="77777777" w:rsidR="003D6DC9" w:rsidRPr="004C05BC" w:rsidRDefault="003D6DC9" w:rsidP="003D6DC9">
      <w:pPr>
        <w:pStyle w:val="BodyText23"/>
        <w:spacing w:line="240" w:lineRule="auto"/>
        <w:ind w:left="0" w:firstLine="0"/>
        <w:rPr>
          <w:rFonts w:ascii="Consolas" w:hAnsi="Consolas"/>
          <w:sz w:val="28"/>
          <w:szCs w:val="28"/>
          <w:lang w:val="pt-BR"/>
        </w:rPr>
      </w:pPr>
    </w:p>
    <w:p w14:paraId="535A5F3F" w14:textId="77777777" w:rsidR="003D6DC9" w:rsidRPr="004C05BC" w:rsidRDefault="003D6DC9" w:rsidP="003D6DC9">
      <w:pPr>
        <w:pStyle w:val="BodyText23"/>
        <w:spacing w:line="240" w:lineRule="auto"/>
        <w:ind w:left="0" w:firstLine="0"/>
        <w:rPr>
          <w:rFonts w:ascii="Consolas" w:hAnsi="Consolas"/>
          <w:sz w:val="28"/>
          <w:szCs w:val="28"/>
          <w:lang w:val="pt-BR"/>
        </w:rPr>
      </w:pPr>
    </w:p>
    <w:p w14:paraId="4D521EDC" w14:textId="77777777" w:rsidR="003D6DC9" w:rsidRPr="004C05BC" w:rsidRDefault="003D6DC9" w:rsidP="003D6DC9">
      <w:pPr>
        <w:pStyle w:val="BodyText23"/>
        <w:spacing w:line="240" w:lineRule="auto"/>
        <w:ind w:left="0" w:firstLine="0"/>
        <w:rPr>
          <w:rFonts w:ascii="Consolas" w:hAnsi="Consolas"/>
          <w:sz w:val="28"/>
          <w:szCs w:val="28"/>
          <w:lang w:val="pt-BR"/>
        </w:rPr>
      </w:pPr>
    </w:p>
    <w:p w14:paraId="02882215" w14:textId="77777777" w:rsidR="003D6DC9" w:rsidRPr="004C05BC" w:rsidRDefault="003D6DC9" w:rsidP="003D6DC9">
      <w:pPr>
        <w:pStyle w:val="BodyText23"/>
        <w:spacing w:line="240" w:lineRule="auto"/>
        <w:ind w:left="0" w:firstLine="0"/>
        <w:rPr>
          <w:rFonts w:ascii="Consolas" w:hAnsi="Consolas" w:cs="Consolas"/>
          <w:sz w:val="28"/>
          <w:szCs w:val="28"/>
          <w:lang w:val="pt-BR"/>
        </w:rPr>
      </w:pPr>
      <w:r w:rsidRPr="004C05BC">
        <w:rPr>
          <w:rFonts w:ascii="Consolas" w:hAnsi="Consolas"/>
          <w:sz w:val="28"/>
          <w:szCs w:val="28"/>
          <w:lang w:val="pt-BR"/>
        </w:rPr>
        <w:lastRenderedPageBreak/>
        <w:t xml:space="preserve">Cláusula 50 – </w:t>
      </w:r>
      <w:r w:rsidRPr="004C05BC">
        <w:rPr>
          <w:rFonts w:ascii="Consolas" w:hAnsi="Consolas" w:cs="Consolas"/>
          <w:sz w:val="28"/>
          <w:szCs w:val="28"/>
          <w:lang w:val="pt-BR"/>
        </w:rPr>
        <w:t xml:space="preserve">E, por estarem justas e contratadas, assinam o presente contrato em três vias de igual forma e teor, para todos </w:t>
      </w:r>
    </w:p>
    <w:p w14:paraId="7D0EC3ED" w14:textId="0BF020D4" w:rsidR="003D6DC9" w:rsidRPr="004C05BC" w:rsidRDefault="003D6DC9" w:rsidP="003D6DC9">
      <w:pPr>
        <w:pStyle w:val="BodyText23"/>
        <w:spacing w:line="240" w:lineRule="auto"/>
        <w:ind w:left="0" w:firstLine="0"/>
        <w:rPr>
          <w:rFonts w:ascii="Consolas" w:hAnsi="Consolas" w:cs="Consolas"/>
          <w:sz w:val="28"/>
          <w:szCs w:val="28"/>
          <w:lang w:val="pt-BR"/>
        </w:rPr>
      </w:pPr>
      <w:r w:rsidRPr="004C05BC">
        <w:rPr>
          <w:rFonts w:ascii="Consolas" w:hAnsi="Consolas" w:cs="Consolas"/>
          <w:sz w:val="28"/>
          <w:szCs w:val="28"/>
          <w:lang w:val="pt-BR"/>
        </w:rPr>
        <w:t>os fins de direito.</w:t>
      </w:r>
    </w:p>
    <w:p w14:paraId="162829E1" w14:textId="1DDB4D72" w:rsidR="003D6DC9" w:rsidRPr="004C05BC" w:rsidRDefault="003D6DC9" w:rsidP="003D6DC9">
      <w:pPr>
        <w:pStyle w:val="BodyText23"/>
        <w:spacing w:line="240" w:lineRule="auto"/>
        <w:ind w:left="0" w:firstLine="0"/>
        <w:rPr>
          <w:rFonts w:ascii="Consolas" w:hAnsi="Consolas" w:cs="Consolas"/>
          <w:sz w:val="28"/>
          <w:szCs w:val="28"/>
          <w:lang w:val="pt-BR"/>
        </w:rPr>
      </w:pPr>
    </w:p>
    <w:p w14:paraId="0136C471" w14:textId="6E6E72E9" w:rsidR="003D6DC9" w:rsidRPr="004C05BC" w:rsidRDefault="0024058F" w:rsidP="003D6DC9">
      <w:pPr>
        <w:pStyle w:val="BodyText23"/>
        <w:spacing w:line="240" w:lineRule="auto"/>
        <w:ind w:left="0" w:firstLine="0"/>
        <w:jc w:val="center"/>
        <w:rPr>
          <w:rFonts w:ascii="Consolas" w:hAnsi="Consolas" w:cs="Consolas"/>
          <w:b/>
          <w:bCs/>
          <w:sz w:val="28"/>
          <w:szCs w:val="28"/>
          <w:lang w:val="pt-BR"/>
        </w:rPr>
      </w:pPr>
      <w:r w:rsidRPr="004C05BC">
        <w:rPr>
          <w:rFonts w:ascii="Consolas" w:hAnsi="Consolas" w:cs="Consolas"/>
          <w:b/>
          <w:bCs/>
          <w:sz w:val="28"/>
          <w:szCs w:val="28"/>
          <w:lang w:val="pt-BR"/>
        </w:rPr>
        <w:t>PIRAJUÍ, 0</w:t>
      </w:r>
      <w:r w:rsidR="004C05BC">
        <w:rPr>
          <w:rFonts w:ascii="Consolas" w:hAnsi="Consolas" w:cs="Consolas"/>
          <w:b/>
          <w:bCs/>
          <w:sz w:val="28"/>
          <w:szCs w:val="28"/>
          <w:lang w:val="pt-BR"/>
        </w:rPr>
        <w:t>5</w:t>
      </w:r>
      <w:r w:rsidRPr="004C05BC">
        <w:rPr>
          <w:rFonts w:ascii="Consolas" w:hAnsi="Consolas" w:cs="Consolas"/>
          <w:b/>
          <w:bCs/>
          <w:sz w:val="28"/>
          <w:szCs w:val="28"/>
          <w:lang w:val="pt-BR"/>
        </w:rPr>
        <w:t xml:space="preserve"> DE OUTUBRO DE 2020.</w:t>
      </w:r>
    </w:p>
    <w:p w14:paraId="3A7F43FF" w14:textId="3B902206" w:rsidR="003D6DC9" w:rsidRPr="004C05BC" w:rsidRDefault="003D6DC9" w:rsidP="003D6DC9">
      <w:pPr>
        <w:spacing w:after="0" w:line="240" w:lineRule="auto"/>
        <w:jc w:val="both"/>
        <w:rPr>
          <w:rFonts w:ascii="Consolas" w:eastAsia="Times New Roman" w:hAnsi="Consolas" w:cs="Consolas"/>
          <w:sz w:val="28"/>
          <w:szCs w:val="28"/>
          <w:lang w:eastAsia="pt-BR"/>
        </w:rPr>
      </w:pPr>
    </w:p>
    <w:p w14:paraId="01366402" w14:textId="77777777" w:rsidR="003D6DC9" w:rsidRPr="004C05BC" w:rsidRDefault="003D6DC9" w:rsidP="003D6DC9">
      <w:pPr>
        <w:pStyle w:val="BodyText23"/>
        <w:tabs>
          <w:tab w:val="left" w:pos="3860"/>
        </w:tabs>
        <w:spacing w:line="240" w:lineRule="auto"/>
        <w:ind w:left="0" w:firstLine="0"/>
        <w:jc w:val="center"/>
        <w:rPr>
          <w:rFonts w:ascii="Consolas" w:hAnsi="Consolas" w:cs="Consolas"/>
          <w:sz w:val="28"/>
          <w:szCs w:val="28"/>
        </w:rPr>
      </w:pPr>
    </w:p>
    <w:p w14:paraId="1EA75D32" w14:textId="77777777" w:rsidR="003D6DC9" w:rsidRPr="004C05BC" w:rsidRDefault="003D6DC9" w:rsidP="003D6DC9">
      <w:pPr>
        <w:pStyle w:val="BodyText23"/>
        <w:tabs>
          <w:tab w:val="left" w:pos="3860"/>
        </w:tabs>
        <w:spacing w:line="240" w:lineRule="auto"/>
        <w:ind w:left="0" w:firstLine="0"/>
        <w:jc w:val="center"/>
        <w:rPr>
          <w:rFonts w:ascii="Consolas" w:hAnsi="Consolas" w:cs="Consolas"/>
          <w:sz w:val="28"/>
          <w:szCs w:val="28"/>
        </w:rPr>
      </w:pPr>
    </w:p>
    <w:p w14:paraId="15AF110C" w14:textId="77777777" w:rsidR="003D6DC9" w:rsidRPr="004C05BC" w:rsidRDefault="003D6DC9" w:rsidP="003D6DC9">
      <w:pPr>
        <w:pStyle w:val="BodyText23"/>
        <w:tabs>
          <w:tab w:val="left" w:pos="3860"/>
        </w:tabs>
        <w:spacing w:line="240" w:lineRule="auto"/>
        <w:ind w:left="0" w:firstLine="0"/>
        <w:jc w:val="center"/>
        <w:rPr>
          <w:rFonts w:ascii="Consolas" w:hAnsi="Consolas" w:cs="Consolas"/>
          <w:sz w:val="28"/>
          <w:szCs w:val="28"/>
        </w:rPr>
      </w:pPr>
      <w:r w:rsidRPr="004C05BC">
        <w:rPr>
          <w:rFonts w:ascii="Consolas" w:hAnsi="Consolas" w:cs="Consolas"/>
          <w:b/>
          <w:bCs/>
          <w:sz w:val="28"/>
          <w:szCs w:val="28"/>
        </w:rPr>
        <w:t>MUNICÍPIO DE PIRAJUÍ</w:t>
      </w:r>
    </w:p>
    <w:p w14:paraId="782DBC14" w14:textId="77777777" w:rsidR="003D6DC9" w:rsidRPr="004C05BC" w:rsidRDefault="003D6DC9" w:rsidP="003D6DC9">
      <w:pPr>
        <w:autoSpaceDE w:val="0"/>
        <w:autoSpaceDN w:val="0"/>
        <w:adjustRightInd w:val="0"/>
        <w:spacing w:after="0" w:line="240" w:lineRule="auto"/>
        <w:jc w:val="center"/>
        <w:rPr>
          <w:rFonts w:ascii="Consolas" w:hAnsi="Consolas" w:cs="Consolas"/>
          <w:b/>
          <w:bCs/>
          <w:sz w:val="28"/>
          <w:szCs w:val="28"/>
        </w:rPr>
      </w:pPr>
      <w:r w:rsidRPr="004C05BC">
        <w:rPr>
          <w:rFonts w:ascii="Consolas" w:hAnsi="Consolas" w:cs="Consolas"/>
          <w:b/>
          <w:bCs/>
          <w:sz w:val="28"/>
          <w:szCs w:val="28"/>
        </w:rPr>
        <w:t>CESAR HENRIQUE DA CUNHA FIALA</w:t>
      </w:r>
    </w:p>
    <w:p w14:paraId="0D95551A" w14:textId="1E490300" w:rsidR="003D6DC9" w:rsidRPr="004C05BC" w:rsidRDefault="0024058F" w:rsidP="003D6DC9">
      <w:pPr>
        <w:autoSpaceDE w:val="0"/>
        <w:autoSpaceDN w:val="0"/>
        <w:adjustRightInd w:val="0"/>
        <w:spacing w:after="0" w:line="240" w:lineRule="auto"/>
        <w:jc w:val="center"/>
        <w:rPr>
          <w:rFonts w:ascii="Consolas" w:hAnsi="Consolas" w:cs="Consolas"/>
          <w:b/>
          <w:bCs/>
          <w:sz w:val="28"/>
          <w:szCs w:val="28"/>
        </w:rPr>
      </w:pPr>
      <w:r w:rsidRPr="004C05BC">
        <w:rPr>
          <w:rFonts w:ascii="Consolas" w:hAnsi="Consolas" w:cs="Consolas"/>
          <w:b/>
          <w:sz w:val="28"/>
          <w:szCs w:val="28"/>
        </w:rPr>
        <w:t>CONCEDENTE</w:t>
      </w:r>
    </w:p>
    <w:p w14:paraId="34EE6BB0" w14:textId="77777777" w:rsidR="003D6DC9" w:rsidRPr="004C05BC" w:rsidRDefault="003D6DC9" w:rsidP="003D6DC9">
      <w:pPr>
        <w:autoSpaceDE w:val="0"/>
        <w:autoSpaceDN w:val="0"/>
        <w:adjustRightInd w:val="0"/>
        <w:spacing w:after="0" w:line="240" w:lineRule="auto"/>
        <w:jc w:val="center"/>
        <w:rPr>
          <w:rFonts w:ascii="Consolas" w:hAnsi="Consolas" w:cs="Consolas"/>
          <w:b/>
          <w:bCs/>
          <w:sz w:val="28"/>
          <w:szCs w:val="28"/>
        </w:rPr>
      </w:pPr>
    </w:p>
    <w:p w14:paraId="39A5FCFB" w14:textId="690B9A2B" w:rsidR="003D6DC9" w:rsidRPr="004C05BC" w:rsidRDefault="003D6DC9" w:rsidP="003D6DC9">
      <w:pPr>
        <w:autoSpaceDE w:val="0"/>
        <w:autoSpaceDN w:val="0"/>
        <w:adjustRightInd w:val="0"/>
        <w:spacing w:after="0" w:line="240" w:lineRule="auto"/>
        <w:jc w:val="center"/>
        <w:rPr>
          <w:rFonts w:ascii="Consolas" w:hAnsi="Consolas" w:cs="Consolas"/>
          <w:b/>
          <w:bCs/>
          <w:sz w:val="28"/>
          <w:szCs w:val="28"/>
        </w:rPr>
      </w:pPr>
    </w:p>
    <w:p w14:paraId="7D264D1E" w14:textId="77777777" w:rsidR="0024058F" w:rsidRPr="004C05BC" w:rsidRDefault="0024058F" w:rsidP="003D6DC9">
      <w:pPr>
        <w:autoSpaceDE w:val="0"/>
        <w:autoSpaceDN w:val="0"/>
        <w:adjustRightInd w:val="0"/>
        <w:spacing w:after="0" w:line="240" w:lineRule="auto"/>
        <w:jc w:val="center"/>
        <w:rPr>
          <w:rFonts w:ascii="Consolas" w:hAnsi="Consolas" w:cs="Consolas"/>
          <w:b/>
          <w:bCs/>
          <w:sz w:val="28"/>
          <w:szCs w:val="28"/>
        </w:rPr>
      </w:pPr>
    </w:p>
    <w:p w14:paraId="6F5EA06B" w14:textId="77777777" w:rsidR="0024058F" w:rsidRPr="004C05BC" w:rsidRDefault="0024058F" w:rsidP="003D6DC9">
      <w:pPr>
        <w:autoSpaceDE w:val="0"/>
        <w:autoSpaceDN w:val="0"/>
        <w:adjustRightInd w:val="0"/>
        <w:spacing w:after="0" w:line="240" w:lineRule="auto"/>
        <w:jc w:val="center"/>
        <w:rPr>
          <w:rFonts w:ascii="Consolas" w:hAnsi="Consolas" w:cs="Consolas"/>
          <w:b/>
          <w:bCs/>
          <w:sz w:val="28"/>
          <w:szCs w:val="28"/>
        </w:rPr>
      </w:pPr>
      <w:r w:rsidRPr="004C05BC">
        <w:rPr>
          <w:rFonts w:ascii="Consolas" w:hAnsi="Consolas" w:cs="Consolas"/>
          <w:b/>
          <w:sz w:val="28"/>
          <w:szCs w:val="28"/>
        </w:rPr>
        <w:t xml:space="preserve">EMPRESA </w:t>
      </w:r>
      <w:r w:rsidRPr="004C05BC">
        <w:rPr>
          <w:rFonts w:ascii="Consolas" w:hAnsi="Consolas" w:cs="Consolas"/>
          <w:b/>
          <w:bCs/>
          <w:sz w:val="28"/>
          <w:szCs w:val="28"/>
        </w:rPr>
        <w:t>PATRICIA MODESTO DA CUNHA MAIA 25370622809</w:t>
      </w:r>
    </w:p>
    <w:p w14:paraId="00DC59C9" w14:textId="77777777" w:rsidR="0024058F" w:rsidRPr="004C05BC" w:rsidRDefault="0024058F" w:rsidP="003D6DC9">
      <w:pPr>
        <w:autoSpaceDE w:val="0"/>
        <w:autoSpaceDN w:val="0"/>
        <w:adjustRightInd w:val="0"/>
        <w:spacing w:after="0" w:line="240" w:lineRule="auto"/>
        <w:jc w:val="center"/>
        <w:rPr>
          <w:rFonts w:ascii="Consolas" w:hAnsi="Consolas" w:cs="Consolas"/>
          <w:b/>
          <w:bCs/>
          <w:sz w:val="28"/>
          <w:szCs w:val="28"/>
        </w:rPr>
      </w:pPr>
      <w:r w:rsidRPr="004C05BC">
        <w:rPr>
          <w:rFonts w:ascii="Consolas" w:hAnsi="Consolas" w:cs="Consolas"/>
          <w:b/>
          <w:bCs/>
          <w:sz w:val="28"/>
          <w:szCs w:val="28"/>
        </w:rPr>
        <w:t>PATRICIA MODESTO DA CUNHA MAIA</w:t>
      </w:r>
      <w:r w:rsidRPr="004C05BC">
        <w:rPr>
          <w:rFonts w:ascii="Consolas" w:hAnsi="Consolas" w:cs="Consolas"/>
          <w:b/>
          <w:bCs/>
          <w:sz w:val="28"/>
          <w:szCs w:val="28"/>
        </w:rPr>
        <w:t xml:space="preserve"> </w:t>
      </w:r>
    </w:p>
    <w:p w14:paraId="0E2E7C45" w14:textId="78C124D2" w:rsidR="003D6DC9" w:rsidRPr="004C05BC" w:rsidRDefault="0024058F" w:rsidP="0024058F">
      <w:pPr>
        <w:tabs>
          <w:tab w:val="left" w:pos="1560"/>
        </w:tabs>
        <w:autoSpaceDE w:val="0"/>
        <w:autoSpaceDN w:val="0"/>
        <w:adjustRightInd w:val="0"/>
        <w:spacing w:after="0" w:line="240" w:lineRule="auto"/>
        <w:jc w:val="center"/>
        <w:rPr>
          <w:rFonts w:ascii="Consolas" w:hAnsi="Consolas" w:cs="Consolas"/>
          <w:b/>
          <w:sz w:val="28"/>
          <w:szCs w:val="28"/>
        </w:rPr>
      </w:pPr>
      <w:r w:rsidRPr="004C05BC">
        <w:rPr>
          <w:rFonts w:ascii="Consolas" w:hAnsi="Consolas" w:cs="Consolas"/>
          <w:b/>
          <w:sz w:val="28"/>
          <w:szCs w:val="28"/>
        </w:rPr>
        <w:t>CONCESSIONÁRIA</w:t>
      </w:r>
    </w:p>
    <w:p w14:paraId="24AE9051" w14:textId="77777777" w:rsidR="0024058F" w:rsidRPr="004C05BC" w:rsidRDefault="0024058F" w:rsidP="0024058F">
      <w:pPr>
        <w:tabs>
          <w:tab w:val="left" w:pos="1560"/>
        </w:tabs>
        <w:autoSpaceDE w:val="0"/>
        <w:autoSpaceDN w:val="0"/>
        <w:adjustRightInd w:val="0"/>
        <w:spacing w:after="0" w:line="240" w:lineRule="auto"/>
        <w:jc w:val="center"/>
        <w:rPr>
          <w:rFonts w:ascii="Consolas" w:hAnsi="Consolas" w:cs="Consolas"/>
          <w:b/>
          <w:bCs/>
          <w:sz w:val="28"/>
          <w:szCs w:val="28"/>
        </w:rPr>
      </w:pPr>
    </w:p>
    <w:p w14:paraId="286212F3" w14:textId="77777777" w:rsidR="003D6DC9" w:rsidRPr="004C05BC" w:rsidRDefault="003D6DC9" w:rsidP="003D6DC9">
      <w:pPr>
        <w:autoSpaceDE w:val="0"/>
        <w:autoSpaceDN w:val="0"/>
        <w:adjustRightInd w:val="0"/>
        <w:spacing w:after="0" w:line="240" w:lineRule="auto"/>
        <w:rPr>
          <w:rFonts w:ascii="Consolas" w:hAnsi="Consolas" w:cs="Consolas"/>
          <w:sz w:val="28"/>
          <w:szCs w:val="28"/>
        </w:rPr>
      </w:pPr>
      <w:r w:rsidRPr="004C05BC">
        <w:rPr>
          <w:rFonts w:ascii="Consolas" w:hAnsi="Consolas" w:cs="Consolas"/>
          <w:b/>
          <w:bCs/>
          <w:sz w:val="28"/>
          <w:szCs w:val="28"/>
        </w:rPr>
        <w:t>TESTEMUNHAS</w:t>
      </w:r>
      <w:r w:rsidRPr="004C05BC">
        <w:rPr>
          <w:rFonts w:ascii="Consolas" w:hAnsi="Consolas" w:cs="Consolas"/>
          <w:sz w:val="28"/>
          <w:szCs w:val="28"/>
        </w:rPr>
        <w:t>:</w:t>
      </w:r>
    </w:p>
    <w:p w14:paraId="557DAA60" w14:textId="77777777" w:rsidR="003D6DC9" w:rsidRPr="004C05BC" w:rsidRDefault="003D6DC9" w:rsidP="003D6DC9">
      <w:pPr>
        <w:autoSpaceDE w:val="0"/>
        <w:autoSpaceDN w:val="0"/>
        <w:adjustRightInd w:val="0"/>
        <w:spacing w:after="0" w:line="240" w:lineRule="auto"/>
        <w:jc w:val="center"/>
        <w:rPr>
          <w:rFonts w:ascii="Consolas" w:hAnsi="Consolas" w:cs="Consolas"/>
          <w:sz w:val="28"/>
          <w:szCs w:val="28"/>
        </w:rPr>
      </w:pPr>
    </w:p>
    <w:p w14:paraId="50FE0442" w14:textId="77777777" w:rsidR="003D6DC9" w:rsidRPr="004C05BC" w:rsidRDefault="003D6DC9" w:rsidP="003D6DC9">
      <w:pPr>
        <w:autoSpaceDE w:val="0"/>
        <w:autoSpaceDN w:val="0"/>
        <w:adjustRightInd w:val="0"/>
        <w:spacing w:after="0" w:line="240" w:lineRule="auto"/>
        <w:jc w:val="center"/>
        <w:rPr>
          <w:rFonts w:ascii="Consolas" w:hAnsi="Consolas" w:cs="Consolas"/>
          <w:sz w:val="28"/>
          <w:szCs w:val="28"/>
        </w:rPr>
      </w:pPr>
    </w:p>
    <w:p w14:paraId="3BF63A95" w14:textId="77777777" w:rsidR="003D6DC9" w:rsidRPr="004C05BC" w:rsidRDefault="003D6DC9" w:rsidP="003D6DC9">
      <w:pPr>
        <w:autoSpaceDE w:val="0"/>
        <w:autoSpaceDN w:val="0"/>
        <w:adjustRightInd w:val="0"/>
        <w:spacing w:after="0" w:line="240" w:lineRule="auto"/>
        <w:jc w:val="center"/>
        <w:rPr>
          <w:rFonts w:ascii="Consolas" w:hAnsi="Consolas" w:cs="Consolas"/>
          <w:sz w:val="28"/>
          <w:szCs w:val="28"/>
        </w:rPr>
      </w:pPr>
    </w:p>
    <w:tbl>
      <w:tblPr>
        <w:tblW w:w="9663" w:type="dxa"/>
        <w:jc w:val="center"/>
        <w:tblCellMar>
          <w:left w:w="70" w:type="dxa"/>
          <w:right w:w="70" w:type="dxa"/>
        </w:tblCellMar>
        <w:tblLook w:val="0000" w:firstRow="0" w:lastRow="0" w:firstColumn="0" w:lastColumn="0" w:noHBand="0" w:noVBand="0"/>
      </w:tblPr>
      <w:tblGrid>
        <w:gridCol w:w="5258"/>
        <w:gridCol w:w="4405"/>
      </w:tblGrid>
      <w:tr w:rsidR="004C05BC" w:rsidRPr="004C05BC" w14:paraId="0641B3D0" w14:textId="77777777" w:rsidTr="00EC6AA1">
        <w:trPr>
          <w:jc w:val="center"/>
        </w:trPr>
        <w:tc>
          <w:tcPr>
            <w:tcW w:w="5258" w:type="dxa"/>
          </w:tcPr>
          <w:p w14:paraId="70324177" w14:textId="77777777" w:rsidR="003D6DC9" w:rsidRPr="004C05BC" w:rsidRDefault="003D6DC9" w:rsidP="003D6DC9">
            <w:pPr>
              <w:spacing w:after="0" w:line="240" w:lineRule="auto"/>
              <w:jc w:val="center"/>
              <w:rPr>
                <w:rFonts w:ascii="Consolas" w:hAnsi="Consolas" w:cs="Consolas"/>
                <w:b/>
                <w:sz w:val="28"/>
                <w:szCs w:val="28"/>
                <w:lang w:val="es-ES_tradnl"/>
              </w:rPr>
            </w:pPr>
            <w:r w:rsidRPr="004C05BC">
              <w:rPr>
                <w:rFonts w:ascii="Consolas" w:hAnsi="Consolas" w:cs="Consolas"/>
                <w:b/>
                <w:sz w:val="28"/>
                <w:szCs w:val="28"/>
                <w:lang w:val="es-ES_tradnl"/>
              </w:rPr>
              <w:t>MARCUS VINICIUS CANDIDO DA SILVA</w:t>
            </w:r>
          </w:p>
          <w:p w14:paraId="53065C2E" w14:textId="77777777" w:rsidR="003D6DC9" w:rsidRPr="004C05BC" w:rsidRDefault="003D6DC9" w:rsidP="003D6DC9">
            <w:pPr>
              <w:spacing w:after="0" w:line="240" w:lineRule="auto"/>
              <w:jc w:val="center"/>
              <w:rPr>
                <w:rFonts w:ascii="Consolas" w:hAnsi="Consolas" w:cs="Consolas"/>
                <w:b/>
                <w:bCs/>
                <w:sz w:val="28"/>
                <w:szCs w:val="28"/>
                <w:lang w:val="es-ES_tradnl"/>
              </w:rPr>
            </w:pPr>
            <w:r w:rsidRPr="004C05BC">
              <w:rPr>
                <w:rFonts w:ascii="Consolas" w:hAnsi="Consolas" w:cs="Consolas"/>
                <w:b/>
                <w:bCs/>
                <w:sz w:val="28"/>
                <w:szCs w:val="28"/>
                <w:lang w:val="es-ES_tradnl"/>
              </w:rPr>
              <w:t>ENCARREGADO DE LICITAÇÕES</w:t>
            </w:r>
          </w:p>
          <w:p w14:paraId="360B248E" w14:textId="77777777" w:rsidR="003D6DC9" w:rsidRPr="004C05BC" w:rsidRDefault="003D6DC9" w:rsidP="003D6DC9">
            <w:pPr>
              <w:spacing w:after="0" w:line="240" w:lineRule="auto"/>
              <w:jc w:val="center"/>
              <w:rPr>
                <w:rFonts w:ascii="Consolas" w:hAnsi="Consolas" w:cs="Consolas"/>
                <w:b/>
                <w:bCs/>
                <w:sz w:val="28"/>
                <w:szCs w:val="28"/>
                <w:lang w:val="es-ES_tradnl"/>
              </w:rPr>
            </w:pPr>
            <w:r w:rsidRPr="004C05BC">
              <w:rPr>
                <w:rFonts w:ascii="Consolas" w:hAnsi="Consolas" w:cs="Consolas"/>
                <w:b/>
                <w:bCs/>
                <w:sz w:val="28"/>
                <w:szCs w:val="28"/>
                <w:lang w:val="es-ES_tradnl"/>
              </w:rPr>
              <w:t>RG 33.595.537-X SSP/SP</w:t>
            </w:r>
          </w:p>
          <w:p w14:paraId="64863F3D" w14:textId="77777777" w:rsidR="003D6DC9" w:rsidRPr="004C05BC" w:rsidRDefault="003D6DC9" w:rsidP="003D6DC9">
            <w:pPr>
              <w:spacing w:after="0" w:line="240" w:lineRule="auto"/>
              <w:jc w:val="center"/>
              <w:rPr>
                <w:rFonts w:ascii="Consolas" w:hAnsi="Consolas" w:cs="Consolas"/>
                <w:b/>
                <w:bCs/>
                <w:sz w:val="28"/>
                <w:szCs w:val="28"/>
                <w:lang w:val="en-US"/>
              </w:rPr>
            </w:pPr>
            <w:r w:rsidRPr="004C05BC">
              <w:rPr>
                <w:rFonts w:ascii="Consolas" w:hAnsi="Consolas" w:cs="Consolas"/>
                <w:b/>
                <w:bCs/>
                <w:sz w:val="28"/>
                <w:szCs w:val="28"/>
                <w:lang w:val="en-US"/>
              </w:rPr>
              <w:t>CPF 360.724.808-70</w:t>
            </w:r>
          </w:p>
        </w:tc>
        <w:tc>
          <w:tcPr>
            <w:tcW w:w="4405" w:type="dxa"/>
          </w:tcPr>
          <w:p w14:paraId="0D34F755" w14:textId="77777777" w:rsidR="003D6DC9" w:rsidRPr="004C05BC" w:rsidRDefault="003D6DC9" w:rsidP="003D6DC9">
            <w:pPr>
              <w:spacing w:after="0" w:line="240" w:lineRule="auto"/>
              <w:jc w:val="center"/>
              <w:rPr>
                <w:rFonts w:ascii="Consolas" w:hAnsi="Consolas" w:cs="Consolas"/>
                <w:b/>
                <w:sz w:val="28"/>
                <w:szCs w:val="28"/>
                <w:lang w:val="es-ES_tradnl"/>
              </w:rPr>
            </w:pPr>
            <w:r w:rsidRPr="004C05BC">
              <w:rPr>
                <w:rFonts w:ascii="Consolas" w:hAnsi="Consolas" w:cs="Consolas"/>
                <w:b/>
                <w:sz w:val="28"/>
                <w:szCs w:val="28"/>
                <w:lang w:val="es-ES_tradnl"/>
              </w:rPr>
              <w:t>MARCIO ROBERTO M. DA SILVA</w:t>
            </w:r>
          </w:p>
          <w:p w14:paraId="44012822" w14:textId="77777777" w:rsidR="003D6DC9" w:rsidRPr="004C05BC" w:rsidRDefault="003D6DC9" w:rsidP="003D6DC9">
            <w:pPr>
              <w:spacing w:after="0" w:line="240" w:lineRule="auto"/>
              <w:jc w:val="center"/>
              <w:rPr>
                <w:rFonts w:ascii="Consolas" w:hAnsi="Consolas" w:cs="Consolas"/>
                <w:b/>
                <w:sz w:val="28"/>
                <w:szCs w:val="28"/>
                <w:lang w:val="es-ES_tradnl"/>
              </w:rPr>
            </w:pPr>
            <w:r w:rsidRPr="004C05BC">
              <w:rPr>
                <w:rFonts w:ascii="Consolas" w:hAnsi="Consolas" w:cs="Consolas"/>
                <w:b/>
                <w:sz w:val="28"/>
                <w:szCs w:val="28"/>
                <w:lang w:val="es-ES_tradnl"/>
              </w:rPr>
              <w:t>DIGITADOR</w:t>
            </w:r>
          </w:p>
          <w:p w14:paraId="7B6D794A" w14:textId="77777777" w:rsidR="003D6DC9" w:rsidRPr="004C05BC" w:rsidRDefault="003D6DC9" w:rsidP="003D6DC9">
            <w:pPr>
              <w:spacing w:after="0" w:line="240" w:lineRule="auto"/>
              <w:jc w:val="center"/>
              <w:rPr>
                <w:rFonts w:ascii="Consolas" w:hAnsi="Consolas" w:cs="Consolas"/>
                <w:b/>
                <w:sz w:val="28"/>
                <w:szCs w:val="28"/>
                <w:lang w:val="es-ES_tradnl"/>
              </w:rPr>
            </w:pPr>
            <w:r w:rsidRPr="004C05BC">
              <w:rPr>
                <w:rFonts w:ascii="Consolas" w:hAnsi="Consolas" w:cs="Consolas"/>
                <w:b/>
                <w:sz w:val="28"/>
                <w:szCs w:val="28"/>
                <w:lang w:val="es-ES_tradnl"/>
              </w:rPr>
              <w:t xml:space="preserve">RG </w:t>
            </w:r>
            <w:r w:rsidRPr="004C05BC">
              <w:rPr>
                <w:rFonts w:ascii="Consolas" w:hAnsi="Consolas" w:cs="Consolas"/>
                <w:b/>
                <w:sz w:val="28"/>
                <w:szCs w:val="28"/>
              </w:rPr>
              <w:t>Nº</w:t>
            </w:r>
            <w:r w:rsidRPr="004C05BC">
              <w:rPr>
                <w:rFonts w:ascii="Consolas" w:hAnsi="Consolas" w:cs="Consolas"/>
                <w:b/>
                <w:sz w:val="28"/>
                <w:szCs w:val="28"/>
                <w:lang w:val="es-ES_tradnl"/>
              </w:rPr>
              <w:t xml:space="preserve"> 34.806.960-1 SSP</w:t>
            </w:r>
            <w:r w:rsidRPr="004C05BC">
              <w:rPr>
                <w:rFonts w:ascii="Consolas" w:hAnsi="Consolas" w:cs="Consolas"/>
                <w:b/>
                <w:sz w:val="28"/>
                <w:szCs w:val="28"/>
              </w:rPr>
              <w:t>/SP</w:t>
            </w:r>
          </w:p>
          <w:p w14:paraId="31D2FD07" w14:textId="77777777" w:rsidR="003D6DC9" w:rsidRPr="004C05BC" w:rsidRDefault="003D6DC9" w:rsidP="003D6DC9">
            <w:pPr>
              <w:spacing w:after="0" w:line="240" w:lineRule="auto"/>
              <w:jc w:val="center"/>
              <w:rPr>
                <w:rFonts w:ascii="Consolas" w:hAnsi="Consolas" w:cs="Consolas"/>
                <w:b/>
                <w:sz w:val="28"/>
                <w:szCs w:val="28"/>
              </w:rPr>
            </w:pPr>
            <w:r w:rsidRPr="004C05BC">
              <w:rPr>
                <w:rFonts w:ascii="Consolas" w:hAnsi="Consolas" w:cs="Consolas"/>
                <w:b/>
                <w:sz w:val="28"/>
                <w:szCs w:val="28"/>
                <w:lang w:val="es-ES_tradnl"/>
              </w:rPr>
              <w:t xml:space="preserve">CPF </w:t>
            </w:r>
            <w:r w:rsidRPr="004C05BC">
              <w:rPr>
                <w:rFonts w:ascii="Consolas" w:hAnsi="Consolas" w:cs="Consolas"/>
                <w:b/>
                <w:sz w:val="28"/>
                <w:szCs w:val="28"/>
              </w:rPr>
              <w:t>Nº</w:t>
            </w:r>
            <w:r w:rsidRPr="004C05BC">
              <w:rPr>
                <w:rFonts w:ascii="Consolas" w:hAnsi="Consolas" w:cs="Consolas"/>
                <w:b/>
                <w:sz w:val="28"/>
                <w:szCs w:val="28"/>
                <w:lang w:val="es-ES_tradnl"/>
              </w:rPr>
              <w:t xml:space="preserve"> 353.009.268-17</w:t>
            </w:r>
          </w:p>
        </w:tc>
      </w:tr>
    </w:tbl>
    <w:p w14:paraId="219BE3DE" w14:textId="77777777" w:rsidR="003D6DC9" w:rsidRPr="004C05BC" w:rsidRDefault="003D6DC9" w:rsidP="003D6DC9">
      <w:pPr>
        <w:tabs>
          <w:tab w:val="left" w:pos="5680"/>
        </w:tabs>
        <w:spacing w:after="0" w:line="240" w:lineRule="auto"/>
        <w:rPr>
          <w:rFonts w:ascii="Consolas" w:hAnsi="Consolas" w:cs="Consolas"/>
          <w:sz w:val="28"/>
          <w:szCs w:val="28"/>
        </w:rPr>
      </w:pPr>
    </w:p>
    <w:p w14:paraId="7481830D" w14:textId="77777777" w:rsidR="003D6DC9" w:rsidRPr="004C05BC" w:rsidRDefault="003D6DC9" w:rsidP="003D6DC9">
      <w:pPr>
        <w:tabs>
          <w:tab w:val="left" w:pos="5680"/>
        </w:tabs>
        <w:spacing w:after="0" w:line="240" w:lineRule="auto"/>
        <w:rPr>
          <w:rFonts w:ascii="Consolas" w:hAnsi="Consolas" w:cs="Consolas"/>
          <w:b/>
          <w:sz w:val="28"/>
          <w:szCs w:val="28"/>
        </w:rPr>
      </w:pPr>
      <w:r w:rsidRPr="004C05BC">
        <w:rPr>
          <w:rFonts w:ascii="Consolas" w:hAnsi="Consolas" w:cs="Consolas"/>
          <w:b/>
          <w:sz w:val="28"/>
          <w:szCs w:val="28"/>
        </w:rPr>
        <w:t>GESTOR DO CONTRATO:</w:t>
      </w:r>
      <w:r w:rsidRPr="004C05BC">
        <w:rPr>
          <w:rFonts w:ascii="Consolas" w:hAnsi="Consolas" w:cs="Consolas"/>
          <w:b/>
          <w:sz w:val="28"/>
          <w:szCs w:val="28"/>
        </w:rPr>
        <w:tab/>
      </w:r>
    </w:p>
    <w:p w14:paraId="278D8DE6" w14:textId="77777777" w:rsidR="003D6DC9" w:rsidRPr="004C05BC" w:rsidRDefault="003D6DC9" w:rsidP="003D6DC9">
      <w:pPr>
        <w:spacing w:after="0" w:line="240" w:lineRule="auto"/>
        <w:jc w:val="center"/>
        <w:rPr>
          <w:rFonts w:ascii="Consolas" w:hAnsi="Consolas" w:cs="Consolas"/>
          <w:sz w:val="28"/>
          <w:szCs w:val="28"/>
        </w:rPr>
      </w:pPr>
    </w:p>
    <w:p w14:paraId="7C8973E9" w14:textId="77777777" w:rsidR="003D6DC9" w:rsidRPr="004C05BC" w:rsidRDefault="003D6DC9" w:rsidP="003D6DC9">
      <w:pPr>
        <w:spacing w:after="0" w:line="240" w:lineRule="auto"/>
        <w:jc w:val="center"/>
        <w:rPr>
          <w:rFonts w:ascii="Consolas" w:hAnsi="Consolas" w:cs="Consolas"/>
          <w:sz w:val="28"/>
          <w:szCs w:val="28"/>
        </w:rPr>
      </w:pPr>
    </w:p>
    <w:p w14:paraId="4030BD29" w14:textId="77777777" w:rsidR="003D6DC9" w:rsidRPr="004C05BC" w:rsidRDefault="003D6DC9" w:rsidP="003D6DC9">
      <w:pPr>
        <w:spacing w:after="0" w:line="240" w:lineRule="auto"/>
        <w:jc w:val="center"/>
        <w:rPr>
          <w:rFonts w:ascii="Consolas" w:hAnsi="Consolas" w:cs="Consolas"/>
          <w:sz w:val="28"/>
          <w:szCs w:val="28"/>
        </w:rPr>
      </w:pPr>
    </w:p>
    <w:tbl>
      <w:tblPr>
        <w:tblW w:w="0" w:type="auto"/>
        <w:jc w:val="center"/>
        <w:tblLook w:val="04A0" w:firstRow="1" w:lastRow="0" w:firstColumn="1" w:lastColumn="0" w:noHBand="0" w:noVBand="1"/>
      </w:tblPr>
      <w:tblGrid>
        <w:gridCol w:w="9494"/>
      </w:tblGrid>
      <w:tr w:rsidR="004C05BC" w:rsidRPr="004C05BC" w14:paraId="0EBB78FC" w14:textId="77777777" w:rsidTr="00EC6AA1">
        <w:trPr>
          <w:jc w:val="center"/>
        </w:trPr>
        <w:tc>
          <w:tcPr>
            <w:tcW w:w="9494" w:type="dxa"/>
            <w:shd w:val="clear" w:color="auto" w:fill="auto"/>
          </w:tcPr>
          <w:p w14:paraId="28D5B021" w14:textId="77777777" w:rsidR="003D6DC9" w:rsidRPr="004C05BC" w:rsidRDefault="003D6DC9" w:rsidP="003D6DC9">
            <w:pPr>
              <w:spacing w:after="0" w:line="240" w:lineRule="auto"/>
              <w:jc w:val="center"/>
              <w:rPr>
                <w:rFonts w:ascii="Consolas" w:hAnsi="Consolas" w:cs="Consolas"/>
                <w:b/>
                <w:sz w:val="28"/>
                <w:szCs w:val="28"/>
              </w:rPr>
            </w:pPr>
            <w:r w:rsidRPr="004C05BC">
              <w:rPr>
                <w:rFonts w:ascii="Consolas" w:hAnsi="Consolas" w:cs="Consolas"/>
                <w:b/>
                <w:sz w:val="28"/>
                <w:szCs w:val="28"/>
              </w:rPr>
              <w:t>JOSÉ EDSON DA SILVA</w:t>
            </w:r>
          </w:p>
          <w:p w14:paraId="28D29A7C" w14:textId="77777777" w:rsidR="003D6DC9" w:rsidRPr="004C05BC" w:rsidRDefault="003D6DC9" w:rsidP="003D6DC9">
            <w:pPr>
              <w:spacing w:after="0" w:line="240" w:lineRule="auto"/>
              <w:jc w:val="center"/>
              <w:rPr>
                <w:rFonts w:ascii="Consolas" w:hAnsi="Consolas" w:cs="Consolas"/>
                <w:b/>
                <w:sz w:val="28"/>
                <w:szCs w:val="28"/>
              </w:rPr>
            </w:pPr>
            <w:r w:rsidRPr="004C05BC">
              <w:rPr>
                <w:rFonts w:ascii="Consolas" w:hAnsi="Consolas" w:cs="Consolas"/>
                <w:b/>
                <w:sz w:val="28"/>
                <w:szCs w:val="28"/>
              </w:rPr>
              <w:t>CHEFE DA SEÇÃO DE TRÂNSITO</w:t>
            </w:r>
          </w:p>
          <w:p w14:paraId="327D5F3D" w14:textId="77777777" w:rsidR="003D6DC9" w:rsidRPr="004C05BC" w:rsidRDefault="003D6DC9" w:rsidP="003D6DC9">
            <w:pPr>
              <w:spacing w:after="0" w:line="240" w:lineRule="auto"/>
              <w:jc w:val="center"/>
              <w:rPr>
                <w:rFonts w:ascii="Consolas" w:hAnsi="Consolas" w:cs="Consolas"/>
                <w:sz w:val="28"/>
                <w:szCs w:val="28"/>
              </w:rPr>
            </w:pPr>
            <w:r w:rsidRPr="004C05BC">
              <w:rPr>
                <w:rFonts w:ascii="Consolas" w:hAnsi="Consolas" w:cs="Consolas"/>
                <w:b/>
                <w:bCs/>
                <w:sz w:val="28"/>
                <w:szCs w:val="28"/>
              </w:rPr>
              <w:t xml:space="preserve">CPF Nº </w:t>
            </w:r>
            <w:r w:rsidRPr="004C05BC">
              <w:rPr>
                <w:rFonts w:ascii="Consolas" w:hAnsi="Consolas" w:cs="Consolas"/>
                <w:b/>
                <w:sz w:val="28"/>
                <w:szCs w:val="28"/>
              </w:rPr>
              <w:t>038.777.208-11</w:t>
            </w:r>
          </w:p>
        </w:tc>
      </w:tr>
    </w:tbl>
    <w:p w14:paraId="491D1C82" w14:textId="77777777" w:rsidR="003D6DC9" w:rsidRPr="004C05BC" w:rsidRDefault="003D6DC9" w:rsidP="003D6DC9">
      <w:pPr>
        <w:spacing w:after="0" w:line="240" w:lineRule="auto"/>
        <w:rPr>
          <w:rFonts w:ascii="Consolas" w:hAnsi="Consolas" w:cs="Consolas"/>
          <w:sz w:val="28"/>
          <w:szCs w:val="28"/>
        </w:rPr>
      </w:pPr>
    </w:p>
    <w:p w14:paraId="7CDB9392" w14:textId="77777777" w:rsidR="003D6DC9" w:rsidRPr="004C05BC" w:rsidRDefault="003D6DC9" w:rsidP="003D6DC9">
      <w:pPr>
        <w:spacing w:after="0" w:line="240" w:lineRule="auto"/>
        <w:rPr>
          <w:rFonts w:ascii="Consolas" w:hAnsi="Consolas" w:cs="Consolas"/>
          <w:b/>
          <w:bCs/>
          <w:caps/>
          <w:sz w:val="28"/>
          <w:szCs w:val="28"/>
        </w:rPr>
      </w:pPr>
      <w:r w:rsidRPr="004C05BC">
        <w:rPr>
          <w:rFonts w:ascii="Consolas" w:hAnsi="Consolas" w:cs="Consolas"/>
          <w:sz w:val="28"/>
          <w:szCs w:val="28"/>
        </w:rPr>
        <w:br w:type="page"/>
      </w:r>
    </w:p>
    <w:p w14:paraId="0EB93AE8" w14:textId="77777777" w:rsidR="003D6DC9" w:rsidRPr="004C05BC" w:rsidRDefault="003D6DC9" w:rsidP="003D6DC9">
      <w:pPr>
        <w:pStyle w:val="Ttulo01"/>
        <w:rPr>
          <w:rFonts w:ascii="Consolas" w:hAnsi="Consolas" w:cs="Consolas"/>
          <w:sz w:val="28"/>
          <w:szCs w:val="28"/>
        </w:rPr>
      </w:pPr>
      <w:r w:rsidRPr="004C05BC">
        <w:rPr>
          <w:rFonts w:ascii="Consolas" w:hAnsi="Consolas" w:cs="Consolas"/>
          <w:sz w:val="28"/>
          <w:szCs w:val="28"/>
        </w:rPr>
        <w:lastRenderedPageBreak/>
        <w:t>TERMO DE CIÊNCIA E DE NOTIFICAÇÃO</w:t>
      </w:r>
    </w:p>
    <w:p w14:paraId="73159B4A" w14:textId="77777777" w:rsidR="003D6DC9" w:rsidRPr="004C05BC" w:rsidRDefault="003D6DC9" w:rsidP="003D6DC9">
      <w:pPr>
        <w:spacing w:after="0" w:line="240" w:lineRule="auto"/>
        <w:rPr>
          <w:rFonts w:ascii="Consolas" w:hAnsi="Consolas" w:cs="Consolas"/>
          <w:sz w:val="28"/>
          <w:szCs w:val="28"/>
        </w:rPr>
      </w:pPr>
    </w:p>
    <w:p w14:paraId="1EF34AE3" w14:textId="409A00BC" w:rsidR="003D6DC9" w:rsidRPr="004C05BC" w:rsidRDefault="0024058F" w:rsidP="003D6DC9">
      <w:pPr>
        <w:spacing w:after="0" w:line="240" w:lineRule="auto"/>
        <w:rPr>
          <w:rFonts w:ascii="Consolas" w:hAnsi="Consolas" w:cs="Consolas"/>
          <w:b/>
          <w:sz w:val="28"/>
          <w:szCs w:val="28"/>
        </w:rPr>
      </w:pPr>
      <w:r w:rsidRPr="004C05BC">
        <w:rPr>
          <w:rFonts w:ascii="Consolas" w:hAnsi="Consolas" w:cs="Consolas"/>
          <w:b/>
          <w:sz w:val="28"/>
          <w:szCs w:val="28"/>
        </w:rPr>
        <w:t>CONCEDENTE</w:t>
      </w:r>
      <w:r w:rsidR="003D6DC9" w:rsidRPr="004C05BC">
        <w:rPr>
          <w:rFonts w:ascii="Consolas" w:hAnsi="Consolas" w:cs="Consolas"/>
          <w:b/>
          <w:sz w:val="28"/>
          <w:szCs w:val="28"/>
        </w:rPr>
        <w:t>: MUNICÍPIO DE PIRAJUÍ</w:t>
      </w:r>
    </w:p>
    <w:p w14:paraId="768CBA9B" w14:textId="40A8B9F8" w:rsidR="003D6DC9" w:rsidRPr="004C05BC" w:rsidRDefault="0024058F" w:rsidP="0024058F">
      <w:pPr>
        <w:spacing w:after="0" w:line="240" w:lineRule="auto"/>
        <w:jc w:val="both"/>
        <w:rPr>
          <w:rFonts w:ascii="Consolas" w:hAnsi="Consolas" w:cs="Consolas"/>
          <w:b/>
          <w:sz w:val="28"/>
          <w:szCs w:val="28"/>
        </w:rPr>
      </w:pPr>
      <w:r w:rsidRPr="004C05BC">
        <w:rPr>
          <w:rFonts w:ascii="Consolas" w:hAnsi="Consolas" w:cs="Consolas"/>
          <w:b/>
          <w:sz w:val="28"/>
          <w:szCs w:val="28"/>
        </w:rPr>
        <w:t>CONCESSIONÁRIA</w:t>
      </w:r>
      <w:r w:rsidR="003D6DC9" w:rsidRPr="004C05BC">
        <w:rPr>
          <w:rFonts w:ascii="Consolas" w:hAnsi="Consolas" w:cs="Consolas"/>
          <w:b/>
          <w:sz w:val="28"/>
          <w:szCs w:val="28"/>
        </w:rPr>
        <w:t xml:space="preserve">: </w:t>
      </w:r>
      <w:r w:rsidRPr="004C05BC">
        <w:rPr>
          <w:rFonts w:ascii="Consolas" w:hAnsi="Consolas" w:cs="Consolas"/>
          <w:b/>
          <w:sz w:val="28"/>
          <w:szCs w:val="28"/>
        </w:rPr>
        <w:t xml:space="preserve">EMPRESA </w:t>
      </w:r>
      <w:r w:rsidRPr="004C05BC">
        <w:rPr>
          <w:rFonts w:ascii="Consolas" w:hAnsi="Consolas" w:cs="Consolas"/>
          <w:b/>
          <w:bCs/>
          <w:sz w:val="28"/>
          <w:szCs w:val="28"/>
        </w:rPr>
        <w:t>PATRICIA MODESTO DA CUNHA MAIA 25370622809</w:t>
      </w:r>
    </w:p>
    <w:p w14:paraId="0FDFCBD7" w14:textId="789CD26E" w:rsidR="003D6DC9" w:rsidRPr="004C05BC" w:rsidRDefault="003D6DC9" w:rsidP="003D6DC9">
      <w:pPr>
        <w:spacing w:after="0" w:line="240" w:lineRule="auto"/>
        <w:rPr>
          <w:rFonts w:ascii="Consolas" w:hAnsi="Consolas" w:cs="Consolas"/>
          <w:sz w:val="28"/>
          <w:szCs w:val="28"/>
        </w:rPr>
      </w:pPr>
      <w:r w:rsidRPr="004C05BC">
        <w:rPr>
          <w:rFonts w:ascii="Consolas" w:hAnsi="Consolas" w:cs="Consolas"/>
          <w:b/>
          <w:sz w:val="28"/>
          <w:szCs w:val="28"/>
        </w:rPr>
        <w:t>CONTRATO Nº (DE ORIGEM):</w:t>
      </w:r>
      <w:r w:rsidRPr="004C05BC">
        <w:rPr>
          <w:rFonts w:ascii="Consolas" w:hAnsi="Consolas" w:cs="Consolas"/>
          <w:sz w:val="28"/>
          <w:szCs w:val="28"/>
        </w:rPr>
        <w:t xml:space="preserve"> 0</w:t>
      </w:r>
      <w:r w:rsidR="0024058F" w:rsidRPr="004C05BC">
        <w:rPr>
          <w:rFonts w:ascii="Consolas" w:hAnsi="Consolas" w:cs="Consolas"/>
          <w:sz w:val="28"/>
          <w:szCs w:val="28"/>
        </w:rPr>
        <w:t>51</w:t>
      </w:r>
      <w:r w:rsidRPr="004C05BC">
        <w:rPr>
          <w:rFonts w:ascii="Consolas" w:hAnsi="Consolas" w:cs="Consolas"/>
          <w:sz w:val="28"/>
          <w:szCs w:val="28"/>
        </w:rPr>
        <w:t>/2020</w:t>
      </w:r>
    </w:p>
    <w:p w14:paraId="179BB094" w14:textId="0E69EE3E" w:rsidR="003D6DC9" w:rsidRPr="004C05BC" w:rsidRDefault="003D6DC9" w:rsidP="003D6DC9">
      <w:pPr>
        <w:spacing w:after="0" w:line="240" w:lineRule="auto"/>
        <w:jc w:val="both"/>
        <w:rPr>
          <w:rFonts w:ascii="Consolas" w:hAnsi="Consolas" w:cs="Consolas"/>
          <w:sz w:val="28"/>
          <w:szCs w:val="28"/>
        </w:rPr>
      </w:pPr>
      <w:r w:rsidRPr="004C05BC">
        <w:rPr>
          <w:rFonts w:ascii="Consolas" w:hAnsi="Consolas" w:cs="Consolas"/>
          <w:b/>
          <w:sz w:val="28"/>
          <w:szCs w:val="28"/>
        </w:rPr>
        <w:t>OBJETO:</w:t>
      </w:r>
      <w:r w:rsidRPr="004C05BC">
        <w:rPr>
          <w:rFonts w:ascii="Consolas" w:hAnsi="Consolas" w:cs="Consolas"/>
          <w:sz w:val="28"/>
          <w:szCs w:val="28"/>
        </w:rPr>
        <w:t xml:space="preserve"> </w:t>
      </w:r>
      <w:r w:rsidR="0024058F" w:rsidRPr="004C05BC">
        <w:rPr>
          <w:rFonts w:ascii="Consolas" w:hAnsi="Consolas"/>
          <w:sz w:val="28"/>
          <w:szCs w:val="28"/>
        </w:rPr>
        <w:t>C</w:t>
      </w:r>
      <w:r w:rsidR="0024058F" w:rsidRPr="004C05BC">
        <w:rPr>
          <w:rFonts w:ascii="Consolas" w:hAnsi="Consolas" w:cs="Consolas"/>
          <w:sz w:val="28"/>
          <w:szCs w:val="28"/>
        </w:rPr>
        <w:t>oncessão, da prestação e exploração do serviço de transporte coletivo público de passageiros, na cidade de Pirajuí, conforme especificações constantes do Termo de Referência, que integra este Edital como Anexo I</w:t>
      </w:r>
      <w:r w:rsidRPr="004C05BC">
        <w:rPr>
          <w:rFonts w:ascii="Consolas" w:hAnsi="Consolas" w:cs="Consolas"/>
          <w:b/>
          <w:bCs/>
          <w:sz w:val="28"/>
          <w:szCs w:val="28"/>
        </w:rPr>
        <w:t>.</w:t>
      </w:r>
    </w:p>
    <w:p w14:paraId="4AD1DD74" w14:textId="77777777" w:rsidR="003D6DC9" w:rsidRPr="004C05BC" w:rsidRDefault="003D6DC9" w:rsidP="003D6DC9">
      <w:pPr>
        <w:spacing w:after="0" w:line="240" w:lineRule="auto"/>
        <w:rPr>
          <w:rFonts w:ascii="Consolas" w:hAnsi="Consolas" w:cs="Consolas"/>
          <w:sz w:val="28"/>
          <w:szCs w:val="28"/>
        </w:rPr>
      </w:pPr>
      <w:r w:rsidRPr="004C05BC">
        <w:rPr>
          <w:rFonts w:ascii="Consolas" w:hAnsi="Consolas" w:cs="Consolas"/>
          <w:b/>
          <w:sz w:val="28"/>
          <w:szCs w:val="28"/>
        </w:rPr>
        <w:t>ADVOGADO/Nº OAB:</w:t>
      </w:r>
      <w:r w:rsidRPr="004C05BC">
        <w:rPr>
          <w:rFonts w:ascii="Consolas" w:hAnsi="Consolas" w:cs="Consolas"/>
          <w:sz w:val="28"/>
          <w:szCs w:val="28"/>
        </w:rPr>
        <w:t xml:space="preserve"> Bruno Vilela </w:t>
      </w:r>
      <w:proofErr w:type="spellStart"/>
      <w:r w:rsidRPr="004C05BC">
        <w:rPr>
          <w:rFonts w:ascii="Consolas" w:hAnsi="Consolas" w:cs="Consolas"/>
          <w:sz w:val="28"/>
          <w:szCs w:val="28"/>
        </w:rPr>
        <w:t>Zuquieri</w:t>
      </w:r>
      <w:proofErr w:type="spellEnd"/>
      <w:r w:rsidRPr="004C05BC">
        <w:rPr>
          <w:rFonts w:ascii="Consolas" w:hAnsi="Consolas" w:cs="Consolas"/>
          <w:sz w:val="28"/>
          <w:szCs w:val="28"/>
        </w:rPr>
        <w:t xml:space="preserve"> / 209.005</w:t>
      </w:r>
    </w:p>
    <w:p w14:paraId="7029941D" w14:textId="77777777" w:rsidR="003D6DC9" w:rsidRPr="004C05BC" w:rsidRDefault="003D6DC9" w:rsidP="003D6DC9">
      <w:pPr>
        <w:spacing w:after="0" w:line="240" w:lineRule="auto"/>
        <w:rPr>
          <w:rFonts w:ascii="Consolas" w:hAnsi="Consolas" w:cs="Consolas"/>
          <w:sz w:val="28"/>
          <w:szCs w:val="28"/>
        </w:rPr>
      </w:pPr>
    </w:p>
    <w:p w14:paraId="062408BC" w14:textId="77777777" w:rsidR="003D6DC9" w:rsidRPr="004C05BC" w:rsidRDefault="003D6DC9" w:rsidP="003D6DC9">
      <w:pPr>
        <w:spacing w:after="0" w:line="240" w:lineRule="auto"/>
        <w:jc w:val="both"/>
        <w:rPr>
          <w:rFonts w:ascii="Consolas" w:hAnsi="Consolas" w:cs="Consolas"/>
          <w:sz w:val="28"/>
          <w:szCs w:val="28"/>
        </w:rPr>
      </w:pPr>
      <w:r w:rsidRPr="004C05BC">
        <w:rPr>
          <w:rFonts w:ascii="Consolas" w:hAnsi="Consolas" w:cs="Consolas"/>
          <w:sz w:val="28"/>
          <w:szCs w:val="28"/>
        </w:rPr>
        <w:t>Pelo presente TERMO, nós, abaixo identificados:</w:t>
      </w:r>
    </w:p>
    <w:p w14:paraId="2F6FD2DD" w14:textId="77777777" w:rsidR="003D6DC9" w:rsidRPr="004C05BC" w:rsidRDefault="003D6DC9" w:rsidP="003D6DC9">
      <w:pPr>
        <w:spacing w:after="0" w:line="240" w:lineRule="auto"/>
        <w:jc w:val="both"/>
        <w:rPr>
          <w:rFonts w:ascii="Consolas" w:hAnsi="Consolas" w:cs="Consolas"/>
          <w:b/>
          <w:sz w:val="28"/>
          <w:szCs w:val="28"/>
        </w:rPr>
      </w:pPr>
    </w:p>
    <w:p w14:paraId="6FF93575" w14:textId="77777777" w:rsidR="003D6DC9" w:rsidRPr="004C05BC" w:rsidRDefault="003D6DC9" w:rsidP="003D6DC9">
      <w:pPr>
        <w:spacing w:after="0" w:line="240" w:lineRule="auto"/>
        <w:jc w:val="both"/>
        <w:rPr>
          <w:rFonts w:ascii="Consolas" w:hAnsi="Consolas" w:cs="Consolas"/>
          <w:b/>
          <w:sz w:val="28"/>
          <w:szCs w:val="28"/>
        </w:rPr>
      </w:pPr>
      <w:r w:rsidRPr="004C05BC">
        <w:rPr>
          <w:rFonts w:ascii="Consolas" w:hAnsi="Consolas" w:cs="Consolas"/>
          <w:b/>
          <w:sz w:val="28"/>
          <w:szCs w:val="28"/>
        </w:rPr>
        <w:t>1. Estamos CIENTES de que:</w:t>
      </w:r>
    </w:p>
    <w:p w14:paraId="4684CD27" w14:textId="77777777" w:rsidR="003D6DC9" w:rsidRPr="004C05BC" w:rsidRDefault="003D6DC9" w:rsidP="003D6DC9">
      <w:pPr>
        <w:spacing w:after="0" w:line="240" w:lineRule="auto"/>
        <w:jc w:val="both"/>
        <w:rPr>
          <w:rFonts w:ascii="Consolas" w:hAnsi="Consolas" w:cs="Consolas"/>
          <w:sz w:val="28"/>
          <w:szCs w:val="28"/>
        </w:rPr>
      </w:pPr>
      <w:r w:rsidRPr="004C05BC">
        <w:rPr>
          <w:rFonts w:ascii="Consolas" w:hAnsi="Consolas" w:cs="Consolas"/>
          <w:sz w:val="28"/>
          <w:szCs w:val="28"/>
        </w:rPr>
        <w:t>a)</w:t>
      </w:r>
      <w:r w:rsidRPr="004C05BC">
        <w:rPr>
          <w:rFonts w:ascii="Consolas" w:hAnsi="Consolas" w:cs="Consolas"/>
          <w:sz w:val="28"/>
          <w:szCs w:val="28"/>
        </w:rPr>
        <w:tab/>
        <w:t>o ajuste acima referido estará sujeito a análise e julgamento pelo Tribunal de Contas do Estado de São Paulo, cujo trâmite processual ocorrerá pelo sistema eletrônico;</w:t>
      </w:r>
    </w:p>
    <w:p w14:paraId="6FBF308D" w14:textId="77777777" w:rsidR="003D6DC9" w:rsidRPr="004C05BC" w:rsidRDefault="003D6DC9" w:rsidP="003D6DC9">
      <w:pPr>
        <w:spacing w:after="0" w:line="240" w:lineRule="auto"/>
        <w:jc w:val="both"/>
        <w:rPr>
          <w:rFonts w:ascii="Consolas" w:hAnsi="Consolas" w:cs="Consolas"/>
          <w:sz w:val="28"/>
          <w:szCs w:val="28"/>
        </w:rPr>
      </w:pPr>
      <w:r w:rsidRPr="004C05BC">
        <w:rPr>
          <w:rFonts w:ascii="Consolas" w:hAnsi="Consolas" w:cs="Consolas"/>
          <w:sz w:val="28"/>
          <w:szCs w:val="28"/>
        </w:rPr>
        <w:t>b)</w:t>
      </w:r>
      <w:r w:rsidRPr="004C05BC">
        <w:rPr>
          <w:rFonts w:ascii="Consolas" w:hAnsi="Consolas" w:cs="Consolas"/>
          <w:sz w:val="28"/>
          <w:szCs w:val="28"/>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14B673D5" w14:textId="77777777" w:rsidR="003D6DC9" w:rsidRPr="004C05BC" w:rsidRDefault="003D6DC9" w:rsidP="003D6DC9">
      <w:pPr>
        <w:spacing w:after="0" w:line="240" w:lineRule="auto"/>
        <w:jc w:val="both"/>
        <w:rPr>
          <w:rFonts w:ascii="Consolas" w:hAnsi="Consolas" w:cs="Consolas"/>
          <w:sz w:val="28"/>
          <w:szCs w:val="28"/>
        </w:rPr>
      </w:pPr>
      <w:r w:rsidRPr="004C05BC">
        <w:rPr>
          <w:rFonts w:ascii="Consolas" w:hAnsi="Consolas" w:cs="Consolas"/>
          <w:sz w:val="28"/>
          <w:szCs w:val="28"/>
        </w:rPr>
        <w:t>c)</w:t>
      </w:r>
      <w:r w:rsidRPr="004C05BC">
        <w:rPr>
          <w:rFonts w:ascii="Consolas" w:hAnsi="Consolas" w:cs="Consolas"/>
          <w:sz w:val="28"/>
          <w:szCs w:val="28"/>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3686675B" w14:textId="77777777" w:rsidR="003D6DC9" w:rsidRPr="004C05BC" w:rsidRDefault="003D6DC9" w:rsidP="003D6DC9">
      <w:pPr>
        <w:spacing w:after="0" w:line="240" w:lineRule="auto"/>
        <w:jc w:val="both"/>
        <w:rPr>
          <w:rFonts w:ascii="Consolas" w:hAnsi="Consolas" w:cs="Consolas"/>
          <w:sz w:val="28"/>
          <w:szCs w:val="28"/>
        </w:rPr>
      </w:pPr>
      <w:r w:rsidRPr="004C05BC">
        <w:rPr>
          <w:rFonts w:ascii="Consolas" w:hAnsi="Consolas" w:cs="Consolas"/>
          <w:sz w:val="28"/>
          <w:szCs w:val="28"/>
        </w:rPr>
        <w:t>d) Qualquer alteração de endereço – residencial ou eletrônico – ou telefones de contato deverá ser comunicada pelo interessado, peticionando no processo.</w:t>
      </w:r>
    </w:p>
    <w:p w14:paraId="5D37D1A4" w14:textId="77777777" w:rsidR="003D6DC9" w:rsidRPr="004C05BC" w:rsidRDefault="003D6DC9" w:rsidP="003D6DC9">
      <w:pPr>
        <w:spacing w:after="0" w:line="240" w:lineRule="auto"/>
        <w:jc w:val="both"/>
        <w:rPr>
          <w:rFonts w:ascii="Consolas" w:hAnsi="Consolas" w:cs="Consolas"/>
          <w:b/>
          <w:sz w:val="28"/>
          <w:szCs w:val="28"/>
        </w:rPr>
      </w:pPr>
    </w:p>
    <w:p w14:paraId="41727AA3" w14:textId="77777777" w:rsidR="003D6DC9" w:rsidRPr="004C05BC" w:rsidRDefault="003D6DC9" w:rsidP="003D6DC9">
      <w:pPr>
        <w:spacing w:after="0" w:line="240" w:lineRule="auto"/>
        <w:jc w:val="both"/>
        <w:rPr>
          <w:rFonts w:ascii="Consolas" w:hAnsi="Consolas" w:cs="Consolas"/>
          <w:b/>
          <w:sz w:val="28"/>
          <w:szCs w:val="28"/>
        </w:rPr>
      </w:pPr>
      <w:r w:rsidRPr="004C05BC">
        <w:rPr>
          <w:rFonts w:ascii="Consolas" w:hAnsi="Consolas" w:cs="Consolas"/>
          <w:b/>
          <w:sz w:val="28"/>
          <w:szCs w:val="28"/>
        </w:rPr>
        <w:t>2.</w:t>
      </w:r>
      <w:r w:rsidRPr="004C05BC">
        <w:rPr>
          <w:rFonts w:ascii="Consolas" w:hAnsi="Consolas" w:cs="Consolas"/>
          <w:b/>
          <w:sz w:val="28"/>
          <w:szCs w:val="28"/>
        </w:rPr>
        <w:tab/>
        <w:t>Damo-nos por NOTIFICADOS para:</w:t>
      </w:r>
    </w:p>
    <w:p w14:paraId="5FD794EE" w14:textId="77777777" w:rsidR="003D6DC9" w:rsidRPr="004C05BC" w:rsidRDefault="003D6DC9" w:rsidP="003D6DC9">
      <w:pPr>
        <w:spacing w:after="0" w:line="240" w:lineRule="auto"/>
        <w:jc w:val="both"/>
        <w:rPr>
          <w:rFonts w:ascii="Consolas" w:hAnsi="Consolas" w:cs="Consolas"/>
          <w:sz w:val="28"/>
          <w:szCs w:val="28"/>
        </w:rPr>
      </w:pPr>
      <w:r w:rsidRPr="004C05BC">
        <w:rPr>
          <w:rFonts w:ascii="Consolas" w:hAnsi="Consolas" w:cs="Consolas"/>
          <w:sz w:val="28"/>
          <w:szCs w:val="28"/>
        </w:rPr>
        <w:t>a)</w:t>
      </w:r>
      <w:r w:rsidRPr="004C05BC">
        <w:rPr>
          <w:rFonts w:ascii="Consolas" w:hAnsi="Consolas" w:cs="Consolas"/>
          <w:sz w:val="28"/>
          <w:szCs w:val="28"/>
        </w:rPr>
        <w:tab/>
        <w:t>O acompanhamento dos atos do processo até seu julgamento final e consequente publicação;</w:t>
      </w:r>
    </w:p>
    <w:p w14:paraId="6C7966DE" w14:textId="2C6A926F" w:rsidR="003D6DC9" w:rsidRPr="004C05BC" w:rsidRDefault="003D6DC9" w:rsidP="003D6DC9">
      <w:pPr>
        <w:spacing w:after="0" w:line="240" w:lineRule="auto"/>
        <w:jc w:val="both"/>
        <w:rPr>
          <w:rFonts w:ascii="Consolas" w:hAnsi="Consolas" w:cs="Consolas"/>
          <w:sz w:val="28"/>
          <w:szCs w:val="28"/>
        </w:rPr>
      </w:pPr>
      <w:r w:rsidRPr="004C05BC">
        <w:rPr>
          <w:rFonts w:ascii="Consolas" w:hAnsi="Consolas" w:cs="Consolas"/>
          <w:sz w:val="28"/>
          <w:szCs w:val="28"/>
        </w:rPr>
        <w:lastRenderedPageBreak/>
        <w:t>b)</w:t>
      </w:r>
      <w:r w:rsidRPr="004C05BC">
        <w:rPr>
          <w:rFonts w:ascii="Consolas" w:hAnsi="Consolas" w:cs="Consolas"/>
          <w:sz w:val="28"/>
          <w:szCs w:val="28"/>
        </w:rPr>
        <w:tab/>
        <w:t>Se for o caso e de nosso interesse, nos prazos e nas formas legais e regimentais, exercer o direito de defesa, interpor recursos e o que mais couber.</w:t>
      </w:r>
    </w:p>
    <w:p w14:paraId="0F80881D" w14:textId="77777777" w:rsidR="0024058F" w:rsidRPr="004C05BC" w:rsidRDefault="0024058F" w:rsidP="003D6DC9">
      <w:pPr>
        <w:spacing w:after="0" w:line="240" w:lineRule="auto"/>
        <w:jc w:val="both"/>
        <w:rPr>
          <w:rFonts w:ascii="Consolas" w:hAnsi="Consolas" w:cs="Consolas"/>
          <w:sz w:val="28"/>
          <w:szCs w:val="28"/>
        </w:rPr>
      </w:pPr>
    </w:p>
    <w:p w14:paraId="086C4EE2" w14:textId="3E8E7317" w:rsidR="003D6DC9" w:rsidRPr="004C05BC" w:rsidRDefault="003D6DC9" w:rsidP="003D6DC9">
      <w:pPr>
        <w:spacing w:after="0" w:line="240" w:lineRule="auto"/>
        <w:jc w:val="center"/>
        <w:rPr>
          <w:rFonts w:ascii="Consolas" w:hAnsi="Consolas" w:cs="Consolas"/>
          <w:b/>
          <w:sz w:val="28"/>
          <w:szCs w:val="28"/>
        </w:rPr>
      </w:pPr>
      <w:r w:rsidRPr="004C05BC">
        <w:rPr>
          <w:rFonts w:ascii="Consolas" w:eastAsia="MS Mincho" w:hAnsi="Consolas" w:cs="Consolas"/>
          <w:b/>
          <w:bCs/>
          <w:sz w:val="28"/>
          <w:szCs w:val="28"/>
        </w:rPr>
        <w:t xml:space="preserve">PIRAJUÍ, </w:t>
      </w:r>
      <w:r w:rsidR="0024058F" w:rsidRPr="004C05BC">
        <w:rPr>
          <w:rFonts w:ascii="Consolas" w:eastAsia="MS Mincho" w:hAnsi="Consolas" w:cs="Consolas"/>
          <w:b/>
          <w:bCs/>
          <w:sz w:val="28"/>
          <w:szCs w:val="28"/>
        </w:rPr>
        <w:t>0</w:t>
      </w:r>
      <w:r w:rsidR="004C05BC">
        <w:rPr>
          <w:rFonts w:ascii="Consolas" w:eastAsia="MS Mincho" w:hAnsi="Consolas" w:cs="Consolas"/>
          <w:b/>
          <w:bCs/>
          <w:sz w:val="28"/>
          <w:szCs w:val="28"/>
        </w:rPr>
        <w:t>5</w:t>
      </w:r>
      <w:r w:rsidRPr="004C05BC">
        <w:rPr>
          <w:rFonts w:ascii="Consolas" w:eastAsia="MS Mincho" w:hAnsi="Consolas" w:cs="Consolas"/>
          <w:b/>
          <w:bCs/>
          <w:sz w:val="28"/>
          <w:szCs w:val="28"/>
        </w:rPr>
        <w:t xml:space="preserve"> DE </w:t>
      </w:r>
      <w:r w:rsidR="0024058F" w:rsidRPr="004C05BC">
        <w:rPr>
          <w:rFonts w:ascii="Consolas" w:eastAsia="MS Mincho" w:hAnsi="Consolas" w:cs="Consolas"/>
          <w:b/>
          <w:bCs/>
          <w:sz w:val="28"/>
          <w:szCs w:val="28"/>
        </w:rPr>
        <w:t>OUTUBRO</w:t>
      </w:r>
      <w:r w:rsidRPr="004C05BC">
        <w:rPr>
          <w:rFonts w:ascii="Consolas" w:eastAsia="MS Mincho" w:hAnsi="Consolas" w:cs="Consolas"/>
          <w:b/>
          <w:bCs/>
          <w:sz w:val="28"/>
          <w:szCs w:val="28"/>
        </w:rPr>
        <w:t xml:space="preserve"> DE 2020.</w:t>
      </w:r>
    </w:p>
    <w:p w14:paraId="3E1AEDDF" w14:textId="77777777" w:rsidR="003D6DC9" w:rsidRPr="004C05BC" w:rsidRDefault="003D6DC9" w:rsidP="003D6DC9">
      <w:pPr>
        <w:spacing w:after="0" w:line="240" w:lineRule="auto"/>
        <w:rPr>
          <w:rFonts w:ascii="Consolas" w:hAnsi="Consolas" w:cs="Consolas"/>
          <w:b/>
          <w:sz w:val="28"/>
          <w:szCs w:val="28"/>
        </w:rPr>
      </w:pPr>
    </w:p>
    <w:p w14:paraId="2A245F93" w14:textId="77777777" w:rsidR="003D6DC9" w:rsidRPr="004C05BC" w:rsidRDefault="003D6DC9" w:rsidP="003D6DC9">
      <w:pPr>
        <w:spacing w:after="0" w:line="240" w:lineRule="auto"/>
        <w:jc w:val="center"/>
        <w:rPr>
          <w:rFonts w:ascii="Consolas" w:hAnsi="Consolas" w:cs="Consolas"/>
          <w:b/>
          <w:sz w:val="28"/>
          <w:szCs w:val="28"/>
        </w:rPr>
      </w:pPr>
      <w:r w:rsidRPr="004C05BC">
        <w:rPr>
          <w:rFonts w:ascii="Consolas" w:hAnsi="Consolas" w:cs="Consolas"/>
          <w:b/>
          <w:sz w:val="28"/>
          <w:szCs w:val="28"/>
        </w:rPr>
        <w:t>GESTOR DO ÓRGÃO/ENTIDADE:</w:t>
      </w:r>
    </w:p>
    <w:p w14:paraId="507362E4" w14:textId="77777777" w:rsidR="003D6DC9" w:rsidRPr="004C05BC" w:rsidRDefault="003D6DC9" w:rsidP="003D6DC9">
      <w:pPr>
        <w:spacing w:after="0" w:line="240" w:lineRule="auto"/>
        <w:rPr>
          <w:rFonts w:ascii="Consolas" w:hAnsi="Consolas" w:cs="Consolas"/>
          <w:sz w:val="28"/>
          <w:szCs w:val="28"/>
        </w:rPr>
      </w:pPr>
    </w:p>
    <w:p w14:paraId="75A5B285" w14:textId="77777777" w:rsidR="003D6DC9" w:rsidRPr="004C05BC" w:rsidRDefault="003D6DC9" w:rsidP="003D6DC9">
      <w:pPr>
        <w:spacing w:after="0" w:line="240" w:lineRule="auto"/>
        <w:rPr>
          <w:rFonts w:ascii="Consolas" w:hAnsi="Consolas" w:cs="Consolas"/>
          <w:sz w:val="28"/>
          <w:szCs w:val="28"/>
        </w:rPr>
      </w:pPr>
      <w:r w:rsidRPr="004C05BC">
        <w:rPr>
          <w:rFonts w:ascii="Consolas" w:hAnsi="Consolas" w:cs="Consolas"/>
          <w:sz w:val="28"/>
          <w:szCs w:val="28"/>
        </w:rPr>
        <w:t>Nome: José Edson da Silva</w:t>
      </w:r>
    </w:p>
    <w:p w14:paraId="70BE9585" w14:textId="77777777" w:rsidR="003D6DC9" w:rsidRPr="004C05BC" w:rsidRDefault="003D6DC9" w:rsidP="003D6DC9">
      <w:pPr>
        <w:widowControl w:val="0"/>
        <w:spacing w:after="0" w:line="240" w:lineRule="auto"/>
        <w:rPr>
          <w:rFonts w:ascii="Consolas" w:hAnsi="Consolas" w:cs="Consolas"/>
          <w:sz w:val="28"/>
          <w:szCs w:val="28"/>
        </w:rPr>
      </w:pPr>
      <w:r w:rsidRPr="004C05BC">
        <w:rPr>
          <w:rFonts w:ascii="Consolas" w:hAnsi="Consolas" w:cs="Consolas"/>
          <w:sz w:val="28"/>
          <w:szCs w:val="28"/>
        </w:rPr>
        <w:t>Cargo: Chefe da Seção de Trânsito</w:t>
      </w:r>
    </w:p>
    <w:p w14:paraId="5A7AFD3C" w14:textId="77777777" w:rsidR="003D6DC9" w:rsidRPr="004C05BC" w:rsidRDefault="003D6DC9" w:rsidP="003D6DC9">
      <w:pPr>
        <w:spacing w:after="0" w:line="240" w:lineRule="auto"/>
        <w:rPr>
          <w:rFonts w:ascii="Consolas" w:hAnsi="Consolas" w:cs="Consolas"/>
          <w:sz w:val="28"/>
          <w:szCs w:val="28"/>
        </w:rPr>
      </w:pPr>
      <w:r w:rsidRPr="004C05BC">
        <w:rPr>
          <w:rFonts w:ascii="Consolas" w:hAnsi="Consolas" w:cs="Consolas"/>
          <w:sz w:val="28"/>
          <w:szCs w:val="28"/>
        </w:rPr>
        <w:t>CPF: 038.777.208-11</w:t>
      </w:r>
      <w:r w:rsidRPr="004C05BC">
        <w:rPr>
          <w:rFonts w:ascii="Consolas" w:hAnsi="Consolas" w:cs="Consolas"/>
          <w:sz w:val="28"/>
          <w:szCs w:val="28"/>
        </w:rPr>
        <w:tab/>
      </w:r>
      <w:r w:rsidRPr="004C05BC">
        <w:rPr>
          <w:rFonts w:ascii="Consolas" w:hAnsi="Consolas" w:cs="Consolas"/>
          <w:sz w:val="28"/>
          <w:szCs w:val="28"/>
        </w:rPr>
        <w:tab/>
      </w:r>
      <w:r w:rsidRPr="004C05BC">
        <w:rPr>
          <w:rFonts w:ascii="Consolas" w:hAnsi="Consolas" w:cs="Consolas"/>
          <w:sz w:val="28"/>
          <w:szCs w:val="28"/>
        </w:rPr>
        <w:tab/>
      </w:r>
      <w:r w:rsidRPr="004C05BC">
        <w:rPr>
          <w:rFonts w:ascii="Consolas" w:hAnsi="Consolas" w:cs="Consolas"/>
          <w:sz w:val="28"/>
          <w:szCs w:val="28"/>
        </w:rPr>
        <w:tab/>
        <w:t>RG: 15.243.076-3 SSP/SP</w:t>
      </w:r>
    </w:p>
    <w:p w14:paraId="3B51D29F" w14:textId="77777777" w:rsidR="003D6DC9" w:rsidRPr="004C05BC" w:rsidRDefault="003D6DC9" w:rsidP="003D6DC9">
      <w:pPr>
        <w:spacing w:after="0" w:line="240" w:lineRule="auto"/>
        <w:rPr>
          <w:rFonts w:ascii="Consolas" w:hAnsi="Consolas" w:cs="Consolas"/>
          <w:sz w:val="28"/>
          <w:szCs w:val="28"/>
        </w:rPr>
      </w:pPr>
      <w:r w:rsidRPr="004C05BC">
        <w:rPr>
          <w:rFonts w:ascii="Consolas" w:hAnsi="Consolas" w:cs="Consolas"/>
          <w:sz w:val="28"/>
          <w:szCs w:val="28"/>
        </w:rPr>
        <w:t>Data de Nascimento: 07/04/1961</w:t>
      </w:r>
    </w:p>
    <w:p w14:paraId="4D09DFD9" w14:textId="7E7EE2A5" w:rsidR="003D6DC9" w:rsidRPr="004C05BC" w:rsidRDefault="003D6DC9" w:rsidP="003D6DC9">
      <w:pPr>
        <w:spacing w:after="0" w:line="240" w:lineRule="auto"/>
        <w:jc w:val="both"/>
        <w:rPr>
          <w:rFonts w:ascii="Consolas" w:hAnsi="Consolas" w:cs="Consolas"/>
          <w:sz w:val="28"/>
          <w:szCs w:val="28"/>
        </w:rPr>
      </w:pPr>
      <w:r w:rsidRPr="004C05BC">
        <w:rPr>
          <w:rFonts w:ascii="Consolas" w:hAnsi="Consolas" w:cs="Consolas"/>
          <w:sz w:val="28"/>
          <w:szCs w:val="28"/>
        </w:rPr>
        <w:t>Endereço residencial completo: Avenida Cidade Jardim nº 360 – Bairro Jardim Paraíso – CEP 16.60</w:t>
      </w:r>
      <w:r w:rsidR="005805C9" w:rsidRPr="004C05BC">
        <w:rPr>
          <w:rFonts w:ascii="Consolas" w:hAnsi="Consolas" w:cs="Consolas"/>
          <w:sz w:val="28"/>
          <w:szCs w:val="28"/>
        </w:rPr>
        <w:t>5</w:t>
      </w:r>
      <w:r w:rsidRPr="004C05BC">
        <w:rPr>
          <w:rFonts w:ascii="Consolas" w:hAnsi="Consolas" w:cs="Consolas"/>
          <w:sz w:val="28"/>
          <w:szCs w:val="28"/>
        </w:rPr>
        <w:t>-</w:t>
      </w:r>
      <w:r w:rsidR="005805C9" w:rsidRPr="004C05BC">
        <w:rPr>
          <w:rFonts w:ascii="Consolas" w:hAnsi="Consolas" w:cs="Consolas"/>
          <w:sz w:val="28"/>
          <w:szCs w:val="28"/>
        </w:rPr>
        <w:t>018</w:t>
      </w:r>
      <w:r w:rsidRPr="004C05BC">
        <w:rPr>
          <w:rFonts w:ascii="Consolas" w:hAnsi="Consolas" w:cs="Consolas"/>
          <w:sz w:val="28"/>
          <w:szCs w:val="28"/>
        </w:rPr>
        <w:t xml:space="preserve"> – Pirajuí – SP. </w:t>
      </w:r>
    </w:p>
    <w:p w14:paraId="0EDD699E" w14:textId="77777777" w:rsidR="003D6DC9" w:rsidRPr="004C05BC" w:rsidRDefault="003D6DC9" w:rsidP="003D6DC9">
      <w:pPr>
        <w:spacing w:after="0" w:line="240" w:lineRule="auto"/>
        <w:rPr>
          <w:rFonts w:ascii="Consolas" w:hAnsi="Consolas" w:cs="Consolas"/>
          <w:sz w:val="28"/>
          <w:szCs w:val="28"/>
        </w:rPr>
      </w:pPr>
      <w:r w:rsidRPr="004C05BC">
        <w:rPr>
          <w:rFonts w:ascii="Consolas" w:hAnsi="Consolas" w:cs="Consolas"/>
          <w:sz w:val="28"/>
          <w:szCs w:val="28"/>
        </w:rPr>
        <w:t>E-mail institucional: transito@pirajui.sp.gov.br</w:t>
      </w:r>
    </w:p>
    <w:p w14:paraId="5F298772" w14:textId="77777777" w:rsidR="003D6DC9" w:rsidRPr="004C05BC" w:rsidRDefault="003D6DC9" w:rsidP="003D6DC9">
      <w:pPr>
        <w:spacing w:after="0" w:line="240" w:lineRule="auto"/>
        <w:rPr>
          <w:rFonts w:ascii="Consolas" w:hAnsi="Consolas" w:cs="Consolas"/>
          <w:sz w:val="28"/>
          <w:szCs w:val="28"/>
        </w:rPr>
      </w:pPr>
      <w:r w:rsidRPr="004C05BC">
        <w:rPr>
          <w:rFonts w:ascii="Consolas" w:hAnsi="Consolas" w:cs="Consolas"/>
          <w:sz w:val="28"/>
          <w:szCs w:val="28"/>
        </w:rPr>
        <w:t>E-mail pessoal: tenente873376@gmail.com</w:t>
      </w:r>
    </w:p>
    <w:p w14:paraId="573E1154" w14:textId="77777777" w:rsidR="003D6DC9" w:rsidRPr="004C05BC" w:rsidRDefault="003D6DC9" w:rsidP="003D6DC9">
      <w:pPr>
        <w:spacing w:after="0" w:line="240" w:lineRule="auto"/>
        <w:rPr>
          <w:rFonts w:ascii="Consolas" w:hAnsi="Consolas" w:cs="Consolas"/>
          <w:sz w:val="28"/>
          <w:szCs w:val="28"/>
        </w:rPr>
      </w:pPr>
      <w:r w:rsidRPr="004C05BC">
        <w:rPr>
          <w:rFonts w:ascii="Consolas" w:hAnsi="Consolas" w:cs="Consolas"/>
          <w:sz w:val="28"/>
          <w:szCs w:val="28"/>
        </w:rPr>
        <w:t>Telefone: (0XX14) 3572-8222</w:t>
      </w:r>
    </w:p>
    <w:p w14:paraId="032BB975" w14:textId="77777777" w:rsidR="003D6DC9" w:rsidRPr="004C05BC" w:rsidRDefault="003D6DC9" w:rsidP="003D6DC9">
      <w:pPr>
        <w:spacing w:after="0" w:line="240" w:lineRule="auto"/>
        <w:rPr>
          <w:rFonts w:ascii="Consolas" w:hAnsi="Consolas" w:cs="Consolas"/>
          <w:sz w:val="28"/>
          <w:szCs w:val="28"/>
        </w:rPr>
      </w:pPr>
    </w:p>
    <w:p w14:paraId="3F766D3C" w14:textId="77777777" w:rsidR="003D6DC9" w:rsidRPr="004C05BC" w:rsidRDefault="003D6DC9" w:rsidP="003D6DC9">
      <w:pPr>
        <w:tabs>
          <w:tab w:val="right" w:pos="9214"/>
        </w:tabs>
        <w:spacing w:after="0" w:line="240" w:lineRule="auto"/>
        <w:rPr>
          <w:rFonts w:ascii="Consolas" w:hAnsi="Consolas" w:cs="Consolas"/>
          <w:sz w:val="28"/>
          <w:szCs w:val="28"/>
        </w:rPr>
      </w:pPr>
      <w:r w:rsidRPr="004C05BC">
        <w:rPr>
          <w:rFonts w:ascii="Consolas" w:hAnsi="Consolas" w:cs="Consolas"/>
          <w:sz w:val="28"/>
          <w:szCs w:val="28"/>
        </w:rPr>
        <w:t>Assinatura:</w:t>
      </w:r>
      <w:r w:rsidRPr="004C05BC">
        <w:rPr>
          <w:rFonts w:ascii="Consolas" w:hAnsi="Consolas" w:cs="Consolas"/>
          <w:sz w:val="28"/>
          <w:szCs w:val="28"/>
        </w:rPr>
        <w:tab/>
        <w:t>___________________________________________________</w:t>
      </w:r>
    </w:p>
    <w:p w14:paraId="3D496553" w14:textId="77777777" w:rsidR="003D6DC9" w:rsidRPr="004C05BC" w:rsidRDefault="003D6DC9" w:rsidP="003D6DC9">
      <w:pPr>
        <w:spacing w:after="0" w:line="240" w:lineRule="auto"/>
        <w:rPr>
          <w:rFonts w:ascii="Consolas" w:hAnsi="Consolas" w:cs="Consolas"/>
          <w:b/>
          <w:sz w:val="28"/>
          <w:szCs w:val="28"/>
        </w:rPr>
      </w:pPr>
    </w:p>
    <w:p w14:paraId="43C0F96B" w14:textId="77777777" w:rsidR="003D6DC9" w:rsidRPr="004C05BC" w:rsidRDefault="003D6DC9" w:rsidP="003D6DC9">
      <w:pPr>
        <w:spacing w:after="0" w:line="240" w:lineRule="auto"/>
        <w:jc w:val="center"/>
        <w:rPr>
          <w:rFonts w:ascii="Consolas" w:hAnsi="Consolas" w:cs="Consolas"/>
          <w:b/>
          <w:sz w:val="28"/>
          <w:szCs w:val="28"/>
        </w:rPr>
      </w:pPr>
      <w:r w:rsidRPr="004C05BC">
        <w:rPr>
          <w:rFonts w:ascii="Consolas" w:hAnsi="Consolas" w:cs="Consolas"/>
          <w:b/>
          <w:sz w:val="28"/>
          <w:szCs w:val="28"/>
        </w:rPr>
        <w:t>RESPONSÁVEIS QUE ASSINARAM O AJUSTE:</w:t>
      </w:r>
    </w:p>
    <w:p w14:paraId="5D2D56A9" w14:textId="77777777" w:rsidR="003D6DC9" w:rsidRPr="004C05BC" w:rsidRDefault="003D6DC9" w:rsidP="003D6DC9">
      <w:pPr>
        <w:spacing w:after="0" w:line="240" w:lineRule="auto"/>
        <w:rPr>
          <w:rFonts w:ascii="Consolas" w:hAnsi="Consolas" w:cs="Consolas"/>
          <w:b/>
          <w:sz w:val="28"/>
          <w:szCs w:val="28"/>
        </w:rPr>
      </w:pPr>
    </w:p>
    <w:p w14:paraId="2F62749A" w14:textId="77777777" w:rsidR="003D6DC9" w:rsidRPr="004C05BC" w:rsidRDefault="003D6DC9" w:rsidP="003D6DC9">
      <w:pPr>
        <w:spacing w:after="0" w:line="240" w:lineRule="auto"/>
        <w:jc w:val="center"/>
        <w:rPr>
          <w:rFonts w:ascii="Consolas" w:hAnsi="Consolas" w:cs="Consolas"/>
          <w:b/>
          <w:sz w:val="28"/>
          <w:szCs w:val="28"/>
        </w:rPr>
      </w:pPr>
      <w:r w:rsidRPr="004C05BC">
        <w:rPr>
          <w:rFonts w:ascii="Consolas" w:hAnsi="Consolas" w:cs="Consolas"/>
          <w:b/>
          <w:sz w:val="28"/>
          <w:szCs w:val="28"/>
        </w:rPr>
        <w:t>PELO CONTRATANTE:</w:t>
      </w:r>
    </w:p>
    <w:p w14:paraId="6F1FFE4D" w14:textId="77777777" w:rsidR="003D6DC9" w:rsidRPr="004C05BC" w:rsidRDefault="003D6DC9" w:rsidP="003D6DC9">
      <w:pPr>
        <w:spacing w:after="0" w:line="240" w:lineRule="auto"/>
        <w:rPr>
          <w:rFonts w:ascii="Consolas" w:hAnsi="Consolas" w:cs="Consolas"/>
          <w:sz w:val="28"/>
          <w:szCs w:val="28"/>
        </w:rPr>
      </w:pPr>
    </w:p>
    <w:p w14:paraId="396BBF51" w14:textId="77777777" w:rsidR="003D6DC9" w:rsidRPr="004C05BC" w:rsidRDefault="003D6DC9" w:rsidP="004C05BC">
      <w:pPr>
        <w:spacing w:after="0" w:line="240" w:lineRule="auto"/>
        <w:jc w:val="both"/>
        <w:rPr>
          <w:rFonts w:ascii="Consolas" w:hAnsi="Consolas" w:cs="Consolas"/>
          <w:sz w:val="28"/>
          <w:szCs w:val="28"/>
        </w:rPr>
      </w:pPr>
      <w:r w:rsidRPr="004C05BC">
        <w:rPr>
          <w:rFonts w:ascii="Consolas" w:hAnsi="Consolas" w:cs="Consolas"/>
          <w:sz w:val="28"/>
          <w:szCs w:val="28"/>
        </w:rPr>
        <w:t xml:space="preserve">Nome: </w:t>
      </w:r>
      <w:r w:rsidRPr="004C05BC">
        <w:rPr>
          <w:rFonts w:ascii="Consolas" w:hAnsi="Consolas" w:cs="Consolas"/>
          <w:bCs/>
          <w:sz w:val="28"/>
          <w:szCs w:val="28"/>
        </w:rPr>
        <w:t xml:space="preserve">Cesar Henrique da Cunha </w:t>
      </w:r>
      <w:proofErr w:type="spellStart"/>
      <w:r w:rsidRPr="004C05BC">
        <w:rPr>
          <w:rFonts w:ascii="Consolas" w:hAnsi="Consolas" w:cs="Consolas"/>
          <w:bCs/>
          <w:sz w:val="28"/>
          <w:szCs w:val="28"/>
        </w:rPr>
        <w:t>Fiala</w:t>
      </w:r>
      <w:proofErr w:type="spellEnd"/>
    </w:p>
    <w:p w14:paraId="75975D44" w14:textId="77777777" w:rsidR="003D6DC9" w:rsidRPr="004C05BC" w:rsidRDefault="003D6DC9" w:rsidP="004C05BC">
      <w:pPr>
        <w:spacing w:after="0" w:line="240" w:lineRule="auto"/>
        <w:jc w:val="both"/>
        <w:rPr>
          <w:rFonts w:ascii="Consolas" w:hAnsi="Consolas" w:cs="Consolas"/>
          <w:sz w:val="28"/>
          <w:szCs w:val="28"/>
        </w:rPr>
      </w:pPr>
      <w:r w:rsidRPr="004C05BC">
        <w:rPr>
          <w:rFonts w:ascii="Consolas" w:hAnsi="Consolas" w:cs="Consolas"/>
          <w:sz w:val="28"/>
          <w:szCs w:val="28"/>
        </w:rPr>
        <w:t>Cargo: Prefeito Municipal</w:t>
      </w:r>
    </w:p>
    <w:p w14:paraId="4AE1E78C" w14:textId="77777777" w:rsidR="003D6DC9" w:rsidRPr="004C05BC" w:rsidRDefault="003D6DC9" w:rsidP="004C05BC">
      <w:pPr>
        <w:tabs>
          <w:tab w:val="left" w:pos="5670"/>
        </w:tabs>
        <w:spacing w:after="0" w:line="240" w:lineRule="auto"/>
        <w:jc w:val="both"/>
        <w:rPr>
          <w:rFonts w:ascii="Consolas" w:hAnsi="Consolas" w:cs="Consolas"/>
          <w:sz w:val="28"/>
          <w:szCs w:val="28"/>
        </w:rPr>
      </w:pPr>
      <w:r w:rsidRPr="004C05BC">
        <w:rPr>
          <w:rFonts w:ascii="Consolas" w:hAnsi="Consolas" w:cs="Consolas"/>
          <w:sz w:val="28"/>
          <w:szCs w:val="28"/>
        </w:rPr>
        <w:t>CPF: 382.854.078-37</w:t>
      </w:r>
      <w:r w:rsidRPr="004C05BC">
        <w:rPr>
          <w:rFonts w:ascii="Consolas" w:hAnsi="Consolas" w:cs="Consolas"/>
          <w:sz w:val="28"/>
          <w:szCs w:val="28"/>
        </w:rPr>
        <w:tab/>
        <w:t>RG: 34.384.708-5 SSP/SP</w:t>
      </w:r>
    </w:p>
    <w:p w14:paraId="577CCAC9" w14:textId="77777777" w:rsidR="003D6DC9" w:rsidRPr="004C05BC" w:rsidRDefault="003D6DC9" w:rsidP="004C05BC">
      <w:pPr>
        <w:spacing w:after="0" w:line="240" w:lineRule="auto"/>
        <w:jc w:val="both"/>
        <w:rPr>
          <w:rFonts w:ascii="Consolas" w:hAnsi="Consolas" w:cs="Consolas"/>
          <w:sz w:val="28"/>
          <w:szCs w:val="28"/>
        </w:rPr>
      </w:pPr>
      <w:r w:rsidRPr="004C05BC">
        <w:rPr>
          <w:rFonts w:ascii="Consolas" w:hAnsi="Consolas" w:cs="Consolas"/>
          <w:sz w:val="28"/>
          <w:szCs w:val="28"/>
        </w:rPr>
        <w:t>Data de Nascimento: 23/10/1989</w:t>
      </w:r>
    </w:p>
    <w:p w14:paraId="697C748F" w14:textId="4E144E29" w:rsidR="003D6DC9" w:rsidRPr="004C05BC" w:rsidRDefault="003D6DC9" w:rsidP="004C05BC">
      <w:pPr>
        <w:spacing w:after="0" w:line="240" w:lineRule="auto"/>
        <w:jc w:val="both"/>
        <w:rPr>
          <w:rFonts w:ascii="Consolas" w:hAnsi="Consolas" w:cs="Consolas"/>
          <w:sz w:val="28"/>
          <w:szCs w:val="28"/>
        </w:rPr>
      </w:pPr>
      <w:r w:rsidRPr="004C05BC">
        <w:rPr>
          <w:rFonts w:ascii="Consolas" w:hAnsi="Consolas" w:cs="Consolas"/>
          <w:sz w:val="28"/>
          <w:szCs w:val="28"/>
        </w:rPr>
        <w:t>Endereço residencial completo: Rua Major Nogueira de Sá nº 218 – Bairro Centro – CEP 16.600-0</w:t>
      </w:r>
      <w:r w:rsidR="005805C9" w:rsidRPr="004C05BC">
        <w:rPr>
          <w:rFonts w:ascii="Consolas" w:hAnsi="Consolas" w:cs="Consolas"/>
          <w:sz w:val="28"/>
          <w:szCs w:val="28"/>
        </w:rPr>
        <w:t>61</w:t>
      </w:r>
      <w:r w:rsidRPr="004C05BC">
        <w:rPr>
          <w:rFonts w:ascii="Consolas" w:hAnsi="Consolas" w:cs="Consolas"/>
          <w:sz w:val="28"/>
          <w:szCs w:val="28"/>
        </w:rPr>
        <w:t xml:space="preserve"> – Pirajuí – SP.  </w:t>
      </w:r>
    </w:p>
    <w:p w14:paraId="66906F3C" w14:textId="77777777" w:rsidR="003D6DC9" w:rsidRPr="004C05BC" w:rsidRDefault="003D6DC9" w:rsidP="004C05BC">
      <w:pPr>
        <w:spacing w:after="0" w:line="240" w:lineRule="auto"/>
        <w:jc w:val="both"/>
        <w:rPr>
          <w:rFonts w:ascii="Consolas" w:hAnsi="Consolas" w:cs="Consolas"/>
          <w:sz w:val="28"/>
          <w:szCs w:val="28"/>
        </w:rPr>
      </w:pPr>
      <w:r w:rsidRPr="004C05BC">
        <w:rPr>
          <w:rFonts w:ascii="Consolas" w:hAnsi="Consolas" w:cs="Consolas"/>
          <w:sz w:val="28"/>
          <w:szCs w:val="28"/>
        </w:rPr>
        <w:t xml:space="preserve">E-mail institucional: </w:t>
      </w:r>
      <w:hyperlink r:id="rId7" w:history="1">
        <w:r w:rsidRPr="004C05BC">
          <w:rPr>
            <w:rStyle w:val="Hyperlink"/>
            <w:rFonts w:ascii="Consolas" w:hAnsi="Consolas" w:cs="Consolas"/>
            <w:bCs/>
            <w:color w:val="auto"/>
            <w:sz w:val="28"/>
            <w:szCs w:val="28"/>
            <w:u w:val="none"/>
          </w:rPr>
          <w:t>gp@pirajui.sp.gov.br</w:t>
        </w:r>
      </w:hyperlink>
    </w:p>
    <w:p w14:paraId="4E08301B" w14:textId="77777777" w:rsidR="003D6DC9" w:rsidRPr="004C05BC" w:rsidRDefault="003D6DC9" w:rsidP="004C05BC">
      <w:pPr>
        <w:spacing w:after="0" w:line="240" w:lineRule="auto"/>
        <w:jc w:val="both"/>
        <w:rPr>
          <w:rFonts w:ascii="Consolas" w:hAnsi="Consolas" w:cs="Consolas"/>
          <w:sz w:val="28"/>
          <w:szCs w:val="28"/>
        </w:rPr>
      </w:pPr>
      <w:r w:rsidRPr="004C05BC">
        <w:rPr>
          <w:rFonts w:ascii="Consolas" w:hAnsi="Consolas" w:cs="Consolas"/>
          <w:sz w:val="28"/>
          <w:szCs w:val="28"/>
        </w:rPr>
        <w:t xml:space="preserve">E-mail pessoal: </w:t>
      </w:r>
      <w:r w:rsidRPr="004C05BC">
        <w:rPr>
          <w:rFonts w:ascii="Consolas" w:hAnsi="Consolas" w:cs="Consolas"/>
          <w:bCs/>
          <w:sz w:val="28"/>
          <w:szCs w:val="28"/>
        </w:rPr>
        <w:t>cesar_fiala@hotmail.com</w:t>
      </w:r>
    </w:p>
    <w:p w14:paraId="2B2A5773" w14:textId="77777777" w:rsidR="003D6DC9" w:rsidRPr="004C05BC" w:rsidRDefault="003D6DC9" w:rsidP="004C05BC">
      <w:pPr>
        <w:spacing w:after="0" w:line="240" w:lineRule="auto"/>
        <w:jc w:val="both"/>
        <w:rPr>
          <w:rFonts w:ascii="Consolas" w:hAnsi="Consolas" w:cs="Consolas"/>
          <w:sz w:val="28"/>
          <w:szCs w:val="28"/>
        </w:rPr>
      </w:pPr>
      <w:r w:rsidRPr="004C05BC">
        <w:rPr>
          <w:rFonts w:ascii="Consolas" w:hAnsi="Consolas" w:cs="Consolas"/>
          <w:sz w:val="28"/>
          <w:szCs w:val="28"/>
        </w:rPr>
        <w:t>Telefone: (0XX14) 3572-8222</w:t>
      </w:r>
    </w:p>
    <w:p w14:paraId="12698FE0" w14:textId="77777777" w:rsidR="003D6DC9" w:rsidRPr="004C05BC" w:rsidRDefault="003D6DC9" w:rsidP="003D6DC9">
      <w:pPr>
        <w:tabs>
          <w:tab w:val="right" w:pos="9214"/>
        </w:tabs>
        <w:spacing w:after="0" w:line="240" w:lineRule="auto"/>
        <w:rPr>
          <w:rFonts w:ascii="Consolas" w:hAnsi="Consolas" w:cs="Consolas"/>
          <w:sz w:val="28"/>
          <w:szCs w:val="28"/>
        </w:rPr>
      </w:pPr>
    </w:p>
    <w:p w14:paraId="76C14795" w14:textId="77777777" w:rsidR="003D6DC9" w:rsidRPr="004C05BC" w:rsidRDefault="003D6DC9" w:rsidP="003D6DC9">
      <w:pPr>
        <w:tabs>
          <w:tab w:val="right" w:pos="9214"/>
        </w:tabs>
        <w:spacing w:after="0" w:line="240" w:lineRule="auto"/>
        <w:rPr>
          <w:rFonts w:ascii="Consolas" w:hAnsi="Consolas" w:cs="Consolas"/>
          <w:sz w:val="28"/>
          <w:szCs w:val="28"/>
        </w:rPr>
      </w:pPr>
      <w:r w:rsidRPr="004C05BC">
        <w:rPr>
          <w:rFonts w:ascii="Consolas" w:hAnsi="Consolas" w:cs="Consolas"/>
          <w:sz w:val="28"/>
          <w:szCs w:val="28"/>
        </w:rPr>
        <w:t>Assinatura:</w:t>
      </w:r>
      <w:r w:rsidRPr="004C05BC">
        <w:rPr>
          <w:rFonts w:ascii="Consolas" w:hAnsi="Consolas" w:cs="Consolas"/>
          <w:sz w:val="28"/>
          <w:szCs w:val="28"/>
        </w:rPr>
        <w:tab/>
        <w:t>___________________________________________________</w:t>
      </w:r>
    </w:p>
    <w:p w14:paraId="6FE41CB5" w14:textId="77777777" w:rsidR="003D6DC9" w:rsidRPr="004C05BC" w:rsidRDefault="003D6DC9" w:rsidP="003D6DC9">
      <w:pPr>
        <w:spacing w:after="0" w:line="240" w:lineRule="auto"/>
        <w:jc w:val="center"/>
        <w:rPr>
          <w:rFonts w:ascii="Consolas" w:hAnsi="Consolas" w:cs="Consolas"/>
          <w:b/>
          <w:sz w:val="28"/>
          <w:szCs w:val="28"/>
        </w:rPr>
      </w:pPr>
    </w:p>
    <w:p w14:paraId="4ECDE475" w14:textId="77777777" w:rsidR="0024058F" w:rsidRPr="004C05BC" w:rsidRDefault="0024058F" w:rsidP="003D6DC9">
      <w:pPr>
        <w:spacing w:after="0" w:line="240" w:lineRule="auto"/>
        <w:jc w:val="center"/>
        <w:rPr>
          <w:rFonts w:ascii="Consolas" w:hAnsi="Consolas" w:cs="Consolas"/>
          <w:b/>
          <w:sz w:val="28"/>
          <w:szCs w:val="28"/>
        </w:rPr>
      </w:pPr>
    </w:p>
    <w:p w14:paraId="75ED9127" w14:textId="77777777" w:rsidR="0024058F" w:rsidRPr="004C05BC" w:rsidRDefault="0024058F" w:rsidP="003D6DC9">
      <w:pPr>
        <w:spacing w:after="0" w:line="240" w:lineRule="auto"/>
        <w:jc w:val="center"/>
        <w:rPr>
          <w:rFonts w:ascii="Consolas" w:hAnsi="Consolas" w:cs="Consolas"/>
          <w:b/>
          <w:sz w:val="28"/>
          <w:szCs w:val="28"/>
        </w:rPr>
      </w:pPr>
    </w:p>
    <w:p w14:paraId="6758221A" w14:textId="77777777" w:rsidR="0024058F" w:rsidRPr="004C05BC" w:rsidRDefault="0024058F" w:rsidP="003D6DC9">
      <w:pPr>
        <w:spacing w:after="0" w:line="240" w:lineRule="auto"/>
        <w:jc w:val="center"/>
        <w:rPr>
          <w:rFonts w:ascii="Consolas" w:hAnsi="Consolas" w:cs="Consolas"/>
          <w:b/>
          <w:sz w:val="28"/>
          <w:szCs w:val="28"/>
        </w:rPr>
      </w:pPr>
    </w:p>
    <w:p w14:paraId="1D2E3614" w14:textId="35E683B9" w:rsidR="003D6DC9" w:rsidRPr="004C05BC" w:rsidRDefault="003D6DC9" w:rsidP="003D6DC9">
      <w:pPr>
        <w:spacing w:after="0" w:line="240" w:lineRule="auto"/>
        <w:jc w:val="center"/>
        <w:rPr>
          <w:rFonts w:ascii="Consolas" w:hAnsi="Consolas" w:cs="Consolas"/>
          <w:sz w:val="28"/>
          <w:szCs w:val="28"/>
        </w:rPr>
      </w:pPr>
      <w:r w:rsidRPr="004C05BC">
        <w:rPr>
          <w:rFonts w:ascii="Consolas" w:hAnsi="Consolas" w:cs="Consolas"/>
          <w:b/>
          <w:sz w:val="28"/>
          <w:szCs w:val="28"/>
        </w:rPr>
        <w:lastRenderedPageBreak/>
        <w:t>PELA CONTRATADA:</w:t>
      </w:r>
    </w:p>
    <w:p w14:paraId="10DD6D84" w14:textId="77777777" w:rsidR="003D6DC9" w:rsidRPr="004C05BC" w:rsidRDefault="003D6DC9" w:rsidP="003D6DC9">
      <w:pPr>
        <w:spacing w:after="0" w:line="240" w:lineRule="auto"/>
        <w:rPr>
          <w:rFonts w:ascii="Consolas" w:hAnsi="Consolas" w:cs="Consolas"/>
          <w:sz w:val="28"/>
          <w:szCs w:val="28"/>
        </w:rPr>
      </w:pPr>
    </w:p>
    <w:p w14:paraId="19BF2909" w14:textId="188E91F9" w:rsidR="003D6DC9" w:rsidRPr="004C05BC" w:rsidRDefault="003D6DC9" w:rsidP="003D6DC9">
      <w:pPr>
        <w:spacing w:after="0" w:line="240" w:lineRule="auto"/>
        <w:rPr>
          <w:rFonts w:ascii="Consolas" w:hAnsi="Consolas" w:cs="Consolas"/>
          <w:sz w:val="28"/>
          <w:szCs w:val="28"/>
        </w:rPr>
      </w:pPr>
      <w:r w:rsidRPr="004C05BC">
        <w:rPr>
          <w:rFonts w:ascii="Consolas" w:hAnsi="Consolas" w:cs="Consolas"/>
          <w:sz w:val="28"/>
          <w:szCs w:val="28"/>
        </w:rPr>
        <w:t xml:space="preserve">Nome: </w:t>
      </w:r>
      <w:r w:rsidR="005805C9" w:rsidRPr="004C05BC">
        <w:rPr>
          <w:rFonts w:ascii="Consolas" w:hAnsi="Consolas" w:cs="Consolas"/>
          <w:sz w:val="28"/>
          <w:szCs w:val="28"/>
        </w:rPr>
        <w:t>Patrícia Modesto da Cunha Maia</w:t>
      </w:r>
    </w:p>
    <w:p w14:paraId="55960E11" w14:textId="77777777" w:rsidR="003D6DC9" w:rsidRPr="004C05BC" w:rsidRDefault="003D6DC9" w:rsidP="003D6DC9">
      <w:pPr>
        <w:spacing w:after="0" w:line="240" w:lineRule="auto"/>
        <w:rPr>
          <w:rFonts w:ascii="Consolas" w:hAnsi="Consolas" w:cs="Consolas"/>
          <w:sz w:val="28"/>
          <w:szCs w:val="28"/>
        </w:rPr>
      </w:pPr>
      <w:r w:rsidRPr="004C05BC">
        <w:rPr>
          <w:rFonts w:ascii="Consolas" w:hAnsi="Consolas" w:cs="Consolas"/>
          <w:sz w:val="28"/>
          <w:szCs w:val="28"/>
        </w:rPr>
        <w:t>Cargo: Empresária</w:t>
      </w:r>
    </w:p>
    <w:p w14:paraId="78A68D2C" w14:textId="5CFA2DB5" w:rsidR="003D6DC9" w:rsidRPr="004C05BC" w:rsidRDefault="003D6DC9" w:rsidP="003D6DC9">
      <w:pPr>
        <w:spacing w:after="0" w:line="240" w:lineRule="auto"/>
        <w:rPr>
          <w:rFonts w:ascii="Consolas" w:hAnsi="Consolas" w:cs="Consolas"/>
          <w:sz w:val="28"/>
          <w:szCs w:val="28"/>
        </w:rPr>
      </w:pPr>
      <w:r w:rsidRPr="004C05BC">
        <w:rPr>
          <w:rFonts w:ascii="Consolas" w:hAnsi="Consolas" w:cs="Consolas"/>
          <w:sz w:val="28"/>
          <w:szCs w:val="28"/>
        </w:rPr>
        <w:t xml:space="preserve">CPF: </w:t>
      </w:r>
      <w:r w:rsidR="005805C9" w:rsidRPr="004C05BC">
        <w:rPr>
          <w:rFonts w:ascii="Consolas" w:hAnsi="Consolas" w:cs="Consolas"/>
          <w:sz w:val="28"/>
          <w:szCs w:val="28"/>
        </w:rPr>
        <w:t>253.706.228-09</w:t>
      </w:r>
      <w:r w:rsidRPr="004C05BC">
        <w:rPr>
          <w:rFonts w:ascii="Consolas" w:hAnsi="Consolas" w:cs="Consolas"/>
          <w:sz w:val="28"/>
          <w:szCs w:val="28"/>
        </w:rPr>
        <w:tab/>
      </w:r>
      <w:r w:rsidRPr="004C05BC">
        <w:rPr>
          <w:rFonts w:ascii="Consolas" w:hAnsi="Consolas" w:cs="Consolas"/>
          <w:sz w:val="28"/>
          <w:szCs w:val="28"/>
        </w:rPr>
        <w:tab/>
      </w:r>
      <w:r w:rsidRPr="004C05BC">
        <w:rPr>
          <w:rFonts w:ascii="Consolas" w:hAnsi="Consolas" w:cs="Consolas"/>
          <w:sz w:val="28"/>
          <w:szCs w:val="28"/>
        </w:rPr>
        <w:tab/>
      </w:r>
      <w:r w:rsidRPr="004C05BC">
        <w:rPr>
          <w:rFonts w:ascii="Consolas" w:hAnsi="Consolas" w:cs="Consolas"/>
          <w:sz w:val="28"/>
          <w:szCs w:val="28"/>
        </w:rPr>
        <w:tab/>
        <w:t xml:space="preserve">RG: </w:t>
      </w:r>
      <w:r w:rsidR="005805C9" w:rsidRPr="004C05BC">
        <w:rPr>
          <w:rFonts w:ascii="Consolas" w:hAnsi="Consolas" w:cs="Consolas"/>
          <w:sz w:val="28"/>
          <w:szCs w:val="28"/>
        </w:rPr>
        <w:t>30.967.163-2</w:t>
      </w:r>
      <w:r w:rsidRPr="004C05BC">
        <w:rPr>
          <w:rFonts w:ascii="Consolas" w:hAnsi="Consolas" w:cs="Consolas"/>
          <w:sz w:val="28"/>
          <w:szCs w:val="28"/>
        </w:rPr>
        <w:t xml:space="preserve"> SSP/SP</w:t>
      </w:r>
    </w:p>
    <w:p w14:paraId="2882B983" w14:textId="61ACD8FB" w:rsidR="003D6DC9" w:rsidRPr="004C05BC" w:rsidRDefault="003D6DC9" w:rsidP="003D6DC9">
      <w:pPr>
        <w:spacing w:after="0" w:line="240" w:lineRule="auto"/>
        <w:rPr>
          <w:rFonts w:ascii="Consolas" w:hAnsi="Consolas" w:cs="Consolas"/>
          <w:sz w:val="28"/>
          <w:szCs w:val="28"/>
        </w:rPr>
      </w:pPr>
      <w:r w:rsidRPr="004C05BC">
        <w:rPr>
          <w:rFonts w:ascii="Consolas" w:hAnsi="Consolas" w:cs="Consolas"/>
          <w:sz w:val="28"/>
          <w:szCs w:val="28"/>
        </w:rPr>
        <w:t xml:space="preserve">Data de Nascimento: </w:t>
      </w:r>
      <w:r w:rsidR="004C05BC" w:rsidRPr="004C05BC">
        <w:rPr>
          <w:rFonts w:ascii="Consolas" w:hAnsi="Consolas" w:cs="Consolas"/>
          <w:sz w:val="28"/>
          <w:szCs w:val="28"/>
        </w:rPr>
        <w:t>29/03/1977</w:t>
      </w:r>
    </w:p>
    <w:p w14:paraId="3A13990D" w14:textId="1BE74B02" w:rsidR="003D6DC9" w:rsidRPr="004C05BC" w:rsidRDefault="003D6DC9" w:rsidP="003D6DC9">
      <w:pPr>
        <w:spacing w:after="0" w:line="240" w:lineRule="auto"/>
        <w:jc w:val="both"/>
        <w:rPr>
          <w:rFonts w:ascii="Consolas" w:hAnsi="Consolas" w:cs="Consolas"/>
          <w:sz w:val="28"/>
          <w:szCs w:val="28"/>
        </w:rPr>
      </w:pPr>
      <w:r w:rsidRPr="004C05BC">
        <w:rPr>
          <w:rFonts w:ascii="Consolas" w:hAnsi="Consolas" w:cs="Consolas"/>
          <w:sz w:val="28"/>
          <w:szCs w:val="28"/>
        </w:rPr>
        <w:t xml:space="preserve">Endereço residencial completo: </w:t>
      </w:r>
      <w:r w:rsidR="004F2442" w:rsidRPr="004C05BC">
        <w:rPr>
          <w:rFonts w:ascii="Consolas" w:hAnsi="Consolas" w:cs="Consolas"/>
          <w:sz w:val="28"/>
          <w:szCs w:val="28"/>
        </w:rPr>
        <w:t xml:space="preserve">Rua Padre João Van Der </w:t>
      </w:r>
      <w:proofErr w:type="spellStart"/>
      <w:r w:rsidR="004F2442" w:rsidRPr="004C05BC">
        <w:rPr>
          <w:rFonts w:ascii="Consolas" w:hAnsi="Consolas" w:cs="Consolas"/>
          <w:sz w:val="28"/>
          <w:szCs w:val="28"/>
        </w:rPr>
        <w:t>Hulst</w:t>
      </w:r>
      <w:proofErr w:type="spellEnd"/>
      <w:r w:rsidR="004F2442" w:rsidRPr="004C05BC">
        <w:rPr>
          <w:rFonts w:ascii="Consolas" w:hAnsi="Consolas" w:cs="Consolas"/>
          <w:sz w:val="28"/>
          <w:szCs w:val="28"/>
        </w:rPr>
        <w:t xml:space="preserve"> nº 669 – Bairro Centro – CEP 16.600-037 – Pirajuí – SP</w:t>
      </w:r>
      <w:r w:rsidRPr="004C05BC">
        <w:rPr>
          <w:rFonts w:ascii="Consolas" w:hAnsi="Consolas" w:cs="Consolas"/>
          <w:sz w:val="28"/>
          <w:szCs w:val="28"/>
        </w:rPr>
        <w:t>.</w:t>
      </w:r>
    </w:p>
    <w:p w14:paraId="1CE365FC" w14:textId="2838A183" w:rsidR="003D6DC9" w:rsidRPr="004C05BC" w:rsidRDefault="003D6DC9" w:rsidP="003D6DC9">
      <w:pPr>
        <w:spacing w:after="0" w:line="240" w:lineRule="auto"/>
        <w:rPr>
          <w:rFonts w:ascii="Consolas" w:hAnsi="Consolas" w:cs="Consolas"/>
          <w:sz w:val="28"/>
          <w:szCs w:val="28"/>
        </w:rPr>
      </w:pPr>
      <w:r w:rsidRPr="004C05BC">
        <w:rPr>
          <w:rFonts w:ascii="Consolas" w:hAnsi="Consolas" w:cs="Consolas"/>
          <w:sz w:val="28"/>
          <w:szCs w:val="28"/>
        </w:rPr>
        <w:t xml:space="preserve">E-mail institucional: </w:t>
      </w:r>
      <w:r w:rsidR="004C05BC" w:rsidRPr="004C05BC">
        <w:rPr>
          <w:rFonts w:ascii="Consolas" w:hAnsi="Consolas" w:cs="Consolas"/>
          <w:sz w:val="28"/>
          <w:szCs w:val="28"/>
        </w:rPr>
        <w:t>pontualtransportespirajui@outlook.com</w:t>
      </w:r>
    </w:p>
    <w:p w14:paraId="5ACC3B5A" w14:textId="701F94A2" w:rsidR="003D6DC9" w:rsidRPr="004C05BC" w:rsidRDefault="003D6DC9" w:rsidP="003D6DC9">
      <w:pPr>
        <w:spacing w:after="0" w:line="240" w:lineRule="auto"/>
        <w:rPr>
          <w:rFonts w:ascii="Consolas" w:hAnsi="Consolas" w:cs="Consolas"/>
          <w:sz w:val="28"/>
          <w:szCs w:val="28"/>
        </w:rPr>
      </w:pPr>
      <w:r w:rsidRPr="004C05BC">
        <w:rPr>
          <w:rFonts w:ascii="Consolas" w:hAnsi="Consolas" w:cs="Consolas"/>
          <w:sz w:val="28"/>
          <w:szCs w:val="28"/>
        </w:rPr>
        <w:t xml:space="preserve">E-mail pessoal: </w:t>
      </w:r>
      <w:r w:rsidR="004F2442" w:rsidRPr="004C05BC">
        <w:rPr>
          <w:rFonts w:ascii="Consolas" w:hAnsi="Consolas" w:cs="Consolas"/>
          <w:sz w:val="28"/>
          <w:szCs w:val="28"/>
        </w:rPr>
        <w:t>pontualtransportespirajui@outloo</w:t>
      </w:r>
      <w:r w:rsidR="004C05BC" w:rsidRPr="004C05BC">
        <w:rPr>
          <w:rFonts w:ascii="Consolas" w:hAnsi="Consolas" w:cs="Consolas"/>
          <w:sz w:val="28"/>
          <w:szCs w:val="28"/>
        </w:rPr>
        <w:t>k</w:t>
      </w:r>
      <w:r w:rsidR="004F2442" w:rsidRPr="004C05BC">
        <w:rPr>
          <w:rFonts w:ascii="Consolas" w:hAnsi="Consolas" w:cs="Consolas"/>
          <w:sz w:val="28"/>
          <w:szCs w:val="28"/>
        </w:rPr>
        <w:t>.com</w:t>
      </w:r>
    </w:p>
    <w:p w14:paraId="680DDE7C" w14:textId="575F8BD2" w:rsidR="003D6DC9" w:rsidRPr="004C05BC" w:rsidRDefault="003D6DC9" w:rsidP="003D6DC9">
      <w:pPr>
        <w:spacing w:after="0" w:line="240" w:lineRule="auto"/>
        <w:jc w:val="both"/>
        <w:rPr>
          <w:rFonts w:ascii="Consolas" w:hAnsi="Consolas" w:cs="Consolas"/>
          <w:sz w:val="28"/>
          <w:szCs w:val="28"/>
        </w:rPr>
      </w:pPr>
      <w:r w:rsidRPr="004C05BC">
        <w:rPr>
          <w:rFonts w:ascii="Consolas" w:hAnsi="Consolas" w:cs="Consolas"/>
          <w:sz w:val="28"/>
          <w:szCs w:val="28"/>
        </w:rPr>
        <w:t xml:space="preserve">Telefone: (0XX14) </w:t>
      </w:r>
      <w:r w:rsidR="004F2442" w:rsidRPr="004C05BC">
        <w:rPr>
          <w:rFonts w:ascii="Consolas" w:hAnsi="Consolas" w:cs="Consolas"/>
          <w:sz w:val="28"/>
          <w:szCs w:val="28"/>
        </w:rPr>
        <w:t>99878-3560</w:t>
      </w:r>
    </w:p>
    <w:p w14:paraId="771D1F5F" w14:textId="77777777" w:rsidR="003D6DC9" w:rsidRPr="004C05BC" w:rsidRDefault="003D6DC9" w:rsidP="003D6DC9">
      <w:pPr>
        <w:tabs>
          <w:tab w:val="right" w:pos="9214"/>
        </w:tabs>
        <w:spacing w:after="0" w:line="240" w:lineRule="auto"/>
        <w:rPr>
          <w:rFonts w:ascii="Consolas" w:hAnsi="Consolas" w:cs="Consolas"/>
          <w:sz w:val="28"/>
          <w:szCs w:val="28"/>
        </w:rPr>
      </w:pPr>
    </w:p>
    <w:p w14:paraId="33498808" w14:textId="77777777" w:rsidR="003D6DC9" w:rsidRPr="004C05BC" w:rsidRDefault="003D6DC9" w:rsidP="003D6DC9">
      <w:pPr>
        <w:tabs>
          <w:tab w:val="right" w:pos="9214"/>
        </w:tabs>
        <w:spacing w:after="0" w:line="240" w:lineRule="auto"/>
        <w:rPr>
          <w:rFonts w:ascii="Consolas" w:hAnsi="Consolas" w:cs="Consolas"/>
          <w:sz w:val="28"/>
          <w:szCs w:val="28"/>
        </w:rPr>
      </w:pPr>
      <w:r w:rsidRPr="004C05BC">
        <w:rPr>
          <w:rFonts w:ascii="Consolas" w:hAnsi="Consolas" w:cs="Consolas"/>
          <w:sz w:val="28"/>
          <w:szCs w:val="28"/>
        </w:rPr>
        <w:t>Assinatura:</w:t>
      </w:r>
      <w:r w:rsidRPr="004C05BC">
        <w:rPr>
          <w:rFonts w:ascii="Consolas" w:hAnsi="Consolas" w:cs="Consolas"/>
          <w:sz w:val="28"/>
          <w:szCs w:val="28"/>
        </w:rPr>
        <w:tab/>
        <w:t>___________________________________________________</w:t>
      </w:r>
    </w:p>
    <w:p w14:paraId="42E42095" w14:textId="77777777" w:rsidR="005805C9" w:rsidRPr="004C05BC" w:rsidRDefault="005805C9" w:rsidP="003D6DC9">
      <w:pPr>
        <w:pStyle w:val="Livro"/>
        <w:spacing w:before="0" w:after="0"/>
        <w:rPr>
          <w:rFonts w:ascii="Consolas" w:hAnsi="Consolas" w:cs="Consolas"/>
          <w:b w:val="0"/>
          <w:bCs/>
          <w:sz w:val="28"/>
          <w:szCs w:val="28"/>
        </w:rPr>
      </w:pPr>
    </w:p>
    <w:p w14:paraId="601776A0" w14:textId="77777777" w:rsidR="005805C9" w:rsidRPr="004C05BC" w:rsidRDefault="005805C9">
      <w:pPr>
        <w:spacing w:after="160" w:line="259" w:lineRule="auto"/>
        <w:rPr>
          <w:rFonts w:ascii="Consolas" w:eastAsia="Times New Roman" w:hAnsi="Consolas" w:cs="Consolas"/>
          <w:b/>
          <w:caps/>
          <w:sz w:val="28"/>
          <w:szCs w:val="28"/>
          <w:lang w:eastAsia="pt-BR"/>
        </w:rPr>
      </w:pPr>
      <w:bookmarkStart w:id="0" w:name="_Toc453590971"/>
      <w:bookmarkStart w:id="1" w:name="_Toc215896594"/>
      <w:bookmarkStart w:id="2" w:name="_Toc215897389"/>
      <w:bookmarkStart w:id="3" w:name="_Toc217189897"/>
      <w:r w:rsidRPr="004C05BC">
        <w:rPr>
          <w:rFonts w:ascii="Consolas" w:hAnsi="Consolas" w:cs="Consolas"/>
          <w:sz w:val="28"/>
          <w:szCs w:val="28"/>
        </w:rPr>
        <w:br w:type="page"/>
      </w:r>
    </w:p>
    <w:p w14:paraId="26F472F3" w14:textId="2F76152F" w:rsidR="003D6DC9" w:rsidRPr="004C05BC" w:rsidRDefault="003D6DC9" w:rsidP="003D6DC9">
      <w:pPr>
        <w:pStyle w:val="Livro"/>
        <w:spacing w:before="0" w:after="0"/>
        <w:rPr>
          <w:rFonts w:ascii="Consolas" w:hAnsi="Consolas" w:cs="Consolas"/>
          <w:sz w:val="28"/>
          <w:szCs w:val="28"/>
        </w:rPr>
      </w:pPr>
      <w:r w:rsidRPr="004C05BC">
        <w:rPr>
          <w:rFonts w:ascii="Consolas" w:hAnsi="Consolas" w:cs="Consolas"/>
          <w:sz w:val="28"/>
          <w:szCs w:val="28"/>
        </w:rPr>
        <w:lastRenderedPageBreak/>
        <w:t>CADASTRO DO RESPONSÁVEL</w:t>
      </w:r>
      <w:bookmarkEnd w:id="0"/>
      <w:bookmarkEnd w:id="1"/>
      <w:bookmarkEnd w:id="2"/>
      <w:bookmarkEnd w:id="3"/>
    </w:p>
    <w:p w14:paraId="0AEA982A" w14:textId="77777777" w:rsidR="003D6DC9" w:rsidRPr="004C05BC" w:rsidRDefault="003D6DC9" w:rsidP="003D6DC9">
      <w:pPr>
        <w:autoSpaceDE w:val="0"/>
        <w:autoSpaceDN w:val="0"/>
        <w:adjustRightInd w:val="0"/>
        <w:spacing w:after="0" w:line="240" w:lineRule="auto"/>
        <w:rPr>
          <w:rFonts w:ascii="Consolas" w:hAnsi="Consolas" w:cs="Consolas"/>
          <w:b/>
          <w:sz w:val="28"/>
          <w:szCs w:val="28"/>
        </w:rPr>
      </w:pPr>
    </w:p>
    <w:p w14:paraId="02E493E4" w14:textId="77777777" w:rsidR="0024058F" w:rsidRPr="004C05BC" w:rsidRDefault="0024058F" w:rsidP="0024058F">
      <w:pPr>
        <w:spacing w:after="0" w:line="240" w:lineRule="auto"/>
        <w:rPr>
          <w:rFonts w:ascii="Consolas" w:hAnsi="Consolas" w:cs="Consolas"/>
          <w:b/>
          <w:sz w:val="28"/>
          <w:szCs w:val="28"/>
        </w:rPr>
      </w:pPr>
      <w:r w:rsidRPr="004C05BC">
        <w:rPr>
          <w:rFonts w:ascii="Consolas" w:hAnsi="Consolas" w:cs="Consolas"/>
          <w:b/>
          <w:sz w:val="28"/>
          <w:szCs w:val="28"/>
        </w:rPr>
        <w:t>CONCEDENTE: MUNICÍPIO DE PIRAJUÍ</w:t>
      </w:r>
    </w:p>
    <w:p w14:paraId="160A3858" w14:textId="77777777" w:rsidR="0024058F" w:rsidRPr="004C05BC" w:rsidRDefault="0024058F" w:rsidP="0024058F">
      <w:pPr>
        <w:spacing w:after="0" w:line="240" w:lineRule="auto"/>
        <w:jc w:val="both"/>
        <w:rPr>
          <w:rFonts w:ascii="Consolas" w:hAnsi="Consolas" w:cs="Consolas"/>
          <w:b/>
          <w:sz w:val="28"/>
          <w:szCs w:val="28"/>
        </w:rPr>
      </w:pPr>
      <w:r w:rsidRPr="004C05BC">
        <w:rPr>
          <w:rFonts w:ascii="Consolas" w:hAnsi="Consolas" w:cs="Consolas"/>
          <w:b/>
          <w:sz w:val="28"/>
          <w:szCs w:val="28"/>
        </w:rPr>
        <w:t xml:space="preserve">CONCESSIONÁRIA: EMPRESA </w:t>
      </w:r>
      <w:r w:rsidRPr="004C05BC">
        <w:rPr>
          <w:rFonts w:ascii="Consolas" w:hAnsi="Consolas" w:cs="Consolas"/>
          <w:b/>
          <w:bCs/>
          <w:sz w:val="28"/>
          <w:szCs w:val="28"/>
        </w:rPr>
        <w:t>PATRICIA MODESTO DA CUNHA MAIA 25370622809</w:t>
      </w:r>
    </w:p>
    <w:p w14:paraId="21204963" w14:textId="77777777" w:rsidR="0024058F" w:rsidRPr="004C05BC" w:rsidRDefault="0024058F" w:rsidP="0024058F">
      <w:pPr>
        <w:spacing w:after="0" w:line="240" w:lineRule="auto"/>
        <w:rPr>
          <w:rFonts w:ascii="Consolas" w:hAnsi="Consolas" w:cs="Consolas"/>
          <w:sz w:val="28"/>
          <w:szCs w:val="28"/>
        </w:rPr>
      </w:pPr>
      <w:r w:rsidRPr="004C05BC">
        <w:rPr>
          <w:rFonts w:ascii="Consolas" w:hAnsi="Consolas" w:cs="Consolas"/>
          <w:b/>
          <w:sz w:val="28"/>
          <w:szCs w:val="28"/>
        </w:rPr>
        <w:t>CONTRATO Nº (DE ORIGEM):</w:t>
      </w:r>
      <w:r w:rsidRPr="004C05BC">
        <w:rPr>
          <w:rFonts w:ascii="Consolas" w:hAnsi="Consolas" w:cs="Consolas"/>
          <w:sz w:val="28"/>
          <w:szCs w:val="28"/>
        </w:rPr>
        <w:t xml:space="preserve"> 051/2020</w:t>
      </w:r>
    </w:p>
    <w:p w14:paraId="6EAC1508" w14:textId="77777777" w:rsidR="0024058F" w:rsidRPr="004C05BC" w:rsidRDefault="0024058F" w:rsidP="0024058F">
      <w:pPr>
        <w:spacing w:after="0" w:line="240" w:lineRule="auto"/>
        <w:jc w:val="both"/>
        <w:rPr>
          <w:rFonts w:ascii="Consolas" w:hAnsi="Consolas" w:cs="Consolas"/>
          <w:sz w:val="28"/>
          <w:szCs w:val="28"/>
        </w:rPr>
      </w:pPr>
      <w:r w:rsidRPr="004C05BC">
        <w:rPr>
          <w:rFonts w:ascii="Consolas" w:hAnsi="Consolas" w:cs="Consolas"/>
          <w:b/>
          <w:sz w:val="28"/>
          <w:szCs w:val="28"/>
        </w:rPr>
        <w:t>OBJETO:</w:t>
      </w:r>
      <w:r w:rsidRPr="004C05BC">
        <w:rPr>
          <w:rFonts w:ascii="Consolas" w:hAnsi="Consolas" w:cs="Consolas"/>
          <w:sz w:val="28"/>
          <w:szCs w:val="28"/>
        </w:rPr>
        <w:t xml:space="preserve"> </w:t>
      </w:r>
      <w:r w:rsidRPr="004C05BC">
        <w:rPr>
          <w:rFonts w:ascii="Consolas" w:hAnsi="Consolas"/>
          <w:sz w:val="28"/>
          <w:szCs w:val="28"/>
        </w:rPr>
        <w:t>C</w:t>
      </w:r>
      <w:r w:rsidRPr="004C05BC">
        <w:rPr>
          <w:rFonts w:ascii="Consolas" w:hAnsi="Consolas" w:cs="Consolas"/>
          <w:sz w:val="28"/>
          <w:szCs w:val="28"/>
        </w:rPr>
        <w:t>oncessão, da prestação e exploração do serviço de transporte coletivo público de passageiros, na cidade de Pirajuí, conforme especificações constantes do Termo de Referência, que integra este Edital como Anexo I</w:t>
      </w:r>
      <w:r w:rsidRPr="004C05BC">
        <w:rPr>
          <w:rFonts w:ascii="Consolas" w:hAnsi="Consolas" w:cs="Consolas"/>
          <w:b/>
          <w:bCs/>
          <w:sz w:val="28"/>
          <w:szCs w:val="28"/>
        </w:rPr>
        <w:t>.</w:t>
      </w:r>
    </w:p>
    <w:p w14:paraId="69D97B0F" w14:textId="77777777" w:rsidR="003D6DC9" w:rsidRPr="004C05BC" w:rsidRDefault="003D6DC9" w:rsidP="003D6DC9">
      <w:pPr>
        <w:autoSpaceDE w:val="0"/>
        <w:autoSpaceDN w:val="0"/>
        <w:adjustRightInd w:val="0"/>
        <w:spacing w:after="0" w:line="240" w:lineRule="auto"/>
        <w:jc w:val="both"/>
        <w:rPr>
          <w:rFonts w:ascii="Consolas" w:hAnsi="Consolas" w:cs="Consolas"/>
          <w:b/>
          <w:sz w:val="28"/>
          <w:szCs w:val="28"/>
        </w:rPr>
      </w:pP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6908"/>
      </w:tblGrid>
      <w:tr w:rsidR="004C05BC" w:rsidRPr="004C05BC" w14:paraId="20B9E232" w14:textId="77777777" w:rsidTr="00EC6AA1">
        <w:trPr>
          <w:trHeight w:val="20"/>
          <w:jc w:val="center"/>
        </w:trPr>
        <w:tc>
          <w:tcPr>
            <w:tcW w:w="2658" w:type="dxa"/>
            <w:vAlign w:val="center"/>
          </w:tcPr>
          <w:p w14:paraId="5752E5D0" w14:textId="77777777" w:rsidR="003D6DC9" w:rsidRPr="004C05BC" w:rsidRDefault="003D6DC9" w:rsidP="003D6DC9">
            <w:pPr>
              <w:autoSpaceDE w:val="0"/>
              <w:autoSpaceDN w:val="0"/>
              <w:adjustRightInd w:val="0"/>
              <w:spacing w:after="0" w:line="240" w:lineRule="auto"/>
              <w:jc w:val="both"/>
              <w:rPr>
                <w:rFonts w:ascii="Consolas" w:hAnsi="Consolas" w:cs="Consolas"/>
                <w:sz w:val="28"/>
                <w:szCs w:val="28"/>
              </w:rPr>
            </w:pPr>
            <w:r w:rsidRPr="004C05BC">
              <w:rPr>
                <w:rFonts w:ascii="Consolas" w:hAnsi="Consolas" w:cs="Consolas"/>
                <w:sz w:val="28"/>
                <w:szCs w:val="28"/>
              </w:rPr>
              <w:t>Nome</w:t>
            </w:r>
          </w:p>
        </w:tc>
        <w:tc>
          <w:tcPr>
            <w:tcW w:w="6908" w:type="dxa"/>
          </w:tcPr>
          <w:p w14:paraId="2247349B" w14:textId="77777777" w:rsidR="003D6DC9" w:rsidRPr="004C05BC" w:rsidRDefault="003D6DC9" w:rsidP="003D6DC9">
            <w:pPr>
              <w:autoSpaceDE w:val="0"/>
              <w:autoSpaceDN w:val="0"/>
              <w:adjustRightInd w:val="0"/>
              <w:spacing w:after="0" w:line="240" w:lineRule="auto"/>
              <w:jc w:val="both"/>
              <w:rPr>
                <w:rFonts w:ascii="Consolas" w:hAnsi="Consolas" w:cs="Consolas"/>
                <w:sz w:val="28"/>
                <w:szCs w:val="28"/>
              </w:rPr>
            </w:pPr>
            <w:r w:rsidRPr="004C05BC">
              <w:rPr>
                <w:rFonts w:ascii="Consolas" w:hAnsi="Consolas" w:cs="Consolas"/>
                <w:bCs/>
                <w:sz w:val="28"/>
                <w:szCs w:val="28"/>
              </w:rPr>
              <w:t xml:space="preserve">Cesar Henrique da Cunha </w:t>
            </w:r>
            <w:proofErr w:type="spellStart"/>
            <w:r w:rsidRPr="004C05BC">
              <w:rPr>
                <w:rFonts w:ascii="Consolas" w:hAnsi="Consolas" w:cs="Consolas"/>
                <w:bCs/>
                <w:sz w:val="28"/>
                <w:szCs w:val="28"/>
              </w:rPr>
              <w:t>Fiala</w:t>
            </w:r>
            <w:proofErr w:type="spellEnd"/>
          </w:p>
        </w:tc>
      </w:tr>
      <w:tr w:rsidR="004C05BC" w:rsidRPr="004C05BC" w14:paraId="4CA6F8EE" w14:textId="77777777" w:rsidTr="00EC6AA1">
        <w:trPr>
          <w:trHeight w:val="20"/>
          <w:jc w:val="center"/>
        </w:trPr>
        <w:tc>
          <w:tcPr>
            <w:tcW w:w="2658" w:type="dxa"/>
            <w:vAlign w:val="center"/>
          </w:tcPr>
          <w:p w14:paraId="1627615F" w14:textId="77777777" w:rsidR="003D6DC9" w:rsidRPr="004C05BC" w:rsidRDefault="003D6DC9" w:rsidP="003D6DC9">
            <w:pPr>
              <w:autoSpaceDE w:val="0"/>
              <w:autoSpaceDN w:val="0"/>
              <w:adjustRightInd w:val="0"/>
              <w:spacing w:after="0" w:line="240" w:lineRule="auto"/>
              <w:jc w:val="both"/>
              <w:rPr>
                <w:rFonts w:ascii="Consolas" w:hAnsi="Consolas" w:cs="Consolas"/>
                <w:sz w:val="28"/>
                <w:szCs w:val="28"/>
              </w:rPr>
            </w:pPr>
            <w:r w:rsidRPr="004C05BC">
              <w:rPr>
                <w:rFonts w:ascii="Consolas" w:hAnsi="Consolas" w:cs="Consolas"/>
                <w:sz w:val="28"/>
                <w:szCs w:val="28"/>
              </w:rPr>
              <w:t>Cargo</w:t>
            </w:r>
          </w:p>
        </w:tc>
        <w:tc>
          <w:tcPr>
            <w:tcW w:w="6908" w:type="dxa"/>
          </w:tcPr>
          <w:p w14:paraId="7FCF3EBE" w14:textId="77777777" w:rsidR="003D6DC9" w:rsidRPr="004C05BC" w:rsidRDefault="003D6DC9" w:rsidP="003D6DC9">
            <w:pPr>
              <w:autoSpaceDE w:val="0"/>
              <w:autoSpaceDN w:val="0"/>
              <w:adjustRightInd w:val="0"/>
              <w:spacing w:after="0" w:line="240" w:lineRule="auto"/>
              <w:jc w:val="both"/>
              <w:rPr>
                <w:rFonts w:ascii="Consolas" w:hAnsi="Consolas" w:cs="Consolas"/>
                <w:sz w:val="28"/>
                <w:szCs w:val="28"/>
              </w:rPr>
            </w:pPr>
            <w:r w:rsidRPr="004C05BC">
              <w:rPr>
                <w:rFonts w:ascii="Consolas" w:hAnsi="Consolas" w:cs="Consolas"/>
                <w:sz w:val="28"/>
                <w:szCs w:val="28"/>
              </w:rPr>
              <w:t>Prefeito Municipal</w:t>
            </w:r>
          </w:p>
        </w:tc>
      </w:tr>
      <w:tr w:rsidR="004C05BC" w:rsidRPr="004C05BC" w14:paraId="3ADFA098" w14:textId="77777777" w:rsidTr="00EC6AA1">
        <w:trPr>
          <w:trHeight w:val="20"/>
          <w:jc w:val="center"/>
        </w:trPr>
        <w:tc>
          <w:tcPr>
            <w:tcW w:w="2658" w:type="dxa"/>
            <w:vAlign w:val="center"/>
          </w:tcPr>
          <w:p w14:paraId="3CA8B0AE" w14:textId="77777777" w:rsidR="003D6DC9" w:rsidRPr="004C05BC" w:rsidRDefault="003D6DC9" w:rsidP="003D6DC9">
            <w:pPr>
              <w:autoSpaceDE w:val="0"/>
              <w:autoSpaceDN w:val="0"/>
              <w:adjustRightInd w:val="0"/>
              <w:spacing w:after="0" w:line="240" w:lineRule="auto"/>
              <w:jc w:val="both"/>
              <w:rPr>
                <w:rFonts w:ascii="Consolas" w:hAnsi="Consolas" w:cs="Consolas"/>
                <w:sz w:val="28"/>
                <w:szCs w:val="28"/>
              </w:rPr>
            </w:pPr>
            <w:r w:rsidRPr="004C05BC">
              <w:rPr>
                <w:rFonts w:ascii="Consolas" w:hAnsi="Consolas" w:cs="Consolas"/>
                <w:sz w:val="28"/>
                <w:szCs w:val="28"/>
              </w:rPr>
              <w:t>RG nº</w:t>
            </w:r>
          </w:p>
        </w:tc>
        <w:tc>
          <w:tcPr>
            <w:tcW w:w="6908" w:type="dxa"/>
          </w:tcPr>
          <w:p w14:paraId="2E8EE478" w14:textId="77777777" w:rsidR="003D6DC9" w:rsidRPr="004C05BC" w:rsidRDefault="003D6DC9" w:rsidP="003D6DC9">
            <w:pPr>
              <w:autoSpaceDE w:val="0"/>
              <w:autoSpaceDN w:val="0"/>
              <w:adjustRightInd w:val="0"/>
              <w:spacing w:after="0" w:line="240" w:lineRule="auto"/>
              <w:jc w:val="both"/>
              <w:rPr>
                <w:rFonts w:ascii="Consolas" w:hAnsi="Consolas" w:cs="Consolas"/>
                <w:sz w:val="28"/>
                <w:szCs w:val="28"/>
              </w:rPr>
            </w:pPr>
            <w:r w:rsidRPr="004C05BC">
              <w:rPr>
                <w:rFonts w:ascii="Consolas" w:hAnsi="Consolas" w:cs="Consolas"/>
                <w:sz w:val="28"/>
                <w:szCs w:val="28"/>
              </w:rPr>
              <w:t>34.384.708-5 SSP/SP</w:t>
            </w:r>
          </w:p>
        </w:tc>
      </w:tr>
      <w:tr w:rsidR="004C05BC" w:rsidRPr="004C05BC" w14:paraId="0E3A4AD8" w14:textId="77777777" w:rsidTr="00EC6AA1">
        <w:trPr>
          <w:trHeight w:val="20"/>
          <w:jc w:val="center"/>
        </w:trPr>
        <w:tc>
          <w:tcPr>
            <w:tcW w:w="2658" w:type="dxa"/>
            <w:shd w:val="clear" w:color="auto" w:fill="auto"/>
            <w:vAlign w:val="center"/>
          </w:tcPr>
          <w:p w14:paraId="3020A842" w14:textId="77777777" w:rsidR="003D6DC9" w:rsidRPr="004C05BC" w:rsidRDefault="003D6DC9" w:rsidP="003D6DC9">
            <w:pPr>
              <w:autoSpaceDE w:val="0"/>
              <w:autoSpaceDN w:val="0"/>
              <w:adjustRightInd w:val="0"/>
              <w:spacing w:after="0" w:line="240" w:lineRule="auto"/>
              <w:jc w:val="both"/>
              <w:rPr>
                <w:rFonts w:ascii="Consolas" w:hAnsi="Consolas" w:cs="Consolas"/>
                <w:sz w:val="28"/>
                <w:szCs w:val="28"/>
              </w:rPr>
            </w:pPr>
            <w:r w:rsidRPr="004C05BC">
              <w:rPr>
                <w:rFonts w:ascii="Consolas" w:hAnsi="Consolas" w:cs="Consolas"/>
                <w:sz w:val="28"/>
                <w:szCs w:val="28"/>
              </w:rPr>
              <w:t>CPF nº</w:t>
            </w:r>
          </w:p>
        </w:tc>
        <w:tc>
          <w:tcPr>
            <w:tcW w:w="6908" w:type="dxa"/>
            <w:shd w:val="clear" w:color="auto" w:fill="auto"/>
          </w:tcPr>
          <w:p w14:paraId="6FE3B8ED" w14:textId="77777777" w:rsidR="003D6DC9" w:rsidRPr="004C05BC" w:rsidRDefault="003D6DC9" w:rsidP="003D6DC9">
            <w:pPr>
              <w:autoSpaceDE w:val="0"/>
              <w:autoSpaceDN w:val="0"/>
              <w:adjustRightInd w:val="0"/>
              <w:spacing w:after="0" w:line="240" w:lineRule="auto"/>
              <w:jc w:val="both"/>
              <w:rPr>
                <w:rFonts w:ascii="Consolas" w:hAnsi="Consolas" w:cs="Consolas"/>
                <w:sz w:val="28"/>
                <w:szCs w:val="28"/>
              </w:rPr>
            </w:pPr>
            <w:r w:rsidRPr="004C05BC">
              <w:rPr>
                <w:rFonts w:ascii="Consolas" w:hAnsi="Consolas" w:cs="Consolas"/>
                <w:sz w:val="28"/>
                <w:szCs w:val="28"/>
              </w:rPr>
              <w:t>382.854.078-37</w:t>
            </w:r>
          </w:p>
        </w:tc>
      </w:tr>
      <w:tr w:rsidR="004C05BC" w:rsidRPr="004C05BC" w14:paraId="40FC05CA" w14:textId="77777777" w:rsidTr="00EC6AA1">
        <w:trPr>
          <w:trHeight w:val="20"/>
          <w:jc w:val="center"/>
        </w:trPr>
        <w:tc>
          <w:tcPr>
            <w:tcW w:w="2658" w:type="dxa"/>
            <w:shd w:val="clear" w:color="auto" w:fill="auto"/>
            <w:vAlign w:val="center"/>
          </w:tcPr>
          <w:p w14:paraId="6D5605ED" w14:textId="77777777" w:rsidR="003D6DC9" w:rsidRPr="004C05BC" w:rsidRDefault="003D6DC9" w:rsidP="003D6DC9">
            <w:pPr>
              <w:autoSpaceDE w:val="0"/>
              <w:autoSpaceDN w:val="0"/>
              <w:adjustRightInd w:val="0"/>
              <w:spacing w:after="0" w:line="240" w:lineRule="auto"/>
              <w:jc w:val="both"/>
              <w:rPr>
                <w:rFonts w:ascii="Consolas" w:hAnsi="Consolas" w:cs="Consolas"/>
                <w:sz w:val="28"/>
                <w:szCs w:val="28"/>
              </w:rPr>
            </w:pPr>
            <w:r w:rsidRPr="004C05BC">
              <w:rPr>
                <w:rFonts w:ascii="Consolas" w:hAnsi="Consolas" w:cs="Consolas"/>
                <w:sz w:val="28"/>
                <w:szCs w:val="28"/>
              </w:rPr>
              <w:t>Endereço (*)</w:t>
            </w:r>
          </w:p>
        </w:tc>
        <w:tc>
          <w:tcPr>
            <w:tcW w:w="6908" w:type="dxa"/>
            <w:shd w:val="clear" w:color="auto" w:fill="auto"/>
          </w:tcPr>
          <w:p w14:paraId="182E3D8D" w14:textId="6036DF3E" w:rsidR="003D6DC9" w:rsidRPr="004C05BC" w:rsidRDefault="003D6DC9" w:rsidP="003D6DC9">
            <w:pPr>
              <w:autoSpaceDE w:val="0"/>
              <w:autoSpaceDN w:val="0"/>
              <w:adjustRightInd w:val="0"/>
              <w:spacing w:after="0" w:line="240" w:lineRule="auto"/>
              <w:jc w:val="both"/>
              <w:rPr>
                <w:rFonts w:ascii="Consolas" w:hAnsi="Consolas" w:cs="Consolas"/>
                <w:sz w:val="28"/>
                <w:szCs w:val="28"/>
              </w:rPr>
            </w:pPr>
            <w:r w:rsidRPr="004C05BC">
              <w:rPr>
                <w:rFonts w:ascii="Consolas" w:hAnsi="Consolas" w:cs="Consolas"/>
                <w:sz w:val="28"/>
                <w:szCs w:val="28"/>
              </w:rPr>
              <w:t>Rua Major Nogueira de Sá nº 218 – Bairro Centro – CEP 16.600-0</w:t>
            </w:r>
            <w:r w:rsidR="004C05BC">
              <w:rPr>
                <w:rFonts w:ascii="Consolas" w:hAnsi="Consolas" w:cs="Consolas"/>
                <w:sz w:val="28"/>
                <w:szCs w:val="28"/>
              </w:rPr>
              <w:t>61</w:t>
            </w:r>
            <w:r w:rsidRPr="004C05BC">
              <w:rPr>
                <w:rFonts w:ascii="Consolas" w:hAnsi="Consolas" w:cs="Consolas"/>
                <w:sz w:val="28"/>
                <w:szCs w:val="28"/>
              </w:rPr>
              <w:t xml:space="preserve"> – Pirajuí – SP.</w:t>
            </w:r>
          </w:p>
        </w:tc>
      </w:tr>
      <w:tr w:rsidR="004C05BC" w:rsidRPr="004C05BC" w14:paraId="5C07DDFE" w14:textId="77777777" w:rsidTr="00EC6AA1">
        <w:trPr>
          <w:trHeight w:val="20"/>
          <w:jc w:val="center"/>
        </w:trPr>
        <w:tc>
          <w:tcPr>
            <w:tcW w:w="2658" w:type="dxa"/>
            <w:shd w:val="clear" w:color="auto" w:fill="auto"/>
            <w:vAlign w:val="center"/>
          </w:tcPr>
          <w:p w14:paraId="1F76FFBC" w14:textId="77777777" w:rsidR="003D6DC9" w:rsidRPr="004C05BC" w:rsidRDefault="003D6DC9" w:rsidP="003D6DC9">
            <w:pPr>
              <w:autoSpaceDE w:val="0"/>
              <w:autoSpaceDN w:val="0"/>
              <w:adjustRightInd w:val="0"/>
              <w:spacing w:after="0" w:line="240" w:lineRule="auto"/>
              <w:jc w:val="both"/>
              <w:rPr>
                <w:rFonts w:ascii="Consolas" w:hAnsi="Consolas" w:cs="Consolas"/>
                <w:sz w:val="28"/>
                <w:szCs w:val="28"/>
              </w:rPr>
            </w:pPr>
            <w:r w:rsidRPr="004C05BC">
              <w:rPr>
                <w:rFonts w:ascii="Consolas" w:hAnsi="Consolas" w:cs="Consolas"/>
                <w:sz w:val="28"/>
                <w:szCs w:val="28"/>
              </w:rPr>
              <w:t>Telefone</w:t>
            </w:r>
          </w:p>
        </w:tc>
        <w:tc>
          <w:tcPr>
            <w:tcW w:w="6908" w:type="dxa"/>
            <w:shd w:val="clear" w:color="auto" w:fill="auto"/>
          </w:tcPr>
          <w:p w14:paraId="333D919C" w14:textId="77777777" w:rsidR="003D6DC9" w:rsidRPr="004C05BC" w:rsidRDefault="003D6DC9" w:rsidP="003D6DC9">
            <w:pPr>
              <w:autoSpaceDE w:val="0"/>
              <w:autoSpaceDN w:val="0"/>
              <w:adjustRightInd w:val="0"/>
              <w:spacing w:after="0" w:line="240" w:lineRule="auto"/>
              <w:jc w:val="both"/>
              <w:rPr>
                <w:rFonts w:ascii="Consolas" w:hAnsi="Consolas" w:cs="Consolas"/>
                <w:sz w:val="28"/>
                <w:szCs w:val="28"/>
              </w:rPr>
            </w:pPr>
            <w:r w:rsidRPr="004C05BC">
              <w:rPr>
                <w:rFonts w:ascii="Consolas" w:hAnsi="Consolas" w:cs="Consolas"/>
                <w:sz w:val="28"/>
                <w:szCs w:val="28"/>
              </w:rPr>
              <w:t>(0XX14) 3572-8222</w:t>
            </w:r>
          </w:p>
        </w:tc>
      </w:tr>
      <w:tr w:rsidR="004C05BC" w:rsidRPr="004C05BC" w14:paraId="21504F69" w14:textId="77777777" w:rsidTr="00EC6AA1">
        <w:trPr>
          <w:trHeight w:val="20"/>
          <w:jc w:val="center"/>
        </w:trPr>
        <w:tc>
          <w:tcPr>
            <w:tcW w:w="2658" w:type="dxa"/>
            <w:shd w:val="clear" w:color="auto" w:fill="auto"/>
            <w:vAlign w:val="center"/>
          </w:tcPr>
          <w:p w14:paraId="34DC4EB0" w14:textId="77777777" w:rsidR="003D6DC9" w:rsidRPr="004C05BC" w:rsidRDefault="003D6DC9" w:rsidP="003D6DC9">
            <w:pPr>
              <w:autoSpaceDE w:val="0"/>
              <w:autoSpaceDN w:val="0"/>
              <w:adjustRightInd w:val="0"/>
              <w:spacing w:after="0" w:line="240" w:lineRule="auto"/>
              <w:jc w:val="both"/>
              <w:rPr>
                <w:rFonts w:ascii="Consolas" w:hAnsi="Consolas" w:cs="Consolas"/>
                <w:sz w:val="28"/>
                <w:szCs w:val="28"/>
              </w:rPr>
            </w:pPr>
            <w:r w:rsidRPr="004C05BC">
              <w:rPr>
                <w:rFonts w:ascii="Consolas" w:hAnsi="Consolas" w:cs="Consolas"/>
                <w:sz w:val="28"/>
                <w:szCs w:val="28"/>
              </w:rPr>
              <w:t>E-mail Institucional</w:t>
            </w:r>
          </w:p>
        </w:tc>
        <w:tc>
          <w:tcPr>
            <w:tcW w:w="6908" w:type="dxa"/>
            <w:shd w:val="clear" w:color="auto" w:fill="auto"/>
          </w:tcPr>
          <w:p w14:paraId="02C3819E" w14:textId="77777777" w:rsidR="003D6DC9" w:rsidRPr="004C05BC" w:rsidRDefault="003D6DC9" w:rsidP="003D6DC9">
            <w:pPr>
              <w:autoSpaceDE w:val="0"/>
              <w:autoSpaceDN w:val="0"/>
              <w:adjustRightInd w:val="0"/>
              <w:spacing w:after="0" w:line="240" w:lineRule="auto"/>
              <w:jc w:val="both"/>
              <w:rPr>
                <w:rFonts w:ascii="Consolas" w:hAnsi="Consolas" w:cs="Consolas"/>
                <w:sz w:val="28"/>
                <w:szCs w:val="28"/>
              </w:rPr>
            </w:pPr>
            <w:hyperlink r:id="rId8" w:history="1">
              <w:r w:rsidRPr="004C05BC">
                <w:rPr>
                  <w:rStyle w:val="Hyperlink"/>
                  <w:rFonts w:ascii="Consolas" w:hAnsi="Consolas" w:cs="Consolas"/>
                  <w:bCs/>
                  <w:color w:val="auto"/>
                  <w:sz w:val="28"/>
                  <w:szCs w:val="28"/>
                  <w:u w:val="none"/>
                </w:rPr>
                <w:t>gp@pirajui.sp.gov.br</w:t>
              </w:r>
            </w:hyperlink>
          </w:p>
        </w:tc>
      </w:tr>
      <w:tr w:rsidR="004C05BC" w:rsidRPr="004C05BC" w14:paraId="33E938B8" w14:textId="77777777" w:rsidTr="00EC6AA1">
        <w:trPr>
          <w:trHeight w:val="20"/>
          <w:jc w:val="center"/>
        </w:trPr>
        <w:tc>
          <w:tcPr>
            <w:tcW w:w="2658" w:type="dxa"/>
            <w:shd w:val="clear" w:color="auto" w:fill="auto"/>
          </w:tcPr>
          <w:p w14:paraId="21032DCA" w14:textId="77777777" w:rsidR="003D6DC9" w:rsidRPr="004C05BC" w:rsidRDefault="003D6DC9" w:rsidP="003D6DC9">
            <w:pPr>
              <w:autoSpaceDE w:val="0"/>
              <w:autoSpaceDN w:val="0"/>
              <w:adjustRightInd w:val="0"/>
              <w:spacing w:after="0" w:line="240" w:lineRule="auto"/>
              <w:jc w:val="both"/>
              <w:rPr>
                <w:rFonts w:ascii="Consolas" w:hAnsi="Consolas" w:cs="Consolas"/>
                <w:sz w:val="28"/>
                <w:szCs w:val="28"/>
              </w:rPr>
            </w:pPr>
            <w:r w:rsidRPr="004C05BC">
              <w:rPr>
                <w:rFonts w:ascii="Consolas" w:hAnsi="Consolas" w:cs="Consolas"/>
                <w:sz w:val="28"/>
                <w:szCs w:val="28"/>
              </w:rPr>
              <w:t>E-mail pessoal (*)</w:t>
            </w:r>
          </w:p>
        </w:tc>
        <w:tc>
          <w:tcPr>
            <w:tcW w:w="6908" w:type="dxa"/>
            <w:shd w:val="clear" w:color="auto" w:fill="auto"/>
          </w:tcPr>
          <w:p w14:paraId="1200632C" w14:textId="77777777" w:rsidR="003D6DC9" w:rsidRPr="004C05BC" w:rsidRDefault="003D6DC9" w:rsidP="003D6DC9">
            <w:pPr>
              <w:autoSpaceDE w:val="0"/>
              <w:autoSpaceDN w:val="0"/>
              <w:adjustRightInd w:val="0"/>
              <w:spacing w:after="0" w:line="240" w:lineRule="auto"/>
              <w:jc w:val="both"/>
              <w:rPr>
                <w:rFonts w:ascii="Consolas" w:hAnsi="Consolas" w:cs="Consolas"/>
                <w:sz w:val="28"/>
                <w:szCs w:val="28"/>
              </w:rPr>
            </w:pPr>
            <w:r w:rsidRPr="004C05BC">
              <w:rPr>
                <w:rFonts w:ascii="Consolas" w:hAnsi="Consolas" w:cs="Consolas"/>
                <w:bCs/>
                <w:sz w:val="28"/>
                <w:szCs w:val="28"/>
              </w:rPr>
              <w:t>cesar_fiala@hotmail.com</w:t>
            </w:r>
          </w:p>
        </w:tc>
      </w:tr>
    </w:tbl>
    <w:p w14:paraId="1531CB5B" w14:textId="77777777" w:rsidR="003D6DC9" w:rsidRPr="004C05BC" w:rsidRDefault="003D6DC9" w:rsidP="003D6DC9">
      <w:pPr>
        <w:autoSpaceDE w:val="0"/>
        <w:autoSpaceDN w:val="0"/>
        <w:adjustRightInd w:val="0"/>
        <w:spacing w:after="0" w:line="240" w:lineRule="auto"/>
        <w:jc w:val="both"/>
        <w:rPr>
          <w:rFonts w:ascii="Consolas" w:hAnsi="Consolas" w:cs="Consolas"/>
          <w:sz w:val="28"/>
          <w:szCs w:val="28"/>
        </w:rPr>
      </w:pPr>
    </w:p>
    <w:p w14:paraId="325313BD" w14:textId="77777777" w:rsidR="003D6DC9" w:rsidRPr="004C05BC" w:rsidRDefault="003D6DC9" w:rsidP="003D6DC9">
      <w:pPr>
        <w:autoSpaceDE w:val="0"/>
        <w:autoSpaceDN w:val="0"/>
        <w:adjustRightInd w:val="0"/>
        <w:spacing w:after="0" w:line="240" w:lineRule="auto"/>
        <w:jc w:val="both"/>
        <w:rPr>
          <w:rFonts w:ascii="Consolas" w:hAnsi="Consolas" w:cs="Consolas"/>
          <w:sz w:val="28"/>
          <w:szCs w:val="28"/>
        </w:rPr>
      </w:pPr>
      <w:r w:rsidRPr="004C05BC">
        <w:rPr>
          <w:rFonts w:ascii="Consolas" w:hAnsi="Consolas" w:cs="Consolas"/>
          <w:sz w:val="28"/>
          <w:szCs w:val="28"/>
        </w:rPr>
        <w:t>(*) Não deve ser o endereço/e-mail do Órgão e/ou Poder. Deve ser o endereço/e-mail onde poderá ser encontrado(a), caso não esteja mais exercendo o mandato ou cargo.</w:t>
      </w:r>
    </w:p>
    <w:p w14:paraId="3828FD8C" w14:textId="77777777" w:rsidR="003D6DC9" w:rsidRPr="004C05BC" w:rsidRDefault="003D6DC9" w:rsidP="003D6DC9">
      <w:pPr>
        <w:autoSpaceDE w:val="0"/>
        <w:autoSpaceDN w:val="0"/>
        <w:adjustRightInd w:val="0"/>
        <w:spacing w:after="0" w:line="240" w:lineRule="auto"/>
        <w:jc w:val="both"/>
        <w:rPr>
          <w:rFonts w:ascii="Consolas" w:hAnsi="Consolas" w:cs="Consolas"/>
          <w:b/>
          <w:sz w:val="28"/>
          <w:szCs w:val="28"/>
        </w:rPr>
      </w:pPr>
    </w:p>
    <w:p w14:paraId="1793AD11" w14:textId="77777777" w:rsidR="003D6DC9" w:rsidRPr="004C05BC" w:rsidRDefault="003D6DC9" w:rsidP="003D6DC9">
      <w:pPr>
        <w:autoSpaceDE w:val="0"/>
        <w:autoSpaceDN w:val="0"/>
        <w:adjustRightInd w:val="0"/>
        <w:spacing w:after="0" w:line="240" w:lineRule="auto"/>
        <w:jc w:val="both"/>
        <w:rPr>
          <w:rFonts w:ascii="Consolas" w:hAnsi="Consolas" w:cs="Consolas"/>
          <w:b/>
          <w:sz w:val="28"/>
          <w:szCs w:val="28"/>
        </w:rPr>
      </w:pPr>
      <w:r w:rsidRPr="004C05BC">
        <w:rPr>
          <w:rFonts w:ascii="Consolas" w:hAnsi="Consolas" w:cs="Consolas"/>
          <w:b/>
          <w:sz w:val="28"/>
          <w:szCs w:val="28"/>
        </w:rPr>
        <w:t>RESPONSÁVEL PELO ATENDIMENTO A REQUISIÇÕES DE DOCUMENTOS DO TCESP</w:t>
      </w:r>
    </w:p>
    <w:p w14:paraId="17632A6A" w14:textId="77777777" w:rsidR="003D6DC9" w:rsidRPr="004C05BC" w:rsidRDefault="003D6DC9" w:rsidP="003D6DC9">
      <w:pPr>
        <w:autoSpaceDE w:val="0"/>
        <w:autoSpaceDN w:val="0"/>
        <w:adjustRightInd w:val="0"/>
        <w:spacing w:after="0" w:line="240" w:lineRule="auto"/>
        <w:jc w:val="both"/>
        <w:rPr>
          <w:rFonts w:ascii="Consolas" w:hAnsi="Consolas" w:cs="Consolas"/>
          <w:b/>
          <w:sz w:val="28"/>
          <w:szCs w:val="28"/>
        </w:rPr>
      </w:pP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6"/>
        <w:gridCol w:w="6925"/>
      </w:tblGrid>
      <w:tr w:rsidR="004C05BC" w:rsidRPr="004C05BC" w14:paraId="69AA6EEA" w14:textId="77777777" w:rsidTr="00EC6AA1">
        <w:trPr>
          <w:trHeight w:val="20"/>
          <w:jc w:val="center"/>
        </w:trPr>
        <w:tc>
          <w:tcPr>
            <w:tcW w:w="2676" w:type="dxa"/>
            <w:vAlign w:val="center"/>
          </w:tcPr>
          <w:p w14:paraId="525ED1B0" w14:textId="77777777" w:rsidR="003D6DC9" w:rsidRPr="004C05BC" w:rsidRDefault="003D6DC9" w:rsidP="003D6DC9">
            <w:pPr>
              <w:autoSpaceDE w:val="0"/>
              <w:autoSpaceDN w:val="0"/>
              <w:adjustRightInd w:val="0"/>
              <w:spacing w:after="0" w:line="240" w:lineRule="auto"/>
              <w:jc w:val="both"/>
              <w:rPr>
                <w:rFonts w:ascii="Consolas" w:hAnsi="Consolas" w:cs="Consolas"/>
                <w:sz w:val="28"/>
                <w:szCs w:val="28"/>
              </w:rPr>
            </w:pPr>
            <w:r w:rsidRPr="004C05BC">
              <w:rPr>
                <w:rFonts w:ascii="Consolas" w:hAnsi="Consolas" w:cs="Consolas"/>
                <w:sz w:val="28"/>
                <w:szCs w:val="28"/>
              </w:rPr>
              <w:t>Nome</w:t>
            </w:r>
          </w:p>
        </w:tc>
        <w:tc>
          <w:tcPr>
            <w:tcW w:w="6925" w:type="dxa"/>
          </w:tcPr>
          <w:p w14:paraId="1A9F3B16" w14:textId="77777777" w:rsidR="003D6DC9" w:rsidRPr="004C05BC" w:rsidRDefault="003D6DC9" w:rsidP="003D6DC9">
            <w:pPr>
              <w:autoSpaceDE w:val="0"/>
              <w:autoSpaceDN w:val="0"/>
              <w:adjustRightInd w:val="0"/>
              <w:spacing w:after="0" w:line="240" w:lineRule="auto"/>
              <w:jc w:val="both"/>
              <w:rPr>
                <w:rFonts w:ascii="Consolas" w:hAnsi="Consolas" w:cs="Consolas"/>
                <w:sz w:val="28"/>
                <w:szCs w:val="28"/>
              </w:rPr>
            </w:pPr>
            <w:r w:rsidRPr="004C05BC">
              <w:rPr>
                <w:rFonts w:ascii="Consolas" w:hAnsi="Consolas" w:cs="Consolas"/>
                <w:bCs/>
                <w:sz w:val="28"/>
                <w:szCs w:val="28"/>
                <w:lang w:val="es-ES_tradnl"/>
              </w:rPr>
              <w:t>Marcus Vinicius Cândido da Silva</w:t>
            </w:r>
          </w:p>
        </w:tc>
      </w:tr>
      <w:tr w:rsidR="004C05BC" w:rsidRPr="004C05BC" w14:paraId="4D810529" w14:textId="77777777" w:rsidTr="00EC6AA1">
        <w:trPr>
          <w:trHeight w:val="20"/>
          <w:jc w:val="center"/>
        </w:trPr>
        <w:tc>
          <w:tcPr>
            <w:tcW w:w="2676" w:type="dxa"/>
            <w:vAlign w:val="center"/>
          </w:tcPr>
          <w:p w14:paraId="4A6E027D" w14:textId="77777777" w:rsidR="003D6DC9" w:rsidRPr="004C05BC" w:rsidRDefault="003D6DC9" w:rsidP="003D6DC9">
            <w:pPr>
              <w:autoSpaceDE w:val="0"/>
              <w:autoSpaceDN w:val="0"/>
              <w:adjustRightInd w:val="0"/>
              <w:spacing w:after="0" w:line="240" w:lineRule="auto"/>
              <w:jc w:val="both"/>
              <w:rPr>
                <w:rFonts w:ascii="Consolas" w:hAnsi="Consolas" w:cs="Consolas"/>
                <w:sz w:val="28"/>
                <w:szCs w:val="28"/>
              </w:rPr>
            </w:pPr>
            <w:r w:rsidRPr="004C05BC">
              <w:rPr>
                <w:rFonts w:ascii="Consolas" w:hAnsi="Consolas" w:cs="Consolas"/>
                <w:sz w:val="28"/>
                <w:szCs w:val="28"/>
              </w:rPr>
              <w:t>Cargo</w:t>
            </w:r>
          </w:p>
        </w:tc>
        <w:tc>
          <w:tcPr>
            <w:tcW w:w="6925" w:type="dxa"/>
          </w:tcPr>
          <w:p w14:paraId="79625C6F" w14:textId="77777777" w:rsidR="003D6DC9" w:rsidRPr="004C05BC" w:rsidRDefault="003D6DC9" w:rsidP="003D6DC9">
            <w:pPr>
              <w:autoSpaceDE w:val="0"/>
              <w:autoSpaceDN w:val="0"/>
              <w:adjustRightInd w:val="0"/>
              <w:spacing w:after="0" w:line="240" w:lineRule="auto"/>
              <w:jc w:val="both"/>
              <w:rPr>
                <w:rFonts w:ascii="Consolas" w:hAnsi="Consolas" w:cs="Consolas"/>
                <w:sz w:val="28"/>
                <w:szCs w:val="28"/>
              </w:rPr>
            </w:pPr>
            <w:r w:rsidRPr="004C05BC">
              <w:rPr>
                <w:rFonts w:ascii="Consolas" w:hAnsi="Consolas" w:cs="Consolas"/>
                <w:sz w:val="28"/>
                <w:szCs w:val="28"/>
              </w:rPr>
              <w:t>Encarregado de Licitações</w:t>
            </w:r>
          </w:p>
        </w:tc>
      </w:tr>
      <w:tr w:rsidR="004C05BC" w:rsidRPr="004C05BC" w14:paraId="3A9AA6AC" w14:textId="77777777" w:rsidTr="00EC6AA1">
        <w:trPr>
          <w:trHeight w:val="20"/>
          <w:jc w:val="center"/>
        </w:trPr>
        <w:tc>
          <w:tcPr>
            <w:tcW w:w="2676" w:type="dxa"/>
            <w:vAlign w:val="center"/>
          </w:tcPr>
          <w:p w14:paraId="69AFD307" w14:textId="77777777" w:rsidR="003D6DC9" w:rsidRPr="004C05BC" w:rsidRDefault="003D6DC9" w:rsidP="003D6DC9">
            <w:pPr>
              <w:autoSpaceDE w:val="0"/>
              <w:autoSpaceDN w:val="0"/>
              <w:adjustRightInd w:val="0"/>
              <w:spacing w:after="0" w:line="240" w:lineRule="auto"/>
              <w:jc w:val="both"/>
              <w:rPr>
                <w:rFonts w:ascii="Consolas" w:hAnsi="Consolas" w:cs="Consolas"/>
                <w:sz w:val="28"/>
                <w:szCs w:val="28"/>
              </w:rPr>
            </w:pPr>
            <w:r w:rsidRPr="004C05BC">
              <w:rPr>
                <w:rFonts w:ascii="Consolas" w:hAnsi="Consolas" w:cs="Consolas"/>
                <w:sz w:val="28"/>
                <w:szCs w:val="28"/>
              </w:rPr>
              <w:t>Endereço Comercial do Órgão/Setor</w:t>
            </w:r>
          </w:p>
        </w:tc>
        <w:tc>
          <w:tcPr>
            <w:tcW w:w="6925" w:type="dxa"/>
          </w:tcPr>
          <w:p w14:paraId="193FAB48" w14:textId="5011B8A2" w:rsidR="003D6DC9" w:rsidRPr="004C05BC" w:rsidRDefault="003D6DC9" w:rsidP="003D6DC9">
            <w:pPr>
              <w:autoSpaceDE w:val="0"/>
              <w:autoSpaceDN w:val="0"/>
              <w:adjustRightInd w:val="0"/>
              <w:spacing w:after="0" w:line="240" w:lineRule="auto"/>
              <w:jc w:val="both"/>
              <w:rPr>
                <w:rFonts w:ascii="Consolas" w:hAnsi="Consolas" w:cs="Consolas"/>
                <w:sz w:val="28"/>
                <w:szCs w:val="28"/>
              </w:rPr>
            </w:pPr>
            <w:r w:rsidRPr="004C05BC">
              <w:rPr>
                <w:rFonts w:ascii="Consolas" w:hAnsi="Consolas" w:cs="Consolas"/>
                <w:sz w:val="28"/>
                <w:szCs w:val="28"/>
              </w:rPr>
              <w:t>Praça Doutor Pedro da Rocha Braga n</w:t>
            </w:r>
            <w:r w:rsidRPr="004C05BC">
              <w:rPr>
                <w:rFonts w:ascii="Consolas" w:hAnsi="Consolas" w:cs="Consolas"/>
                <w:bCs/>
                <w:sz w:val="28"/>
                <w:szCs w:val="28"/>
              </w:rPr>
              <w:t xml:space="preserve">° </w:t>
            </w:r>
            <w:r w:rsidRPr="004C05BC">
              <w:rPr>
                <w:rFonts w:ascii="Consolas" w:hAnsi="Consolas" w:cs="Consolas"/>
                <w:sz w:val="28"/>
                <w:szCs w:val="28"/>
              </w:rPr>
              <w:t>116 – Bairro Centro – CEP 16.600-0</w:t>
            </w:r>
            <w:r w:rsidR="004C05BC">
              <w:rPr>
                <w:rFonts w:ascii="Consolas" w:hAnsi="Consolas" w:cs="Consolas"/>
                <w:sz w:val="28"/>
                <w:szCs w:val="28"/>
              </w:rPr>
              <w:t>41</w:t>
            </w:r>
            <w:r w:rsidRPr="004C05BC">
              <w:rPr>
                <w:rFonts w:ascii="Consolas" w:hAnsi="Consolas" w:cs="Consolas"/>
                <w:sz w:val="28"/>
                <w:szCs w:val="28"/>
              </w:rPr>
              <w:t xml:space="preserve"> – Pirajuí – SP.</w:t>
            </w:r>
          </w:p>
        </w:tc>
      </w:tr>
      <w:tr w:rsidR="004C05BC" w:rsidRPr="004C05BC" w14:paraId="3108D5F0" w14:textId="77777777" w:rsidTr="00EC6AA1">
        <w:trPr>
          <w:trHeight w:val="20"/>
          <w:jc w:val="center"/>
        </w:trPr>
        <w:tc>
          <w:tcPr>
            <w:tcW w:w="2676" w:type="dxa"/>
            <w:vAlign w:val="center"/>
          </w:tcPr>
          <w:p w14:paraId="59F8F331" w14:textId="77777777" w:rsidR="003D6DC9" w:rsidRPr="004C05BC" w:rsidRDefault="003D6DC9" w:rsidP="003D6DC9">
            <w:pPr>
              <w:autoSpaceDE w:val="0"/>
              <w:autoSpaceDN w:val="0"/>
              <w:adjustRightInd w:val="0"/>
              <w:spacing w:after="0" w:line="240" w:lineRule="auto"/>
              <w:jc w:val="both"/>
              <w:rPr>
                <w:rFonts w:ascii="Consolas" w:hAnsi="Consolas" w:cs="Consolas"/>
                <w:sz w:val="28"/>
                <w:szCs w:val="28"/>
              </w:rPr>
            </w:pPr>
            <w:r w:rsidRPr="004C05BC">
              <w:rPr>
                <w:rFonts w:ascii="Consolas" w:hAnsi="Consolas" w:cs="Consolas"/>
                <w:sz w:val="28"/>
                <w:szCs w:val="28"/>
              </w:rPr>
              <w:t>Telefone e Fax</w:t>
            </w:r>
          </w:p>
        </w:tc>
        <w:tc>
          <w:tcPr>
            <w:tcW w:w="6925" w:type="dxa"/>
          </w:tcPr>
          <w:p w14:paraId="3E968F6B" w14:textId="77777777" w:rsidR="003D6DC9" w:rsidRPr="004C05BC" w:rsidRDefault="003D6DC9" w:rsidP="003D6DC9">
            <w:pPr>
              <w:autoSpaceDE w:val="0"/>
              <w:autoSpaceDN w:val="0"/>
              <w:adjustRightInd w:val="0"/>
              <w:spacing w:after="0" w:line="240" w:lineRule="auto"/>
              <w:jc w:val="both"/>
              <w:rPr>
                <w:rFonts w:ascii="Consolas" w:hAnsi="Consolas" w:cs="Consolas"/>
                <w:sz w:val="28"/>
                <w:szCs w:val="28"/>
              </w:rPr>
            </w:pPr>
            <w:r w:rsidRPr="004C05BC">
              <w:rPr>
                <w:rFonts w:ascii="Consolas" w:hAnsi="Consolas" w:cs="Consolas"/>
                <w:sz w:val="28"/>
                <w:szCs w:val="28"/>
              </w:rPr>
              <w:t>(0XX14) 3572-8222</w:t>
            </w:r>
          </w:p>
        </w:tc>
      </w:tr>
      <w:tr w:rsidR="004C05BC" w:rsidRPr="004C05BC" w14:paraId="693688C3" w14:textId="77777777" w:rsidTr="00EC6AA1">
        <w:trPr>
          <w:trHeight w:val="20"/>
          <w:jc w:val="center"/>
        </w:trPr>
        <w:tc>
          <w:tcPr>
            <w:tcW w:w="2676" w:type="dxa"/>
            <w:vAlign w:val="center"/>
          </w:tcPr>
          <w:p w14:paraId="3B041867" w14:textId="77777777" w:rsidR="003D6DC9" w:rsidRPr="004C05BC" w:rsidRDefault="003D6DC9" w:rsidP="003D6DC9">
            <w:pPr>
              <w:autoSpaceDE w:val="0"/>
              <w:autoSpaceDN w:val="0"/>
              <w:adjustRightInd w:val="0"/>
              <w:spacing w:after="0" w:line="240" w:lineRule="auto"/>
              <w:jc w:val="both"/>
              <w:rPr>
                <w:rFonts w:ascii="Consolas" w:hAnsi="Consolas" w:cs="Consolas"/>
                <w:sz w:val="28"/>
                <w:szCs w:val="28"/>
              </w:rPr>
            </w:pPr>
            <w:r w:rsidRPr="004C05BC">
              <w:rPr>
                <w:rFonts w:ascii="Consolas" w:hAnsi="Consolas" w:cs="Consolas"/>
                <w:sz w:val="28"/>
                <w:szCs w:val="28"/>
              </w:rPr>
              <w:t>E-mail Institucional</w:t>
            </w:r>
          </w:p>
        </w:tc>
        <w:tc>
          <w:tcPr>
            <w:tcW w:w="6925" w:type="dxa"/>
          </w:tcPr>
          <w:p w14:paraId="2728F472" w14:textId="77777777" w:rsidR="003D6DC9" w:rsidRPr="004C05BC" w:rsidRDefault="003D6DC9" w:rsidP="003D6DC9">
            <w:pPr>
              <w:autoSpaceDE w:val="0"/>
              <w:autoSpaceDN w:val="0"/>
              <w:adjustRightInd w:val="0"/>
              <w:spacing w:after="0" w:line="240" w:lineRule="auto"/>
              <w:jc w:val="both"/>
              <w:rPr>
                <w:rFonts w:ascii="Consolas" w:hAnsi="Consolas" w:cs="Consolas"/>
                <w:sz w:val="28"/>
                <w:szCs w:val="28"/>
              </w:rPr>
            </w:pPr>
            <w:r w:rsidRPr="004C05BC">
              <w:rPr>
                <w:rFonts w:ascii="Consolas" w:hAnsi="Consolas" w:cs="Consolas"/>
                <w:sz w:val="28"/>
                <w:szCs w:val="28"/>
              </w:rPr>
              <w:t>licitacao@pirajui.sp.gov.br</w:t>
            </w:r>
          </w:p>
        </w:tc>
      </w:tr>
    </w:tbl>
    <w:p w14:paraId="7BCEC5F9" w14:textId="6FA8869C" w:rsidR="003D6DC9" w:rsidRPr="004C05BC" w:rsidRDefault="003D6DC9" w:rsidP="003D6DC9">
      <w:pPr>
        <w:spacing w:after="0" w:line="240" w:lineRule="auto"/>
        <w:jc w:val="center"/>
        <w:rPr>
          <w:rFonts w:ascii="Consolas" w:hAnsi="Consolas" w:cs="Consolas"/>
          <w:b/>
          <w:sz w:val="28"/>
          <w:szCs w:val="28"/>
        </w:rPr>
      </w:pPr>
      <w:r w:rsidRPr="004C05BC">
        <w:rPr>
          <w:rFonts w:ascii="Consolas" w:eastAsia="MS Mincho" w:hAnsi="Consolas" w:cs="Consolas"/>
          <w:b/>
          <w:bCs/>
          <w:sz w:val="28"/>
          <w:szCs w:val="28"/>
        </w:rPr>
        <w:lastRenderedPageBreak/>
        <w:t>PIRAJUÍ, 0</w:t>
      </w:r>
      <w:r w:rsidR="004C05BC">
        <w:rPr>
          <w:rFonts w:ascii="Consolas" w:eastAsia="MS Mincho" w:hAnsi="Consolas" w:cs="Consolas"/>
          <w:b/>
          <w:bCs/>
          <w:sz w:val="28"/>
          <w:szCs w:val="28"/>
        </w:rPr>
        <w:t>5</w:t>
      </w:r>
      <w:r w:rsidRPr="004C05BC">
        <w:rPr>
          <w:rFonts w:ascii="Consolas" w:eastAsia="MS Mincho" w:hAnsi="Consolas" w:cs="Consolas"/>
          <w:b/>
          <w:bCs/>
          <w:sz w:val="28"/>
          <w:szCs w:val="28"/>
        </w:rPr>
        <w:t xml:space="preserve"> DE </w:t>
      </w:r>
      <w:r w:rsidR="0024058F" w:rsidRPr="004C05BC">
        <w:rPr>
          <w:rFonts w:ascii="Consolas" w:eastAsia="MS Mincho" w:hAnsi="Consolas" w:cs="Consolas"/>
          <w:b/>
          <w:bCs/>
          <w:sz w:val="28"/>
          <w:szCs w:val="28"/>
        </w:rPr>
        <w:t>OUTUBRO</w:t>
      </w:r>
      <w:r w:rsidRPr="004C05BC">
        <w:rPr>
          <w:rFonts w:ascii="Consolas" w:eastAsia="MS Mincho" w:hAnsi="Consolas" w:cs="Consolas"/>
          <w:b/>
          <w:bCs/>
          <w:sz w:val="28"/>
          <w:szCs w:val="28"/>
        </w:rPr>
        <w:t xml:space="preserve"> DE 2020.</w:t>
      </w:r>
    </w:p>
    <w:p w14:paraId="468DD72B" w14:textId="77777777" w:rsidR="003D6DC9" w:rsidRPr="004C05BC" w:rsidRDefault="003D6DC9" w:rsidP="003D6DC9">
      <w:pPr>
        <w:tabs>
          <w:tab w:val="left" w:pos="-1701"/>
        </w:tabs>
        <w:autoSpaceDE w:val="0"/>
        <w:autoSpaceDN w:val="0"/>
        <w:adjustRightInd w:val="0"/>
        <w:spacing w:after="0" w:line="240" w:lineRule="auto"/>
        <w:jc w:val="center"/>
        <w:rPr>
          <w:rFonts w:ascii="Consolas" w:hAnsi="Consolas" w:cs="Consolas"/>
          <w:b/>
          <w:bCs/>
          <w:sz w:val="28"/>
          <w:szCs w:val="28"/>
        </w:rPr>
      </w:pPr>
    </w:p>
    <w:p w14:paraId="4A84743F" w14:textId="77777777" w:rsidR="003D6DC9" w:rsidRPr="004C05BC" w:rsidRDefault="003D6DC9" w:rsidP="003D6DC9">
      <w:pPr>
        <w:tabs>
          <w:tab w:val="left" w:pos="-1701"/>
        </w:tabs>
        <w:autoSpaceDE w:val="0"/>
        <w:autoSpaceDN w:val="0"/>
        <w:adjustRightInd w:val="0"/>
        <w:spacing w:after="0" w:line="240" w:lineRule="auto"/>
        <w:jc w:val="center"/>
        <w:rPr>
          <w:rFonts w:ascii="Consolas" w:hAnsi="Consolas" w:cs="Consolas"/>
          <w:b/>
          <w:bCs/>
          <w:sz w:val="28"/>
          <w:szCs w:val="28"/>
        </w:rPr>
      </w:pPr>
    </w:p>
    <w:p w14:paraId="566C76BE" w14:textId="77777777" w:rsidR="003D6DC9" w:rsidRPr="004C05BC" w:rsidRDefault="003D6DC9" w:rsidP="003D6DC9">
      <w:pPr>
        <w:tabs>
          <w:tab w:val="left" w:pos="-1701"/>
        </w:tabs>
        <w:autoSpaceDE w:val="0"/>
        <w:autoSpaceDN w:val="0"/>
        <w:adjustRightInd w:val="0"/>
        <w:spacing w:after="0" w:line="240" w:lineRule="auto"/>
        <w:jc w:val="center"/>
        <w:rPr>
          <w:rFonts w:ascii="Consolas" w:hAnsi="Consolas" w:cs="Consolas"/>
          <w:b/>
          <w:bCs/>
          <w:sz w:val="28"/>
          <w:szCs w:val="28"/>
        </w:rPr>
      </w:pPr>
    </w:p>
    <w:p w14:paraId="1A143968" w14:textId="77777777" w:rsidR="003D6DC9" w:rsidRPr="004C05BC" w:rsidRDefault="003D6DC9" w:rsidP="003D6DC9">
      <w:pPr>
        <w:tabs>
          <w:tab w:val="left" w:pos="-1701"/>
        </w:tabs>
        <w:autoSpaceDE w:val="0"/>
        <w:autoSpaceDN w:val="0"/>
        <w:adjustRightInd w:val="0"/>
        <w:spacing w:after="0" w:line="240" w:lineRule="auto"/>
        <w:jc w:val="center"/>
        <w:rPr>
          <w:rFonts w:ascii="Consolas" w:hAnsi="Consolas" w:cs="Consolas"/>
          <w:b/>
          <w:bCs/>
          <w:sz w:val="28"/>
          <w:szCs w:val="28"/>
        </w:rPr>
      </w:pPr>
      <w:r w:rsidRPr="004C05BC">
        <w:rPr>
          <w:rFonts w:ascii="Consolas" w:hAnsi="Consolas" w:cs="Consolas"/>
          <w:b/>
          <w:bCs/>
          <w:sz w:val="28"/>
          <w:szCs w:val="28"/>
        </w:rPr>
        <w:t>CESAR HENRIQUE DA CUNHA FIALA</w:t>
      </w:r>
    </w:p>
    <w:p w14:paraId="14EB1138" w14:textId="77777777" w:rsidR="003D6DC9" w:rsidRPr="004C05BC" w:rsidRDefault="003D6DC9" w:rsidP="003D6DC9">
      <w:pPr>
        <w:tabs>
          <w:tab w:val="left" w:pos="-1701"/>
        </w:tabs>
        <w:autoSpaceDE w:val="0"/>
        <w:autoSpaceDN w:val="0"/>
        <w:adjustRightInd w:val="0"/>
        <w:spacing w:after="0" w:line="240" w:lineRule="auto"/>
        <w:jc w:val="center"/>
        <w:rPr>
          <w:rFonts w:ascii="Consolas" w:hAnsi="Consolas" w:cs="Consolas"/>
          <w:b/>
          <w:bCs/>
          <w:sz w:val="28"/>
          <w:szCs w:val="28"/>
        </w:rPr>
      </w:pPr>
      <w:r w:rsidRPr="004C05BC">
        <w:rPr>
          <w:rFonts w:ascii="Consolas" w:hAnsi="Consolas" w:cs="Consolas"/>
          <w:b/>
          <w:bCs/>
          <w:sz w:val="28"/>
          <w:szCs w:val="28"/>
        </w:rPr>
        <w:t>PREFEITO MUNICIPAL DE PIRAJUÍ</w:t>
      </w:r>
    </w:p>
    <w:p w14:paraId="19003AEF" w14:textId="77777777" w:rsidR="003D6DC9" w:rsidRPr="004C05BC" w:rsidRDefault="003D6DC9" w:rsidP="003D6DC9">
      <w:pPr>
        <w:spacing w:after="0" w:line="240" w:lineRule="auto"/>
        <w:rPr>
          <w:rFonts w:ascii="Consolas" w:hAnsi="Consolas" w:cs="Consolas"/>
          <w:sz w:val="28"/>
          <w:szCs w:val="28"/>
        </w:rPr>
      </w:pPr>
    </w:p>
    <w:p w14:paraId="38E18F08" w14:textId="77777777" w:rsidR="003D6DC9" w:rsidRPr="004C05BC" w:rsidRDefault="003D6DC9" w:rsidP="003D6DC9">
      <w:pPr>
        <w:spacing w:after="0" w:line="240" w:lineRule="auto"/>
        <w:jc w:val="center"/>
        <w:rPr>
          <w:rFonts w:ascii="Consolas" w:hAnsi="Consolas" w:cs="Consolas"/>
          <w:sz w:val="28"/>
          <w:szCs w:val="28"/>
        </w:rPr>
      </w:pPr>
    </w:p>
    <w:p w14:paraId="237601F9" w14:textId="77777777" w:rsidR="003D6DC9" w:rsidRPr="004C05BC" w:rsidRDefault="003D6DC9" w:rsidP="003D6DC9">
      <w:pPr>
        <w:spacing w:after="0" w:line="240" w:lineRule="auto"/>
        <w:jc w:val="both"/>
        <w:rPr>
          <w:rFonts w:ascii="Consolas" w:eastAsia="Times New Roman" w:hAnsi="Consolas" w:cs="Consolas"/>
          <w:sz w:val="28"/>
          <w:szCs w:val="28"/>
          <w:lang w:eastAsia="pt-BR"/>
        </w:rPr>
      </w:pPr>
    </w:p>
    <w:p w14:paraId="3F6072DD" w14:textId="77777777" w:rsidR="003D6DC9" w:rsidRPr="004C05BC" w:rsidRDefault="003D6DC9" w:rsidP="003D6DC9">
      <w:pPr>
        <w:spacing w:after="0" w:line="240" w:lineRule="auto"/>
        <w:jc w:val="both"/>
        <w:rPr>
          <w:rFonts w:ascii="Consolas" w:eastAsia="Times New Roman" w:hAnsi="Consolas" w:cs="Consolas"/>
          <w:sz w:val="28"/>
          <w:szCs w:val="28"/>
          <w:lang w:eastAsia="pt-BR"/>
        </w:rPr>
      </w:pPr>
    </w:p>
    <w:sectPr w:rsidR="003D6DC9" w:rsidRPr="004C05BC" w:rsidSect="00781D65">
      <w:headerReference w:type="default" r:id="rId9"/>
      <w:footerReference w:type="default" r:id="rId10"/>
      <w:pgSz w:w="11906" w:h="16838"/>
      <w:pgMar w:top="2835" w:right="1134" w:bottom="1134"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F2016" w14:textId="77777777" w:rsidR="004C05BC" w:rsidRDefault="004C05BC" w:rsidP="004C05BC">
      <w:pPr>
        <w:spacing w:after="0" w:line="240" w:lineRule="auto"/>
      </w:pPr>
      <w:r>
        <w:separator/>
      </w:r>
    </w:p>
  </w:endnote>
  <w:endnote w:type="continuationSeparator" w:id="0">
    <w:p w14:paraId="06334A2A" w14:textId="77777777" w:rsidR="004C05BC" w:rsidRDefault="004C05BC" w:rsidP="004C0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ld English">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badi MT Condensed Light">
    <w:altName w:val="Gill Sans MT Condense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MT">
    <w:altName w:val="Arial"/>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altName w:val="MV Boli"/>
    <w:panose1 w:val="020E0507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0639826"/>
      <w:docPartObj>
        <w:docPartGallery w:val="Page Numbers (Bottom of Page)"/>
        <w:docPartUnique/>
      </w:docPartObj>
    </w:sdtPr>
    <w:sdtEndPr>
      <w:rPr>
        <w:rFonts w:ascii="Consolas" w:hAnsi="Consolas" w:cs="Consolas"/>
        <w:b/>
        <w:sz w:val="16"/>
        <w:szCs w:val="16"/>
      </w:rPr>
    </w:sdtEndPr>
    <w:sdtContent>
      <w:p w14:paraId="054A39C0" w14:textId="1A4532AC" w:rsidR="00107302" w:rsidRDefault="004C05BC">
        <w:pPr>
          <w:pStyle w:val="Rodap"/>
          <w:jc w:val="center"/>
        </w:pPr>
        <w:r>
          <w:rPr>
            <w:rFonts w:ascii="Consolas" w:hAnsi="Consolas" w:cs="Consolas"/>
            <w:b/>
            <w:sz w:val="16"/>
            <w:szCs w:val="16"/>
          </w:rPr>
          <w:t>Contrato</w:t>
        </w:r>
        <w:r w:rsidRPr="00107302">
          <w:rPr>
            <w:rFonts w:ascii="Consolas" w:hAnsi="Consolas" w:cs="Consolas"/>
            <w:b/>
            <w:sz w:val="16"/>
            <w:szCs w:val="16"/>
          </w:rPr>
          <w:t xml:space="preserve"> nº 0</w:t>
        </w:r>
        <w:r>
          <w:rPr>
            <w:rFonts w:ascii="Consolas" w:hAnsi="Consolas" w:cs="Consolas"/>
            <w:b/>
            <w:sz w:val="16"/>
            <w:szCs w:val="16"/>
          </w:rPr>
          <w:t>5</w:t>
        </w:r>
        <w:r w:rsidRPr="00107302">
          <w:rPr>
            <w:rFonts w:ascii="Consolas" w:hAnsi="Consolas" w:cs="Consolas"/>
            <w:b/>
            <w:sz w:val="16"/>
            <w:szCs w:val="16"/>
          </w:rPr>
          <w:t xml:space="preserve">1/2020 – Fls. </w:t>
        </w:r>
        <w:r w:rsidRPr="00107302">
          <w:rPr>
            <w:rFonts w:ascii="Consolas" w:hAnsi="Consolas" w:cs="Consolas"/>
            <w:b/>
            <w:sz w:val="16"/>
            <w:szCs w:val="16"/>
          </w:rPr>
          <w:fldChar w:fldCharType="begin"/>
        </w:r>
        <w:r w:rsidRPr="00107302">
          <w:rPr>
            <w:rFonts w:ascii="Consolas" w:hAnsi="Consolas" w:cs="Consolas"/>
            <w:b/>
            <w:sz w:val="16"/>
            <w:szCs w:val="16"/>
          </w:rPr>
          <w:instrText>PAGE   \* MERGEFORMAT</w:instrText>
        </w:r>
        <w:r w:rsidRPr="00107302">
          <w:rPr>
            <w:rFonts w:ascii="Consolas" w:hAnsi="Consolas" w:cs="Consolas"/>
            <w:b/>
            <w:sz w:val="16"/>
            <w:szCs w:val="16"/>
          </w:rPr>
          <w:fldChar w:fldCharType="separate"/>
        </w:r>
        <w:r>
          <w:rPr>
            <w:rFonts w:ascii="Consolas" w:hAnsi="Consolas" w:cs="Consolas"/>
            <w:b/>
            <w:noProof/>
            <w:sz w:val="16"/>
            <w:szCs w:val="16"/>
          </w:rPr>
          <w:t>54</w:t>
        </w:r>
        <w:r w:rsidRPr="00107302">
          <w:rPr>
            <w:rFonts w:ascii="Consolas" w:hAnsi="Consolas" w:cs="Consolas"/>
            <w:b/>
            <w:sz w:val="16"/>
            <w:szCs w:val="16"/>
          </w:rPr>
          <w:fldChar w:fldCharType="end"/>
        </w:r>
        <w:r w:rsidRPr="00107302">
          <w:rPr>
            <w:rFonts w:ascii="Consolas" w:hAnsi="Consolas" w:cs="Consolas"/>
            <w:b/>
            <w:sz w:val="16"/>
            <w:szCs w:val="16"/>
          </w:rPr>
          <w:t>-</w:t>
        </w:r>
        <w:r>
          <w:rPr>
            <w:rFonts w:ascii="Consolas" w:hAnsi="Consolas" w:cs="Consolas"/>
            <w:b/>
            <w:sz w:val="16"/>
            <w:szCs w:val="16"/>
          </w:rPr>
          <w:t>26</w:t>
        </w:r>
      </w:p>
    </w:sdtContent>
  </w:sdt>
  <w:p w14:paraId="0B9624A3" w14:textId="77777777" w:rsidR="00790D0B" w:rsidRPr="00043C58" w:rsidRDefault="004C05BC" w:rsidP="00781D65">
    <w:pPr>
      <w:pStyle w:val="Cabealho"/>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9841D" w14:textId="77777777" w:rsidR="004C05BC" w:rsidRDefault="004C05BC" w:rsidP="004C05BC">
      <w:pPr>
        <w:spacing w:after="0" w:line="240" w:lineRule="auto"/>
      </w:pPr>
      <w:r>
        <w:separator/>
      </w:r>
    </w:p>
  </w:footnote>
  <w:footnote w:type="continuationSeparator" w:id="0">
    <w:p w14:paraId="76ECC065" w14:textId="77777777" w:rsidR="004C05BC" w:rsidRDefault="004C05BC" w:rsidP="004C0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shd w:val="clear" w:color="auto" w:fill="FFFFFF"/>
      <w:tblLook w:val="04A0" w:firstRow="1" w:lastRow="0" w:firstColumn="1" w:lastColumn="0" w:noHBand="0" w:noVBand="1"/>
    </w:tblPr>
    <w:tblGrid>
      <w:gridCol w:w="1449"/>
      <w:gridCol w:w="8189"/>
    </w:tblGrid>
    <w:tr w:rsidR="00790D0B" w:rsidRPr="0040340E" w14:paraId="1831A7D6" w14:textId="77777777" w:rsidTr="00790D0B">
      <w:trPr>
        <w:trHeight w:val="1689"/>
      </w:trPr>
      <w:tc>
        <w:tcPr>
          <w:tcW w:w="746" w:type="pct"/>
          <w:shd w:val="clear" w:color="auto" w:fill="FFFFFF"/>
        </w:tcPr>
        <w:p w14:paraId="635E48A3" w14:textId="77777777" w:rsidR="00790D0B" w:rsidRPr="003D6DC9" w:rsidRDefault="004C05BC" w:rsidP="005A3517">
          <w:pPr>
            <w:pStyle w:val="Cabealho"/>
            <w:jc w:val="center"/>
            <w:rPr>
              <w:rFonts w:ascii="Old English Text MT" w:hAnsi="Old English Text MT"/>
              <w:outline/>
              <w:color w:val="000000"/>
              <w:sz w:val="16"/>
              <w:szCs w:val="16"/>
              <w14:textOutline w14:w="9525" w14:cap="flat" w14:cmpd="sng" w14:algn="ctr">
                <w14:solidFill>
                  <w14:srgbClr w14:val="000000"/>
                </w14:solidFill>
                <w14:prstDash w14:val="solid"/>
                <w14:round/>
              </w14:textOutline>
              <w14:textFill>
                <w14:noFill/>
              </w14:textFill>
            </w:rPr>
          </w:pPr>
          <w:r w:rsidRPr="003D6DC9">
            <w:rPr>
              <w:rFonts w:ascii="Old English Text MT" w:hAnsi="Old English Text MT"/>
              <w:outline/>
              <w:noProof/>
              <w:color w:val="000000"/>
              <w:sz w:val="16"/>
              <w:szCs w:val="16"/>
              <w14:textOutline w14:w="9525" w14:cap="flat" w14:cmpd="sng" w14:algn="ctr">
                <w14:solidFill>
                  <w14:srgbClr w14:val="000000"/>
                </w14:solidFill>
                <w14:prstDash w14:val="solid"/>
                <w14:round/>
              </w14:textOutline>
              <w14:textFill>
                <w14:noFill/>
              </w14:textFill>
            </w:rPr>
            <w:object w:dxaOrig="1440" w:dyaOrig="1440" w14:anchorId="0FDF58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pt;margin-top:5.4pt;width:61.2pt;height:72.4pt;z-index:251658240">
                <v:imagedata r:id="rId1" o:title=""/>
                <w10:wrap type="square"/>
              </v:shape>
              <o:OLEObject Type="Embed" ProgID="PBrush" ShapeID="_x0000_s1025" DrawAspect="Content" ObjectID="_1663674560" r:id="rId2"/>
            </w:object>
          </w:r>
        </w:p>
      </w:tc>
      <w:tc>
        <w:tcPr>
          <w:tcW w:w="4254" w:type="pct"/>
          <w:shd w:val="clear" w:color="auto" w:fill="FFFFFF"/>
        </w:tcPr>
        <w:p w14:paraId="331578F2" w14:textId="77777777" w:rsidR="00790D0B" w:rsidRPr="000D44C3" w:rsidRDefault="004C05BC" w:rsidP="005A3517">
          <w:pPr>
            <w:pStyle w:val="Ttulo1"/>
            <w:spacing w:line="276" w:lineRule="auto"/>
            <w:jc w:val="center"/>
            <w:rPr>
              <w:sz w:val="60"/>
              <w:szCs w:val="60"/>
              <w:lang w:eastAsia="pt-BR"/>
            </w:rPr>
          </w:pPr>
          <w:r>
            <w:rPr>
              <w:rFonts w:ascii="Old English Text MT" w:hAnsi="Old English Text MT"/>
              <w:sz w:val="60"/>
              <w:szCs w:val="60"/>
              <w:lang w:eastAsia="pt-BR"/>
            </w:rPr>
            <w:t>Município</w:t>
          </w:r>
          <w:r w:rsidRPr="000127F7">
            <w:rPr>
              <w:rFonts w:ascii="Old English Text MT" w:hAnsi="Old English Text MT"/>
              <w:sz w:val="60"/>
              <w:szCs w:val="60"/>
              <w:lang w:eastAsia="pt-BR"/>
            </w:rPr>
            <w:t xml:space="preserve"> de Pirajuí</w:t>
          </w:r>
        </w:p>
        <w:p w14:paraId="59CDACAF" w14:textId="77777777" w:rsidR="00790D0B" w:rsidRPr="000D44C3" w:rsidRDefault="004C05BC" w:rsidP="005A3517">
          <w:pPr>
            <w:pStyle w:val="Cabealho"/>
            <w:spacing w:line="276" w:lineRule="auto"/>
            <w:jc w:val="center"/>
            <w:rPr>
              <w:rFonts w:ascii="Copperplate Gothic Light" w:hAnsi="Copperplate Gothic Light"/>
              <w:b/>
              <w:sz w:val="24"/>
              <w:szCs w:val="24"/>
            </w:rPr>
          </w:pPr>
          <w:r w:rsidRPr="00967AC9">
            <w:rPr>
              <w:rFonts w:ascii="Copperplate Gothic Light" w:hAnsi="Copperplate Gothic Light"/>
              <w:b/>
              <w:sz w:val="24"/>
              <w:szCs w:val="24"/>
            </w:rPr>
            <w:t>DIRETORIA DE DIVISÃO DE COMPRAS E LICITAÇÕES</w:t>
          </w:r>
        </w:p>
        <w:p w14:paraId="4266AE6F" w14:textId="77777777" w:rsidR="00790D0B" w:rsidRPr="000D44C3" w:rsidRDefault="004C05BC" w:rsidP="005A3517">
          <w:pPr>
            <w:pStyle w:val="Cabealho"/>
            <w:spacing w:line="276" w:lineRule="auto"/>
            <w:jc w:val="center"/>
            <w:rPr>
              <w:i/>
              <w:sz w:val="18"/>
              <w:szCs w:val="18"/>
            </w:rPr>
          </w:pPr>
          <w:r w:rsidRPr="00967AC9">
            <w:rPr>
              <w:i/>
              <w:sz w:val="18"/>
              <w:szCs w:val="18"/>
            </w:rPr>
            <w:t>Praça Dr. Pedr</w:t>
          </w:r>
          <w:r w:rsidRPr="00967AC9">
            <w:rPr>
              <w:i/>
              <w:sz w:val="18"/>
              <w:szCs w:val="18"/>
            </w:rPr>
            <w:t xml:space="preserve">o da Rocha Braga, 116 - Centro </w:t>
          </w:r>
          <w:r>
            <w:rPr>
              <w:i/>
              <w:sz w:val="18"/>
              <w:szCs w:val="18"/>
            </w:rPr>
            <w:t>–</w:t>
          </w:r>
          <w:r w:rsidRPr="00967AC9">
            <w:rPr>
              <w:i/>
              <w:sz w:val="18"/>
              <w:szCs w:val="18"/>
            </w:rPr>
            <w:t xml:space="preserve"> Tel</w:t>
          </w:r>
          <w:r>
            <w:rPr>
              <w:i/>
              <w:sz w:val="18"/>
              <w:szCs w:val="18"/>
            </w:rPr>
            <w:t>.</w:t>
          </w:r>
          <w:r w:rsidRPr="00967AC9">
            <w:rPr>
              <w:i/>
              <w:sz w:val="18"/>
              <w:szCs w:val="18"/>
            </w:rPr>
            <w:t>: (14) 3572-8229 - Ramal 8218</w:t>
          </w:r>
        </w:p>
        <w:p w14:paraId="783EB1A3" w14:textId="77777777" w:rsidR="00790D0B" w:rsidRPr="003D6DC9" w:rsidRDefault="004C05BC" w:rsidP="00107302">
          <w:pPr>
            <w:pStyle w:val="Cabealho"/>
            <w:spacing w:line="276" w:lineRule="auto"/>
            <w:jc w:val="center"/>
            <w:rPr>
              <w:rFonts w:ascii="Old English Text MT" w:hAnsi="Old English Text MT"/>
              <w:outline/>
              <w:color w:val="000000"/>
              <w:sz w:val="56"/>
              <w:szCs w:val="56"/>
              <w14:textOutline w14:w="9525" w14:cap="flat" w14:cmpd="sng" w14:algn="ctr">
                <w14:solidFill>
                  <w14:srgbClr w14:val="000000"/>
                </w14:solidFill>
                <w14:prstDash w14:val="solid"/>
                <w14:round/>
              </w14:textOutline>
              <w14:textFill>
                <w14:noFill/>
              </w14:textFill>
            </w:rPr>
          </w:pPr>
          <w:r w:rsidRPr="00967AC9">
            <w:rPr>
              <w:i/>
              <w:sz w:val="18"/>
              <w:szCs w:val="18"/>
            </w:rPr>
            <w:t>CEP 16.600-0</w:t>
          </w:r>
          <w:r>
            <w:rPr>
              <w:i/>
              <w:sz w:val="18"/>
              <w:szCs w:val="18"/>
            </w:rPr>
            <w:t>41</w:t>
          </w:r>
          <w:r w:rsidRPr="00967AC9">
            <w:rPr>
              <w:i/>
              <w:sz w:val="18"/>
              <w:szCs w:val="18"/>
            </w:rPr>
            <w:t xml:space="preserve"> - Pirajuí/SP -</w:t>
          </w:r>
          <w:r>
            <w:rPr>
              <w:i/>
              <w:sz w:val="18"/>
              <w:szCs w:val="18"/>
            </w:rPr>
            <w:t xml:space="preserve"> </w:t>
          </w:r>
          <w:r w:rsidRPr="00967AC9">
            <w:rPr>
              <w:i/>
              <w:sz w:val="18"/>
              <w:szCs w:val="18"/>
            </w:rPr>
            <w:t>CNPJ: 44.555.027/0</w:t>
          </w:r>
          <w:r>
            <w:rPr>
              <w:i/>
              <w:sz w:val="18"/>
              <w:szCs w:val="18"/>
            </w:rPr>
            <w:t>001</w:t>
          </w:r>
          <w:r w:rsidRPr="00967AC9">
            <w:rPr>
              <w:i/>
              <w:sz w:val="18"/>
              <w:szCs w:val="18"/>
            </w:rPr>
            <w:t>-16</w:t>
          </w:r>
          <w:r>
            <w:rPr>
              <w:i/>
              <w:sz w:val="18"/>
              <w:szCs w:val="18"/>
            </w:rPr>
            <w:t xml:space="preserve"> </w:t>
          </w:r>
          <w:r w:rsidRPr="00967AC9">
            <w:rPr>
              <w:i/>
              <w:color w:val="000000"/>
              <w:sz w:val="18"/>
              <w:szCs w:val="18"/>
            </w:rPr>
            <w:t>-</w:t>
          </w:r>
          <w:r>
            <w:rPr>
              <w:i/>
              <w:color w:val="000000"/>
              <w:sz w:val="18"/>
              <w:szCs w:val="18"/>
            </w:rPr>
            <w:t xml:space="preserve"> </w:t>
          </w:r>
          <w:r w:rsidRPr="00967AC9">
            <w:rPr>
              <w:i/>
              <w:color w:val="000000"/>
              <w:sz w:val="18"/>
              <w:szCs w:val="18"/>
            </w:rPr>
            <w:t>e-mail: licitacao@pirajui.sp.gov.br</w:t>
          </w:r>
          <w:r w:rsidRPr="00967AC9">
            <w:rPr>
              <w:color w:val="000000"/>
              <w:sz w:val="18"/>
              <w:szCs w:val="18"/>
            </w:rPr>
            <w:t xml:space="preserve">                                             </w:t>
          </w:r>
          <w:r w:rsidRPr="00967AC9">
            <w:rPr>
              <w:b/>
              <w:i/>
              <w:color w:val="FFFFFF"/>
              <w:sz w:val="24"/>
              <w:szCs w:val="24"/>
            </w:rPr>
            <w:t xml:space="preserve"> </w:t>
          </w:r>
        </w:p>
      </w:tc>
    </w:tr>
  </w:tbl>
  <w:p w14:paraId="44008CB1" w14:textId="77777777" w:rsidR="00790D0B" w:rsidRPr="0040340E" w:rsidRDefault="004C05BC" w:rsidP="005A3517">
    <w:pPr>
      <w:pStyle w:val="Cabealho"/>
      <w:spacing w:line="276" w:lineRule="auto"/>
      <w:jc w:val="center"/>
      <w:rPr>
        <w:rFonts w:ascii="Verdana" w:hAnsi="Verdana"/>
        <w:b/>
      </w:rPr>
    </w:pPr>
    <w:r>
      <w:rPr>
        <w:rFonts w:ascii="Verdana" w:hAnsi="Verdana"/>
        <w:b/>
        <w:noProof/>
        <w:sz w:val="16"/>
        <w:szCs w:val="16"/>
      </w:rPr>
      <mc:AlternateContent>
        <mc:Choice Requires="wps">
          <w:drawing>
            <wp:anchor distT="4294967295" distB="4294967295" distL="114300" distR="114300" simplePos="0" relativeHeight="251659264" behindDoc="0" locked="0" layoutInCell="1" allowOverlap="1" wp14:anchorId="065DB2D2" wp14:editId="53A1E4AD">
              <wp:simplePos x="0" y="0"/>
              <wp:positionH relativeFrom="column">
                <wp:posOffset>-91440</wp:posOffset>
              </wp:positionH>
              <wp:positionV relativeFrom="paragraph">
                <wp:posOffset>-636</wp:posOffset>
              </wp:positionV>
              <wp:extent cx="6646545" cy="0"/>
              <wp:effectExtent l="0" t="0" r="2095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C691A9" id="_x0000_t32" coordsize="21600,21600" o:spt="32" o:oned="t" path="m,l21600,21600e" filled="f">
              <v:path arrowok="t" fillok="f" o:connecttype="none"/>
              <o:lock v:ext="edit" shapetype="t"/>
            </v:shapetype>
            <v:shape id="AutoShape 1" o:spid="_x0000_s1026" type="#_x0000_t32" style="position:absolute;margin-left:-7.2pt;margin-top:-.05pt;width:523.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MZOywEAAH0DAAAOAAAAZHJzL2Uyb0RvYy54bWysU02P0zAQvSPxHyzfadJqt6Co6Qp1WS4L&#10;rLTLD5jaTmLheKyx27T/nrH7AQs3RA6W7Zn3ZuY9Z3V3GJ3YG4oWfSvns1oK4xVq6/tWfn95ePdB&#10;ipjAa3DoTSuPJsq79ds3qyk0ZoEDOm1IMImPzRRaOaQUmqqKajAjxBkG4znYIY2Q+Eh9pQkmZh9d&#10;tajrZTUh6UCoTIx8e38KynXh7zqj0reuiyYJ10ruLZWVyrrNa7VeQdMThMGqcxvwD12MYD0XvVLd&#10;QwKxI/sX1WgVYcQuzRSOFXadVabMwNPM6z+meR4gmDILixPDVab4/2jV1/0TCavZOyk8jGzRx13C&#10;UlnMszxTiA1nbfwT5QHVwT+HR1Q/ovC4GcD3piS/HANjC6J6BcmHGLjIdvqCmnOA+YtWh47GTMkq&#10;iEOx5Hi1xBySUHy5XN4sb29upVCXWAXNBRgops8GR5E3rYyJwPZD2qD3bDzSvJSB/WNMPAgDL4Bc&#10;1eODda7477yYuPfF+7ouiIjO6hzNeZH67caR2EN+QuXLsjDbqzTCndeFbTCgP533Caw77TnfeYZd&#10;5DgJu0V9fKJMl+/Z40J8fo/5Ef1+Llm//pr1TwAAAP//AwBQSwMEFAAGAAgAAAAhAO6keTjaAAAA&#10;CAEAAA8AAABkcnMvZG93bnJldi54bWxMj0FPwzAMhe9I/IfISNy2dFs3ptJ0AiTOE90u3NzGayoa&#10;p2qytfx7Ui5ws/2enr+XHybbiRsNvnWsYLVMQBDXTrfcKDif3hd7ED4ga+wck4Jv8nAo7u9yzLQb&#10;+YNuZWhEDGGfoQITQp9J6WtDFv3S9cRRu7jBYojr0Eg94BjDbSfXSbKTFluOHwz29Gao/iqvVsFT&#10;qj8d7l631XY8ngJdTLk/Tko9PkwvzyACTeHPDDN+RIciMlXuytqLTsFilabROg8gZj3ZrDcgqt+D&#10;LHL5v0DxAwAA//8DAFBLAQItABQABgAIAAAAIQC2gziS/gAAAOEBAAATAAAAAAAAAAAAAAAAAAAA&#10;AABbQ29udGVudF9UeXBlc10ueG1sUEsBAi0AFAAGAAgAAAAhADj9If/WAAAAlAEAAAsAAAAAAAAA&#10;AAAAAAAALwEAAF9yZWxzLy5yZWxzUEsBAi0AFAAGAAgAAAAhAAOYxk7LAQAAfQMAAA4AAAAAAAAA&#10;AAAAAAAALgIAAGRycy9lMm9Eb2MueG1sUEsBAi0AFAAGAAgAAAAhAO6keTjaAAAACAEAAA8AAAAA&#10;AAAAAAAAAAAAJQQAAGRycy9kb3ducmV2LnhtbFBLBQYAAAAABAAEAPMAAAAsBQAAAAA=&#10;" strokeweight="1pt"/>
          </w:pict>
        </mc:Fallback>
      </mc:AlternateContent>
    </w:r>
  </w:p>
  <w:p w14:paraId="642234DF" w14:textId="77777777" w:rsidR="00790D0B" w:rsidRDefault="004C05B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BD76ED2"/>
    <w:multiLevelType w:val="hybridMultilevel"/>
    <w:tmpl w:val="5B6CD88C"/>
    <w:lvl w:ilvl="0" w:tplc="FC141B64">
      <w:start w:val="1"/>
      <w:numFmt w:val="decimal"/>
      <w:lvlText w:val="%1."/>
      <w:lvlJc w:val="left"/>
      <w:pPr>
        <w:tabs>
          <w:tab w:val="num" w:pos="720"/>
        </w:tabs>
        <w:ind w:left="720" w:hanging="360"/>
      </w:pPr>
      <w:rPr>
        <w:rFonts w:hint="default"/>
      </w:rPr>
    </w:lvl>
    <w:lvl w:ilvl="1" w:tplc="52502C4E">
      <w:numFmt w:val="none"/>
      <w:lvlText w:val=""/>
      <w:lvlJc w:val="left"/>
      <w:pPr>
        <w:tabs>
          <w:tab w:val="num" w:pos="360"/>
        </w:tabs>
      </w:pPr>
    </w:lvl>
    <w:lvl w:ilvl="2" w:tplc="FB347E9E">
      <w:numFmt w:val="none"/>
      <w:lvlText w:val=""/>
      <w:lvlJc w:val="left"/>
      <w:pPr>
        <w:tabs>
          <w:tab w:val="num" w:pos="360"/>
        </w:tabs>
      </w:pPr>
    </w:lvl>
    <w:lvl w:ilvl="3" w:tplc="04B6180C">
      <w:numFmt w:val="none"/>
      <w:lvlText w:val=""/>
      <w:lvlJc w:val="left"/>
      <w:pPr>
        <w:tabs>
          <w:tab w:val="num" w:pos="360"/>
        </w:tabs>
      </w:pPr>
    </w:lvl>
    <w:lvl w:ilvl="4" w:tplc="CB74B5B6">
      <w:numFmt w:val="none"/>
      <w:lvlText w:val=""/>
      <w:lvlJc w:val="left"/>
      <w:pPr>
        <w:tabs>
          <w:tab w:val="num" w:pos="360"/>
        </w:tabs>
      </w:pPr>
    </w:lvl>
    <w:lvl w:ilvl="5" w:tplc="79A63DEE">
      <w:numFmt w:val="none"/>
      <w:lvlText w:val=""/>
      <w:lvlJc w:val="left"/>
      <w:pPr>
        <w:tabs>
          <w:tab w:val="num" w:pos="360"/>
        </w:tabs>
      </w:pPr>
    </w:lvl>
    <w:lvl w:ilvl="6" w:tplc="3208B4D0">
      <w:numFmt w:val="none"/>
      <w:lvlText w:val=""/>
      <w:lvlJc w:val="left"/>
      <w:pPr>
        <w:tabs>
          <w:tab w:val="num" w:pos="360"/>
        </w:tabs>
      </w:pPr>
    </w:lvl>
    <w:lvl w:ilvl="7" w:tplc="3E3ABB56">
      <w:numFmt w:val="none"/>
      <w:lvlText w:val=""/>
      <w:lvlJc w:val="left"/>
      <w:pPr>
        <w:tabs>
          <w:tab w:val="num" w:pos="360"/>
        </w:tabs>
      </w:pPr>
    </w:lvl>
    <w:lvl w:ilvl="8" w:tplc="7542DAB8">
      <w:numFmt w:val="none"/>
      <w:lvlText w:val=""/>
      <w:lvlJc w:val="left"/>
      <w:pPr>
        <w:tabs>
          <w:tab w:val="num" w:pos="360"/>
        </w:tabs>
      </w:pPr>
    </w:lvl>
  </w:abstractNum>
  <w:abstractNum w:abstractNumId="2" w15:restartNumberingAfterBreak="0">
    <w:nsid w:val="0D065680"/>
    <w:multiLevelType w:val="hybridMultilevel"/>
    <w:tmpl w:val="9AE26208"/>
    <w:lvl w:ilvl="0" w:tplc="7E54FE7C">
      <w:start w:val="4"/>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FEA2F19"/>
    <w:multiLevelType w:val="hybridMultilevel"/>
    <w:tmpl w:val="15FCEDB2"/>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BA3015"/>
    <w:multiLevelType w:val="hybridMultilevel"/>
    <w:tmpl w:val="DF62613C"/>
    <w:lvl w:ilvl="0" w:tplc="95B02D64">
      <w:start w:val="1"/>
      <w:numFmt w:val="decimalZero"/>
      <w:lvlText w:val="%1"/>
      <w:lvlJc w:val="left"/>
      <w:pPr>
        <w:tabs>
          <w:tab w:val="num" w:pos="720"/>
        </w:tabs>
        <w:ind w:left="720" w:hanging="360"/>
      </w:pPr>
      <w:rPr>
        <w:rFonts w:hint="default"/>
      </w:rPr>
    </w:lvl>
    <w:lvl w:ilvl="1" w:tplc="0A06E760">
      <w:start w:val="3"/>
      <w:numFmt w:val="decimalZero"/>
      <w:lvlText w:val="%2)"/>
      <w:lvlJc w:val="left"/>
      <w:pPr>
        <w:tabs>
          <w:tab w:val="num" w:pos="1515"/>
        </w:tabs>
        <w:ind w:left="1515" w:hanging="435"/>
      </w:pPr>
      <w:rPr>
        <w:rFonts w:hint="default"/>
        <w:b w:val="0"/>
      </w:rPr>
    </w:lvl>
    <w:lvl w:ilvl="2" w:tplc="C7ACBB10">
      <w:start w:val="3"/>
      <w:numFmt w:val="decimalZero"/>
      <w:lvlText w:val="%3-"/>
      <w:lvlJc w:val="left"/>
      <w:pPr>
        <w:tabs>
          <w:tab w:val="num" w:pos="2415"/>
        </w:tabs>
        <w:ind w:left="2415" w:hanging="435"/>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D771B28"/>
    <w:multiLevelType w:val="hybridMultilevel"/>
    <w:tmpl w:val="668ED86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7C2B0C"/>
    <w:multiLevelType w:val="hybridMultilevel"/>
    <w:tmpl w:val="549C69EC"/>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4F9243E"/>
    <w:multiLevelType w:val="hybridMultilevel"/>
    <w:tmpl w:val="FFF4C578"/>
    <w:lvl w:ilvl="0" w:tplc="583AFD0A">
      <w:start w:val="4"/>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94D21BC"/>
    <w:multiLevelType w:val="hybridMultilevel"/>
    <w:tmpl w:val="443E81CE"/>
    <w:lvl w:ilvl="0" w:tplc="4F142E2A">
      <w:start w:val="9"/>
      <w:numFmt w:val="decimal"/>
      <w:lvlText w:val="%1."/>
      <w:lvlJc w:val="left"/>
      <w:pPr>
        <w:tabs>
          <w:tab w:val="num" w:pos="720"/>
        </w:tabs>
        <w:ind w:left="720" w:hanging="360"/>
      </w:pPr>
      <w:rPr>
        <w:rFonts w:hint="default"/>
      </w:rPr>
    </w:lvl>
    <w:lvl w:ilvl="1" w:tplc="78AE48F8">
      <w:numFmt w:val="none"/>
      <w:lvlText w:val=""/>
      <w:lvlJc w:val="left"/>
      <w:pPr>
        <w:tabs>
          <w:tab w:val="num" w:pos="360"/>
        </w:tabs>
      </w:pPr>
    </w:lvl>
    <w:lvl w:ilvl="2" w:tplc="DD48A4C4">
      <w:numFmt w:val="none"/>
      <w:lvlText w:val=""/>
      <w:lvlJc w:val="left"/>
      <w:pPr>
        <w:tabs>
          <w:tab w:val="num" w:pos="360"/>
        </w:tabs>
      </w:pPr>
    </w:lvl>
    <w:lvl w:ilvl="3" w:tplc="91F62DD6">
      <w:numFmt w:val="none"/>
      <w:lvlText w:val=""/>
      <w:lvlJc w:val="left"/>
      <w:pPr>
        <w:tabs>
          <w:tab w:val="num" w:pos="360"/>
        </w:tabs>
      </w:pPr>
    </w:lvl>
    <w:lvl w:ilvl="4" w:tplc="EB328E86">
      <w:numFmt w:val="none"/>
      <w:lvlText w:val=""/>
      <w:lvlJc w:val="left"/>
      <w:pPr>
        <w:tabs>
          <w:tab w:val="num" w:pos="360"/>
        </w:tabs>
      </w:pPr>
    </w:lvl>
    <w:lvl w:ilvl="5" w:tplc="5720C6C6">
      <w:numFmt w:val="none"/>
      <w:lvlText w:val=""/>
      <w:lvlJc w:val="left"/>
      <w:pPr>
        <w:tabs>
          <w:tab w:val="num" w:pos="360"/>
        </w:tabs>
      </w:pPr>
    </w:lvl>
    <w:lvl w:ilvl="6" w:tplc="0CA2DE26">
      <w:numFmt w:val="none"/>
      <w:lvlText w:val=""/>
      <w:lvlJc w:val="left"/>
      <w:pPr>
        <w:tabs>
          <w:tab w:val="num" w:pos="360"/>
        </w:tabs>
      </w:pPr>
    </w:lvl>
    <w:lvl w:ilvl="7" w:tplc="E9FACEF2">
      <w:numFmt w:val="none"/>
      <w:lvlText w:val=""/>
      <w:lvlJc w:val="left"/>
      <w:pPr>
        <w:tabs>
          <w:tab w:val="num" w:pos="360"/>
        </w:tabs>
      </w:pPr>
    </w:lvl>
    <w:lvl w:ilvl="8" w:tplc="9892B8D8">
      <w:numFmt w:val="none"/>
      <w:lvlText w:val=""/>
      <w:lvlJc w:val="left"/>
      <w:pPr>
        <w:tabs>
          <w:tab w:val="num" w:pos="360"/>
        </w:tabs>
      </w:pPr>
    </w:lvl>
  </w:abstractNum>
  <w:abstractNum w:abstractNumId="9" w15:restartNumberingAfterBreak="0">
    <w:nsid w:val="2B3B21CD"/>
    <w:multiLevelType w:val="hybridMultilevel"/>
    <w:tmpl w:val="5CFC8C76"/>
    <w:lvl w:ilvl="0" w:tplc="EF10FC5E">
      <w:start w:val="5"/>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B9D568C"/>
    <w:multiLevelType w:val="hybridMultilevel"/>
    <w:tmpl w:val="BFB8ABBC"/>
    <w:lvl w:ilvl="0" w:tplc="27B0E4D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4E4561A"/>
    <w:multiLevelType w:val="hybridMultilevel"/>
    <w:tmpl w:val="6930E7B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64118D3"/>
    <w:multiLevelType w:val="hybridMultilevel"/>
    <w:tmpl w:val="01987A48"/>
    <w:lvl w:ilvl="0" w:tplc="9488A8AA">
      <w:start w:val="4"/>
      <w:numFmt w:val="decimalZero"/>
      <w:lvlText w:val="%1-"/>
      <w:lvlJc w:val="left"/>
      <w:pPr>
        <w:tabs>
          <w:tab w:val="num" w:pos="795"/>
        </w:tabs>
        <w:ind w:left="795" w:hanging="435"/>
      </w:pPr>
      <w:rPr>
        <w:rFonts w:hint="default"/>
      </w:rPr>
    </w:lvl>
    <w:lvl w:ilvl="1" w:tplc="C0D2B790">
      <w:start w:val="5"/>
      <w:numFmt w:val="decimalZero"/>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BB136C7"/>
    <w:multiLevelType w:val="hybridMultilevel"/>
    <w:tmpl w:val="D65AEFCC"/>
    <w:lvl w:ilvl="0" w:tplc="FC781D0C">
      <w:start w:val="2"/>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E8C497B"/>
    <w:multiLevelType w:val="hybridMultilevel"/>
    <w:tmpl w:val="28F22F50"/>
    <w:lvl w:ilvl="0" w:tplc="40D82E8C">
      <w:start w:val="5"/>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ECA7D37"/>
    <w:multiLevelType w:val="hybridMultilevel"/>
    <w:tmpl w:val="2D7AF7E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6323048"/>
    <w:multiLevelType w:val="multilevel"/>
    <w:tmpl w:val="C8A2A502"/>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46D63F6B"/>
    <w:multiLevelType w:val="hybridMultilevel"/>
    <w:tmpl w:val="2BDC1F50"/>
    <w:lvl w:ilvl="0" w:tplc="EC06361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9674AA4"/>
    <w:multiLevelType w:val="hybridMultilevel"/>
    <w:tmpl w:val="1BE0BB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9FA35C8"/>
    <w:multiLevelType w:val="hybridMultilevel"/>
    <w:tmpl w:val="194AA61A"/>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DA74882"/>
    <w:multiLevelType w:val="hybridMultilevel"/>
    <w:tmpl w:val="EDAC5E8C"/>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1" w15:restartNumberingAfterBreak="0">
    <w:nsid w:val="4DD2308C"/>
    <w:multiLevelType w:val="hybridMultilevel"/>
    <w:tmpl w:val="B4D4C880"/>
    <w:lvl w:ilvl="0" w:tplc="00F64836">
      <w:start w:val="2"/>
      <w:numFmt w:val="decimalZero"/>
      <w:lvlText w:val="%1"/>
      <w:lvlJc w:val="left"/>
      <w:pPr>
        <w:tabs>
          <w:tab w:val="num" w:pos="2604"/>
        </w:tabs>
        <w:ind w:left="2604" w:hanging="480"/>
      </w:pPr>
      <w:rPr>
        <w:rFonts w:hint="default"/>
      </w:rPr>
    </w:lvl>
    <w:lvl w:ilvl="1" w:tplc="04160019" w:tentative="1">
      <w:start w:val="1"/>
      <w:numFmt w:val="lowerLetter"/>
      <w:lvlText w:val="%2."/>
      <w:lvlJc w:val="left"/>
      <w:pPr>
        <w:tabs>
          <w:tab w:val="num" w:pos="3204"/>
        </w:tabs>
        <w:ind w:left="3204" w:hanging="360"/>
      </w:pPr>
    </w:lvl>
    <w:lvl w:ilvl="2" w:tplc="0416001B" w:tentative="1">
      <w:start w:val="1"/>
      <w:numFmt w:val="lowerRoman"/>
      <w:lvlText w:val="%3."/>
      <w:lvlJc w:val="right"/>
      <w:pPr>
        <w:tabs>
          <w:tab w:val="num" w:pos="3924"/>
        </w:tabs>
        <w:ind w:left="3924" w:hanging="180"/>
      </w:pPr>
    </w:lvl>
    <w:lvl w:ilvl="3" w:tplc="0416000F" w:tentative="1">
      <w:start w:val="1"/>
      <w:numFmt w:val="decimal"/>
      <w:lvlText w:val="%4."/>
      <w:lvlJc w:val="left"/>
      <w:pPr>
        <w:tabs>
          <w:tab w:val="num" w:pos="4644"/>
        </w:tabs>
        <w:ind w:left="4644" w:hanging="360"/>
      </w:pPr>
    </w:lvl>
    <w:lvl w:ilvl="4" w:tplc="04160019" w:tentative="1">
      <w:start w:val="1"/>
      <w:numFmt w:val="lowerLetter"/>
      <w:lvlText w:val="%5."/>
      <w:lvlJc w:val="left"/>
      <w:pPr>
        <w:tabs>
          <w:tab w:val="num" w:pos="5364"/>
        </w:tabs>
        <w:ind w:left="5364" w:hanging="360"/>
      </w:pPr>
    </w:lvl>
    <w:lvl w:ilvl="5" w:tplc="0416001B" w:tentative="1">
      <w:start w:val="1"/>
      <w:numFmt w:val="lowerRoman"/>
      <w:lvlText w:val="%6."/>
      <w:lvlJc w:val="right"/>
      <w:pPr>
        <w:tabs>
          <w:tab w:val="num" w:pos="6084"/>
        </w:tabs>
        <w:ind w:left="6084" w:hanging="180"/>
      </w:pPr>
    </w:lvl>
    <w:lvl w:ilvl="6" w:tplc="0416000F" w:tentative="1">
      <w:start w:val="1"/>
      <w:numFmt w:val="decimal"/>
      <w:lvlText w:val="%7."/>
      <w:lvlJc w:val="left"/>
      <w:pPr>
        <w:tabs>
          <w:tab w:val="num" w:pos="6804"/>
        </w:tabs>
        <w:ind w:left="6804" w:hanging="360"/>
      </w:pPr>
    </w:lvl>
    <w:lvl w:ilvl="7" w:tplc="04160019" w:tentative="1">
      <w:start w:val="1"/>
      <w:numFmt w:val="lowerLetter"/>
      <w:lvlText w:val="%8."/>
      <w:lvlJc w:val="left"/>
      <w:pPr>
        <w:tabs>
          <w:tab w:val="num" w:pos="7524"/>
        </w:tabs>
        <w:ind w:left="7524" w:hanging="360"/>
      </w:pPr>
    </w:lvl>
    <w:lvl w:ilvl="8" w:tplc="0416001B" w:tentative="1">
      <w:start w:val="1"/>
      <w:numFmt w:val="lowerRoman"/>
      <w:lvlText w:val="%9."/>
      <w:lvlJc w:val="right"/>
      <w:pPr>
        <w:tabs>
          <w:tab w:val="num" w:pos="8244"/>
        </w:tabs>
        <w:ind w:left="8244" w:hanging="180"/>
      </w:pPr>
    </w:lvl>
  </w:abstractNum>
  <w:abstractNum w:abstractNumId="22" w15:restartNumberingAfterBreak="0">
    <w:nsid w:val="59D63237"/>
    <w:multiLevelType w:val="multilevel"/>
    <w:tmpl w:val="45CE7AF8"/>
    <w:lvl w:ilvl="0">
      <w:start w:val="10"/>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C7A10B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602E7FD9"/>
    <w:multiLevelType w:val="hybridMultilevel"/>
    <w:tmpl w:val="B8485B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63E34E54"/>
    <w:multiLevelType w:val="hybridMultilevel"/>
    <w:tmpl w:val="7E6C620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5365AB"/>
    <w:multiLevelType w:val="singleLevel"/>
    <w:tmpl w:val="1C2E8200"/>
    <w:lvl w:ilvl="0">
      <w:numFmt w:val="bullet"/>
      <w:lvlText w:val="–"/>
      <w:lvlJc w:val="left"/>
      <w:pPr>
        <w:tabs>
          <w:tab w:val="num" w:pos="360"/>
        </w:tabs>
        <w:ind w:left="360" w:hanging="360"/>
      </w:pPr>
      <w:rPr>
        <w:rFonts w:ascii="Times New Roman" w:hAnsi="Times New Roman" w:hint="default"/>
        <w:b/>
      </w:rPr>
    </w:lvl>
  </w:abstractNum>
  <w:abstractNum w:abstractNumId="27" w15:restartNumberingAfterBreak="0">
    <w:nsid w:val="6711565A"/>
    <w:multiLevelType w:val="hybridMultilevel"/>
    <w:tmpl w:val="EDB2832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6D313B0E"/>
    <w:multiLevelType w:val="hybridMultilevel"/>
    <w:tmpl w:val="FEEC5DA0"/>
    <w:lvl w:ilvl="0" w:tplc="B0CE75AA">
      <w:start w:val="1992"/>
      <w:numFmt w:val="decimal"/>
      <w:lvlText w:val="%1"/>
      <w:lvlJc w:val="left"/>
      <w:pPr>
        <w:tabs>
          <w:tab w:val="num" w:pos="6381"/>
        </w:tabs>
        <w:ind w:left="6381" w:hanging="4965"/>
      </w:pPr>
      <w:rPr>
        <w:rFonts w:hint="default"/>
      </w:rPr>
    </w:lvl>
    <w:lvl w:ilvl="1" w:tplc="3A5644EC">
      <w:start w:val="4"/>
      <w:numFmt w:val="decimalZero"/>
      <w:lvlText w:val="%2"/>
      <w:lvlJc w:val="left"/>
      <w:pPr>
        <w:tabs>
          <w:tab w:val="num" w:pos="2541"/>
        </w:tabs>
        <w:ind w:left="2541" w:hanging="405"/>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29" w15:restartNumberingAfterBreak="0">
    <w:nsid w:val="6E9C1426"/>
    <w:multiLevelType w:val="multilevel"/>
    <w:tmpl w:val="695C6BDC"/>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1AB0D53"/>
    <w:multiLevelType w:val="hybridMultilevel"/>
    <w:tmpl w:val="B82E5804"/>
    <w:lvl w:ilvl="0" w:tplc="CA74828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31C4B20"/>
    <w:multiLevelType w:val="hybridMultilevel"/>
    <w:tmpl w:val="EBE8C7AE"/>
    <w:lvl w:ilvl="0" w:tplc="23FE434A">
      <w:start w:val="5"/>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FD43D3"/>
    <w:multiLevelType w:val="hybridMultilevel"/>
    <w:tmpl w:val="500C5932"/>
    <w:lvl w:ilvl="0" w:tplc="5A781E22">
      <w:start w:val="1"/>
      <w:numFmt w:val="decimal"/>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3" w15:restartNumberingAfterBreak="0">
    <w:nsid w:val="77734300"/>
    <w:multiLevelType w:val="hybridMultilevel"/>
    <w:tmpl w:val="BA443438"/>
    <w:lvl w:ilvl="0" w:tplc="68EE122E">
      <w:start w:val="1"/>
      <w:numFmt w:val="decimal"/>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4" w15:restartNumberingAfterBreak="0">
    <w:nsid w:val="79F91F8E"/>
    <w:multiLevelType w:val="singleLevel"/>
    <w:tmpl w:val="63DC5E3A"/>
    <w:lvl w:ilvl="0">
      <w:numFmt w:val="bullet"/>
      <w:lvlText w:val="-"/>
      <w:lvlJc w:val="left"/>
      <w:pPr>
        <w:tabs>
          <w:tab w:val="num" w:pos="360"/>
        </w:tabs>
        <w:ind w:left="360" w:hanging="360"/>
      </w:pPr>
      <w:rPr>
        <w:rFonts w:hint="default"/>
      </w:rPr>
    </w:lvl>
  </w:abstractNum>
  <w:abstractNum w:abstractNumId="35" w15:restartNumberingAfterBreak="0">
    <w:nsid w:val="7A950A7A"/>
    <w:multiLevelType w:val="hybridMultilevel"/>
    <w:tmpl w:val="3FD2C286"/>
    <w:lvl w:ilvl="0" w:tplc="045A4298">
      <w:start w:val="3"/>
      <w:numFmt w:val="decimalZero"/>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7E641ED0"/>
    <w:multiLevelType w:val="hybridMultilevel"/>
    <w:tmpl w:val="B900CACE"/>
    <w:lvl w:ilvl="0" w:tplc="CBF616BE">
      <w:start w:val="5"/>
      <w:numFmt w:val="bullet"/>
      <w:lvlText w:val="-"/>
      <w:lvlJc w:val="left"/>
      <w:pPr>
        <w:tabs>
          <w:tab w:val="num" w:pos="720"/>
        </w:tabs>
        <w:ind w:left="720" w:hanging="360"/>
      </w:pPr>
      <w:rPr>
        <w:rFonts w:ascii="Times New Roman" w:eastAsia="Times New Roman" w:hAnsi="Times New Roman" w:cs="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9"/>
  </w:num>
  <w:num w:numId="3">
    <w:abstractNumId w:val="33"/>
  </w:num>
  <w:num w:numId="4">
    <w:abstractNumId w:val="4"/>
  </w:num>
  <w:num w:numId="5">
    <w:abstractNumId w:val="35"/>
  </w:num>
  <w:num w:numId="6">
    <w:abstractNumId w:val="7"/>
  </w:num>
  <w:num w:numId="7">
    <w:abstractNumId w:val="2"/>
  </w:num>
  <w:num w:numId="8">
    <w:abstractNumId w:val="12"/>
  </w:num>
  <w:num w:numId="9">
    <w:abstractNumId w:val="14"/>
  </w:num>
  <w:num w:numId="10">
    <w:abstractNumId w:val="9"/>
  </w:num>
  <w:num w:numId="11">
    <w:abstractNumId w:val="36"/>
  </w:num>
  <w:num w:numId="12">
    <w:abstractNumId w:val="6"/>
  </w:num>
  <w:num w:numId="13">
    <w:abstractNumId w:val="28"/>
  </w:num>
  <w:num w:numId="14">
    <w:abstractNumId w:val="21"/>
  </w:num>
  <w:num w:numId="15">
    <w:abstractNumId w:val="29"/>
  </w:num>
  <w:num w:numId="16">
    <w:abstractNumId w:val="25"/>
  </w:num>
  <w:num w:numId="17">
    <w:abstractNumId w:val="1"/>
  </w:num>
  <w:num w:numId="18">
    <w:abstractNumId w:val="31"/>
  </w:num>
  <w:num w:numId="19">
    <w:abstractNumId w:val="8"/>
  </w:num>
  <w:num w:numId="20">
    <w:abstractNumId w:val="16"/>
  </w:num>
  <w:num w:numId="21">
    <w:abstractNumId w:val="22"/>
  </w:num>
  <w:num w:numId="22">
    <w:abstractNumId w:val="20"/>
  </w:num>
  <w:num w:numId="23">
    <w:abstractNumId w:val="15"/>
  </w:num>
  <w:num w:numId="24">
    <w:abstractNumId w:val="24"/>
  </w:num>
  <w:num w:numId="25">
    <w:abstractNumId w:val="23"/>
  </w:num>
  <w:num w:numId="26">
    <w:abstractNumId w:val="18"/>
  </w:num>
  <w:num w:numId="27">
    <w:abstractNumId w:val="26"/>
  </w:num>
  <w:num w:numId="28">
    <w:abstractNumId w:val="11"/>
  </w:num>
  <w:num w:numId="29">
    <w:abstractNumId w:val="34"/>
  </w:num>
  <w:num w:numId="30">
    <w:abstractNumId w:val="3"/>
  </w:num>
  <w:num w:numId="31">
    <w:abstractNumId w:val="13"/>
  </w:num>
  <w:num w:numId="32">
    <w:abstractNumId w:val="5"/>
  </w:num>
  <w:num w:numId="33">
    <w:abstractNumId w:val="0"/>
  </w:num>
  <w:num w:numId="34">
    <w:abstractNumId w:val="27"/>
  </w:num>
  <w:num w:numId="35">
    <w:abstractNumId w:val="10"/>
  </w:num>
  <w:num w:numId="36">
    <w:abstractNumId w:val="30"/>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C9"/>
    <w:rsid w:val="0024058F"/>
    <w:rsid w:val="003574A0"/>
    <w:rsid w:val="003D6DC9"/>
    <w:rsid w:val="004C05BC"/>
    <w:rsid w:val="004F2442"/>
    <w:rsid w:val="005805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73473"/>
  <w15:chartTrackingRefBased/>
  <w15:docId w15:val="{940A53A3-A910-4479-ACC1-20886B99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DC9"/>
    <w:pPr>
      <w:spacing w:after="200" w:line="276" w:lineRule="auto"/>
    </w:pPr>
    <w:rPr>
      <w:rFonts w:ascii="Calibri" w:eastAsia="Calibri" w:hAnsi="Calibri" w:cs="Times New Roman"/>
    </w:rPr>
  </w:style>
  <w:style w:type="paragraph" w:styleId="Ttulo1">
    <w:name w:val="heading 1"/>
    <w:basedOn w:val="Normal"/>
    <w:next w:val="Normal"/>
    <w:link w:val="Ttulo1Char"/>
    <w:qFormat/>
    <w:rsid w:val="003D6DC9"/>
    <w:pPr>
      <w:keepNext/>
      <w:spacing w:after="0" w:line="240" w:lineRule="auto"/>
      <w:outlineLvl w:val="0"/>
    </w:pPr>
    <w:rPr>
      <w:rFonts w:ascii="Old English" w:eastAsia="Times New Roman" w:hAnsi="Old English"/>
      <w:outline/>
      <w:sz w:val="84"/>
      <w:szCs w:val="20"/>
    </w:rPr>
  </w:style>
  <w:style w:type="paragraph" w:styleId="Ttulo2">
    <w:name w:val="heading 2"/>
    <w:basedOn w:val="Normal"/>
    <w:next w:val="Normal"/>
    <w:link w:val="Ttulo2Char"/>
    <w:qFormat/>
    <w:rsid w:val="003D6DC9"/>
    <w:pPr>
      <w:keepNext/>
      <w:spacing w:after="0" w:line="240" w:lineRule="auto"/>
      <w:outlineLvl w:val="1"/>
    </w:pPr>
    <w:rPr>
      <w:rFonts w:ascii="Times New Roman" w:eastAsia="Times New Roman" w:hAnsi="Times New Roman"/>
      <w:sz w:val="32"/>
      <w:szCs w:val="20"/>
    </w:rPr>
  </w:style>
  <w:style w:type="paragraph" w:styleId="Ttulo3">
    <w:name w:val="heading 3"/>
    <w:basedOn w:val="Normal"/>
    <w:next w:val="Normal"/>
    <w:link w:val="Ttulo3Char"/>
    <w:qFormat/>
    <w:rsid w:val="003D6DC9"/>
    <w:pPr>
      <w:keepNext/>
      <w:spacing w:after="0" w:line="240" w:lineRule="auto"/>
      <w:jc w:val="center"/>
      <w:outlineLvl w:val="2"/>
    </w:pPr>
    <w:rPr>
      <w:rFonts w:ascii="Times New Roman" w:eastAsia="Times New Roman" w:hAnsi="Times New Roman"/>
      <w:b/>
      <w:bCs/>
      <w:sz w:val="36"/>
      <w:szCs w:val="20"/>
    </w:rPr>
  </w:style>
  <w:style w:type="paragraph" w:styleId="Ttulo4">
    <w:name w:val="heading 4"/>
    <w:basedOn w:val="Normal"/>
    <w:next w:val="Normal"/>
    <w:link w:val="Ttulo4Char"/>
    <w:qFormat/>
    <w:rsid w:val="003D6DC9"/>
    <w:pPr>
      <w:keepNext/>
      <w:spacing w:after="0" w:line="240" w:lineRule="auto"/>
      <w:ind w:left="3540"/>
      <w:outlineLvl w:val="3"/>
    </w:pPr>
    <w:rPr>
      <w:rFonts w:ascii="Times New Roman" w:eastAsia="Times New Roman" w:hAnsi="Times New Roman"/>
      <w:sz w:val="28"/>
      <w:szCs w:val="20"/>
    </w:rPr>
  </w:style>
  <w:style w:type="paragraph" w:styleId="Ttulo5">
    <w:name w:val="heading 5"/>
    <w:basedOn w:val="Normal"/>
    <w:next w:val="Normal"/>
    <w:link w:val="Ttulo5Char"/>
    <w:qFormat/>
    <w:rsid w:val="003D6DC9"/>
    <w:pPr>
      <w:keepNext/>
      <w:spacing w:after="0" w:line="240" w:lineRule="auto"/>
      <w:ind w:left="2124" w:firstLine="771"/>
      <w:jc w:val="both"/>
      <w:outlineLvl w:val="4"/>
    </w:pPr>
    <w:rPr>
      <w:rFonts w:ascii="Times New Roman" w:eastAsia="Times New Roman" w:hAnsi="Times New Roman"/>
      <w:sz w:val="28"/>
      <w:szCs w:val="20"/>
    </w:rPr>
  </w:style>
  <w:style w:type="paragraph" w:styleId="Ttulo6">
    <w:name w:val="heading 6"/>
    <w:basedOn w:val="Normal"/>
    <w:next w:val="Normal"/>
    <w:link w:val="Ttulo6Char"/>
    <w:qFormat/>
    <w:rsid w:val="003D6DC9"/>
    <w:pPr>
      <w:keepNext/>
      <w:spacing w:after="0" w:line="240" w:lineRule="auto"/>
      <w:jc w:val="center"/>
      <w:outlineLvl w:val="5"/>
    </w:pPr>
    <w:rPr>
      <w:rFonts w:ascii="Times New Roman" w:eastAsia="Times New Roman" w:hAnsi="Times New Roman"/>
      <w:sz w:val="28"/>
      <w:szCs w:val="20"/>
    </w:rPr>
  </w:style>
  <w:style w:type="paragraph" w:styleId="Ttulo7">
    <w:name w:val="heading 7"/>
    <w:basedOn w:val="Normal"/>
    <w:next w:val="Normal"/>
    <w:link w:val="Ttulo7Char"/>
    <w:qFormat/>
    <w:rsid w:val="003D6DC9"/>
    <w:pPr>
      <w:keepNext/>
      <w:spacing w:after="0" w:line="240" w:lineRule="auto"/>
      <w:ind w:left="4245"/>
      <w:outlineLvl w:val="6"/>
    </w:pPr>
    <w:rPr>
      <w:rFonts w:ascii="Times New Roman" w:eastAsia="Times New Roman" w:hAnsi="Times New Roman"/>
      <w:b/>
      <w:bCs/>
      <w:sz w:val="28"/>
      <w:szCs w:val="20"/>
    </w:rPr>
  </w:style>
  <w:style w:type="paragraph" w:styleId="Ttulo8">
    <w:name w:val="heading 8"/>
    <w:basedOn w:val="Normal"/>
    <w:next w:val="Normal"/>
    <w:link w:val="Ttulo8Char"/>
    <w:qFormat/>
    <w:rsid w:val="003D6DC9"/>
    <w:pPr>
      <w:keepNext/>
      <w:spacing w:after="0" w:line="240" w:lineRule="auto"/>
      <w:ind w:left="2832" w:firstLine="708"/>
      <w:outlineLvl w:val="7"/>
    </w:pPr>
    <w:rPr>
      <w:rFonts w:ascii="Times New Roman" w:eastAsia="Times New Roman" w:hAnsi="Times New Roman"/>
      <w:b/>
      <w:bCs/>
      <w:sz w:val="28"/>
      <w:szCs w:val="20"/>
    </w:rPr>
  </w:style>
  <w:style w:type="paragraph" w:styleId="Ttulo9">
    <w:name w:val="heading 9"/>
    <w:basedOn w:val="Normal"/>
    <w:next w:val="Normal"/>
    <w:link w:val="Ttulo9Char"/>
    <w:qFormat/>
    <w:rsid w:val="003D6DC9"/>
    <w:pPr>
      <w:keepNext/>
      <w:spacing w:after="0" w:line="240" w:lineRule="auto"/>
      <w:ind w:left="2832" w:firstLine="708"/>
      <w:jc w:val="both"/>
      <w:outlineLvl w:val="8"/>
    </w:pPr>
    <w:rPr>
      <w:rFonts w:ascii="Times New Roman" w:eastAsia="Times New Roman" w:hAnsi="Times New Roman"/>
      <w:b/>
      <w:bCs/>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D6DC9"/>
    <w:rPr>
      <w:rFonts w:ascii="Old English" w:eastAsia="Times New Roman" w:hAnsi="Old English" w:cs="Times New Roman"/>
      <w:outline/>
      <w:sz w:val="84"/>
      <w:szCs w:val="20"/>
    </w:rPr>
  </w:style>
  <w:style w:type="character" w:customStyle="1" w:styleId="Ttulo2Char">
    <w:name w:val="Título 2 Char"/>
    <w:basedOn w:val="Fontepargpadro"/>
    <w:link w:val="Ttulo2"/>
    <w:rsid w:val="003D6DC9"/>
    <w:rPr>
      <w:rFonts w:ascii="Times New Roman" w:eastAsia="Times New Roman" w:hAnsi="Times New Roman" w:cs="Times New Roman"/>
      <w:sz w:val="32"/>
      <w:szCs w:val="20"/>
    </w:rPr>
  </w:style>
  <w:style w:type="character" w:customStyle="1" w:styleId="Ttulo3Char">
    <w:name w:val="Título 3 Char"/>
    <w:basedOn w:val="Fontepargpadro"/>
    <w:link w:val="Ttulo3"/>
    <w:rsid w:val="003D6DC9"/>
    <w:rPr>
      <w:rFonts w:ascii="Times New Roman" w:eastAsia="Times New Roman" w:hAnsi="Times New Roman" w:cs="Times New Roman"/>
      <w:b/>
      <w:bCs/>
      <w:sz w:val="36"/>
      <w:szCs w:val="20"/>
    </w:rPr>
  </w:style>
  <w:style w:type="character" w:customStyle="1" w:styleId="Ttulo4Char">
    <w:name w:val="Título 4 Char"/>
    <w:basedOn w:val="Fontepargpadro"/>
    <w:link w:val="Ttulo4"/>
    <w:rsid w:val="003D6DC9"/>
    <w:rPr>
      <w:rFonts w:ascii="Times New Roman" w:eastAsia="Times New Roman" w:hAnsi="Times New Roman" w:cs="Times New Roman"/>
      <w:sz w:val="28"/>
      <w:szCs w:val="20"/>
    </w:rPr>
  </w:style>
  <w:style w:type="character" w:customStyle="1" w:styleId="Ttulo5Char">
    <w:name w:val="Título 5 Char"/>
    <w:basedOn w:val="Fontepargpadro"/>
    <w:link w:val="Ttulo5"/>
    <w:rsid w:val="003D6DC9"/>
    <w:rPr>
      <w:rFonts w:ascii="Times New Roman" w:eastAsia="Times New Roman" w:hAnsi="Times New Roman" w:cs="Times New Roman"/>
      <w:sz w:val="28"/>
      <w:szCs w:val="20"/>
    </w:rPr>
  </w:style>
  <w:style w:type="character" w:customStyle="1" w:styleId="Ttulo6Char">
    <w:name w:val="Título 6 Char"/>
    <w:basedOn w:val="Fontepargpadro"/>
    <w:link w:val="Ttulo6"/>
    <w:rsid w:val="003D6DC9"/>
    <w:rPr>
      <w:rFonts w:ascii="Times New Roman" w:eastAsia="Times New Roman" w:hAnsi="Times New Roman" w:cs="Times New Roman"/>
      <w:sz w:val="28"/>
      <w:szCs w:val="20"/>
    </w:rPr>
  </w:style>
  <w:style w:type="character" w:customStyle="1" w:styleId="Ttulo7Char">
    <w:name w:val="Título 7 Char"/>
    <w:basedOn w:val="Fontepargpadro"/>
    <w:link w:val="Ttulo7"/>
    <w:rsid w:val="003D6DC9"/>
    <w:rPr>
      <w:rFonts w:ascii="Times New Roman" w:eastAsia="Times New Roman" w:hAnsi="Times New Roman" w:cs="Times New Roman"/>
      <w:b/>
      <w:bCs/>
      <w:sz w:val="28"/>
      <w:szCs w:val="20"/>
    </w:rPr>
  </w:style>
  <w:style w:type="character" w:customStyle="1" w:styleId="Ttulo8Char">
    <w:name w:val="Título 8 Char"/>
    <w:basedOn w:val="Fontepargpadro"/>
    <w:link w:val="Ttulo8"/>
    <w:rsid w:val="003D6DC9"/>
    <w:rPr>
      <w:rFonts w:ascii="Times New Roman" w:eastAsia="Times New Roman" w:hAnsi="Times New Roman" w:cs="Times New Roman"/>
      <w:b/>
      <w:bCs/>
      <w:sz w:val="28"/>
      <w:szCs w:val="20"/>
    </w:rPr>
  </w:style>
  <w:style w:type="character" w:customStyle="1" w:styleId="Ttulo9Char">
    <w:name w:val="Título 9 Char"/>
    <w:basedOn w:val="Fontepargpadro"/>
    <w:link w:val="Ttulo9"/>
    <w:rsid w:val="003D6DC9"/>
    <w:rPr>
      <w:rFonts w:ascii="Times New Roman" w:eastAsia="Times New Roman" w:hAnsi="Times New Roman" w:cs="Times New Roman"/>
      <w:b/>
      <w:bCs/>
      <w:sz w:val="28"/>
      <w:szCs w:val="20"/>
    </w:rPr>
  </w:style>
  <w:style w:type="paragraph" w:styleId="Cabealho">
    <w:name w:val="header"/>
    <w:basedOn w:val="Normal"/>
    <w:link w:val="CabealhoChar"/>
    <w:rsid w:val="003D6DC9"/>
    <w:pPr>
      <w:tabs>
        <w:tab w:val="center" w:pos="4252"/>
        <w:tab w:val="right" w:pos="8504"/>
      </w:tabs>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rsid w:val="003D6DC9"/>
    <w:rPr>
      <w:rFonts w:ascii="Times New Roman" w:eastAsia="Times New Roman" w:hAnsi="Times New Roman" w:cs="Times New Roman"/>
      <w:sz w:val="20"/>
      <w:szCs w:val="20"/>
      <w:lang w:eastAsia="pt-BR"/>
    </w:rPr>
  </w:style>
  <w:style w:type="character" w:styleId="Hyperlink">
    <w:name w:val="Hyperlink"/>
    <w:rsid w:val="003D6DC9"/>
    <w:rPr>
      <w:color w:val="0000FF"/>
      <w:u w:val="single"/>
    </w:rPr>
  </w:style>
  <w:style w:type="paragraph" w:styleId="Rodap">
    <w:name w:val="footer"/>
    <w:basedOn w:val="Normal"/>
    <w:link w:val="RodapChar"/>
    <w:uiPriority w:val="99"/>
    <w:unhideWhenUsed/>
    <w:rsid w:val="003D6DC9"/>
    <w:pPr>
      <w:tabs>
        <w:tab w:val="center" w:pos="4252"/>
        <w:tab w:val="right" w:pos="8504"/>
      </w:tabs>
      <w:spacing w:after="0" w:line="240" w:lineRule="auto"/>
    </w:pPr>
  </w:style>
  <w:style w:type="character" w:customStyle="1" w:styleId="RodapChar">
    <w:name w:val="Rodapé Char"/>
    <w:basedOn w:val="Fontepargpadro"/>
    <w:link w:val="Rodap"/>
    <w:uiPriority w:val="99"/>
    <w:rsid w:val="003D6DC9"/>
    <w:rPr>
      <w:rFonts w:ascii="Calibri" w:eastAsia="Calibri" w:hAnsi="Calibri" w:cs="Times New Roman"/>
    </w:rPr>
  </w:style>
  <w:style w:type="table" w:styleId="Tabelacomgrade">
    <w:name w:val="Table Grid"/>
    <w:basedOn w:val="Tabelanormal"/>
    <w:uiPriority w:val="59"/>
    <w:rsid w:val="003D6DC9"/>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3D6DC9"/>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semiHidden/>
    <w:rsid w:val="003D6DC9"/>
    <w:rPr>
      <w:rFonts w:ascii="Tahoma" w:eastAsia="Calibri" w:hAnsi="Tahoma" w:cs="Times New Roman"/>
      <w:sz w:val="16"/>
      <w:szCs w:val="16"/>
    </w:rPr>
  </w:style>
  <w:style w:type="paragraph" w:styleId="Ttulo">
    <w:name w:val="Title"/>
    <w:basedOn w:val="Normal"/>
    <w:link w:val="TtuloChar"/>
    <w:qFormat/>
    <w:rsid w:val="003D6DC9"/>
    <w:pPr>
      <w:tabs>
        <w:tab w:val="left" w:pos="-2552"/>
        <w:tab w:val="left" w:pos="6237"/>
      </w:tabs>
      <w:spacing w:after="0" w:line="240" w:lineRule="auto"/>
      <w:jc w:val="center"/>
    </w:pPr>
    <w:rPr>
      <w:rFonts w:ascii="Times New Roman" w:eastAsia="Times New Roman" w:hAnsi="Times New Roman"/>
      <w:b/>
      <w:i/>
      <w:sz w:val="54"/>
      <w:szCs w:val="20"/>
      <w:u w:val="single"/>
    </w:rPr>
  </w:style>
  <w:style w:type="character" w:customStyle="1" w:styleId="TtuloChar">
    <w:name w:val="Título Char"/>
    <w:basedOn w:val="Fontepargpadro"/>
    <w:link w:val="Ttulo"/>
    <w:rsid w:val="003D6DC9"/>
    <w:rPr>
      <w:rFonts w:ascii="Times New Roman" w:eastAsia="Times New Roman" w:hAnsi="Times New Roman" w:cs="Times New Roman"/>
      <w:b/>
      <w:i/>
      <w:sz w:val="54"/>
      <w:szCs w:val="20"/>
      <w:u w:val="single"/>
    </w:rPr>
  </w:style>
  <w:style w:type="paragraph" w:styleId="Subttulo">
    <w:name w:val="Subtitle"/>
    <w:basedOn w:val="Normal"/>
    <w:link w:val="SubttuloChar"/>
    <w:qFormat/>
    <w:rsid w:val="003D6DC9"/>
    <w:pPr>
      <w:tabs>
        <w:tab w:val="left" w:pos="-2552"/>
        <w:tab w:val="left" w:pos="6237"/>
      </w:tabs>
      <w:spacing w:after="0" w:line="240" w:lineRule="auto"/>
      <w:jc w:val="center"/>
    </w:pPr>
    <w:rPr>
      <w:rFonts w:ascii="Courier New" w:eastAsia="Times New Roman" w:hAnsi="Courier New"/>
      <w:i/>
      <w:sz w:val="20"/>
      <w:szCs w:val="20"/>
    </w:rPr>
  </w:style>
  <w:style w:type="character" w:customStyle="1" w:styleId="SubttuloChar">
    <w:name w:val="Subtítulo Char"/>
    <w:basedOn w:val="Fontepargpadro"/>
    <w:link w:val="Subttulo"/>
    <w:rsid w:val="003D6DC9"/>
    <w:rPr>
      <w:rFonts w:ascii="Courier New" w:eastAsia="Times New Roman" w:hAnsi="Courier New" w:cs="Times New Roman"/>
      <w:i/>
      <w:sz w:val="20"/>
      <w:szCs w:val="20"/>
    </w:rPr>
  </w:style>
  <w:style w:type="paragraph" w:styleId="Corpodetexto">
    <w:name w:val="Body Text"/>
    <w:basedOn w:val="Normal"/>
    <w:link w:val="CorpodetextoChar"/>
    <w:rsid w:val="003D6DC9"/>
    <w:pPr>
      <w:spacing w:after="0" w:line="240" w:lineRule="auto"/>
      <w:jc w:val="both"/>
    </w:pPr>
    <w:rPr>
      <w:rFonts w:ascii="Times New Roman" w:eastAsia="Times New Roman" w:hAnsi="Times New Roman"/>
      <w:sz w:val="28"/>
      <w:szCs w:val="20"/>
    </w:rPr>
  </w:style>
  <w:style w:type="character" w:customStyle="1" w:styleId="CorpodetextoChar">
    <w:name w:val="Corpo de texto Char"/>
    <w:basedOn w:val="Fontepargpadro"/>
    <w:link w:val="Corpodetexto"/>
    <w:rsid w:val="003D6DC9"/>
    <w:rPr>
      <w:rFonts w:ascii="Times New Roman" w:eastAsia="Times New Roman" w:hAnsi="Times New Roman" w:cs="Times New Roman"/>
      <w:sz w:val="28"/>
      <w:szCs w:val="20"/>
    </w:rPr>
  </w:style>
  <w:style w:type="paragraph" w:styleId="Recuodecorpodetexto">
    <w:name w:val="Body Text Indent"/>
    <w:basedOn w:val="Normal"/>
    <w:link w:val="RecuodecorpodetextoChar"/>
    <w:rsid w:val="003D6DC9"/>
    <w:pPr>
      <w:spacing w:after="0" w:line="240" w:lineRule="auto"/>
      <w:ind w:left="1065"/>
      <w:jc w:val="both"/>
    </w:pPr>
    <w:rPr>
      <w:rFonts w:ascii="Times New Roman" w:eastAsia="Times New Roman" w:hAnsi="Times New Roman"/>
      <w:sz w:val="28"/>
      <w:szCs w:val="20"/>
    </w:rPr>
  </w:style>
  <w:style w:type="character" w:customStyle="1" w:styleId="RecuodecorpodetextoChar">
    <w:name w:val="Recuo de corpo de texto Char"/>
    <w:basedOn w:val="Fontepargpadro"/>
    <w:link w:val="Recuodecorpodetexto"/>
    <w:rsid w:val="003D6DC9"/>
    <w:rPr>
      <w:rFonts w:ascii="Times New Roman" w:eastAsia="Times New Roman" w:hAnsi="Times New Roman" w:cs="Times New Roman"/>
      <w:sz w:val="28"/>
      <w:szCs w:val="20"/>
    </w:rPr>
  </w:style>
  <w:style w:type="paragraph" w:styleId="Corpodetexto2">
    <w:name w:val="Body Text 2"/>
    <w:basedOn w:val="Normal"/>
    <w:link w:val="Corpodetexto2Char"/>
    <w:rsid w:val="003D6DC9"/>
    <w:pPr>
      <w:spacing w:after="0" w:line="240" w:lineRule="auto"/>
      <w:jc w:val="both"/>
    </w:pPr>
    <w:rPr>
      <w:rFonts w:ascii="Times New Roman" w:eastAsia="Times New Roman" w:hAnsi="Times New Roman"/>
      <w:sz w:val="32"/>
      <w:szCs w:val="20"/>
    </w:rPr>
  </w:style>
  <w:style w:type="character" w:customStyle="1" w:styleId="Corpodetexto2Char">
    <w:name w:val="Corpo de texto 2 Char"/>
    <w:basedOn w:val="Fontepargpadro"/>
    <w:link w:val="Corpodetexto2"/>
    <w:rsid w:val="003D6DC9"/>
    <w:rPr>
      <w:rFonts w:ascii="Times New Roman" w:eastAsia="Times New Roman" w:hAnsi="Times New Roman" w:cs="Times New Roman"/>
      <w:sz w:val="32"/>
      <w:szCs w:val="20"/>
    </w:rPr>
  </w:style>
  <w:style w:type="paragraph" w:styleId="Recuodecorpodetexto2">
    <w:name w:val="Body Text Indent 2"/>
    <w:basedOn w:val="Normal"/>
    <w:link w:val="Recuodecorpodetexto2Char"/>
    <w:rsid w:val="003D6DC9"/>
    <w:pPr>
      <w:spacing w:after="0" w:line="240" w:lineRule="auto"/>
      <w:ind w:left="3540"/>
    </w:pPr>
    <w:rPr>
      <w:rFonts w:ascii="Times New Roman" w:eastAsia="Times New Roman" w:hAnsi="Times New Roman"/>
      <w:sz w:val="28"/>
      <w:szCs w:val="20"/>
    </w:rPr>
  </w:style>
  <w:style w:type="character" w:customStyle="1" w:styleId="Recuodecorpodetexto2Char">
    <w:name w:val="Recuo de corpo de texto 2 Char"/>
    <w:basedOn w:val="Fontepargpadro"/>
    <w:link w:val="Recuodecorpodetexto2"/>
    <w:rsid w:val="003D6DC9"/>
    <w:rPr>
      <w:rFonts w:ascii="Times New Roman" w:eastAsia="Times New Roman" w:hAnsi="Times New Roman" w:cs="Times New Roman"/>
      <w:sz w:val="28"/>
      <w:szCs w:val="20"/>
    </w:rPr>
  </w:style>
  <w:style w:type="paragraph" w:styleId="Recuodecorpodetexto3">
    <w:name w:val="Body Text Indent 3"/>
    <w:basedOn w:val="Normal"/>
    <w:link w:val="Recuodecorpodetexto3Char"/>
    <w:rsid w:val="003D6DC9"/>
    <w:pPr>
      <w:spacing w:after="0" w:line="240" w:lineRule="auto"/>
      <w:ind w:left="4245"/>
      <w:jc w:val="both"/>
    </w:pPr>
    <w:rPr>
      <w:rFonts w:ascii="Times New Roman" w:eastAsia="Times New Roman" w:hAnsi="Times New Roman"/>
      <w:sz w:val="28"/>
      <w:szCs w:val="20"/>
    </w:rPr>
  </w:style>
  <w:style w:type="character" w:customStyle="1" w:styleId="Recuodecorpodetexto3Char">
    <w:name w:val="Recuo de corpo de texto 3 Char"/>
    <w:basedOn w:val="Fontepargpadro"/>
    <w:link w:val="Recuodecorpodetexto3"/>
    <w:rsid w:val="003D6DC9"/>
    <w:rPr>
      <w:rFonts w:ascii="Times New Roman" w:eastAsia="Times New Roman" w:hAnsi="Times New Roman" w:cs="Times New Roman"/>
      <w:sz w:val="28"/>
      <w:szCs w:val="20"/>
    </w:rPr>
  </w:style>
  <w:style w:type="paragraph" w:styleId="Corpodetexto3">
    <w:name w:val="Body Text 3"/>
    <w:basedOn w:val="Normal"/>
    <w:link w:val="Corpodetexto3Char"/>
    <w:rsid w:val="003D6DC9"/>
    <w:pPr>
      <w:spacing w:after="0" w:line="240" w:lineRule="auto"/>
    </w:pPr>
    <w:rPr>
      <w:rFonts w:ascii="Times New Roman" w:eastAsia="Times New Roman" w:hAnsi="Times New Roman"/>
      <w:sz w:val="28"/>
      <w:szCs w:val="20"/>
    </w:rPr>
  </w:style>
  <w:style w:type="character" w:customStyle="1" w:styleId="Corpodetexto3Char">
    <w:name w:val="Corpo de texto 3 Char"/>
    <w:basedOn w:val="Fontepargpadro"/>
    <w:link w:val="Corpodetexto3"/>
    <w:rsid w:val="003D6DC9"/>
    <w:rPr>
      <w:rFonts w:ascii="Times New Roman" w:eastAsia="Times New Roman" w:hAnsi="Times New Roman" w:cs="Times New Roman"/>
      <w:sz w:val="28"/>
      <w:szCs w:val="20"/>
    </w:rPr>
  </w:style>
  <w:style w:type="character" w:styleId="Nmerodepgina">
    <w:name w:val="page number"/>
    <w:basedOn w:val="Fontepargpadro"/>
    <w:rsid w:val="003D6DC9"/>
  </w:style>
  <w:style w:type="paragraph" w:styleId="PargrafodaLista">
    <w:name w:val="List Paragraph"/>
    <w:basedOn w:val="Normal"/>
    <w:uiPriority w:val="34"/>
    <w:qFormat/>
    <w:rsid w:val="003D6DC9"/>
    <w:pPr>
      <w:spacing w:after="0" w:line="240" w:lineRule="auto"/>
      <w:ind w:left="708"/>
    </w:pPr>
    <w:rPr>
      <w:rFonts w:ascii="Times New Roman" w:eastAsia="Times New Roman" w:hAnsi="Times New Roman"/>
      <w:sz w:val="20"/>
      <w:szCs w:val="20"/>
      <w:lang w:eastAsia="pt-BR"/>
    </w:rPr>
  </w:style>
  <w:style w:type="paragraph" w:customStyle="1" w:styleId="BodyText25">
    <w:name w:val="Body Text 25"/>
    <w:basedOn w:val="Normal"/>
    <w:rsid w:val="003D6DC9"/>
    <w:pPr>
      <w:spacing w:after="0" w:line="300" w:lineRule="exact"/>
      <w:jc w:val="both"/>
    </w:pPr>
    <w:rPr>
      <w:rFonts w:ascii="Abadi MT Condensed Light" w:eastAsia="Times New Roman" w:hAnsi="Abadi MT Condensed Light"/>
      <w:szCs w:val="20"/>
      <w:lang w:val="en-US" w:eastAsia="pt-BR"/>
    </w:rPr>
  </w:style>
  <w:style w:type="paragraph" w:customStyle="1" w:styleId="BodyText23">
    <w:name w:val="Body Text 23"/>
    <w:basedOn w:val="Normal"/>
    <w:rsid w:val="003D6DC9"/>
    <w:pPr>
      <w:widowControl w:val="0"/>
      <w:spacing w:after="0" w:line="360" w:lineRule="atLeast"/>
      <w:ind w:left="567" w:hanging="567"/>
      <w:jc w:val="both"/>
    </w:pPr>
    <w:rPr>
      <w:rFonts w:ascii="Arial" w:eastAsia="Times New Roman" w:hAnsi="Arial"/>
      <w:sz w:val="20"/>
      <w:szCs w:val="20"/>
      <w:lang w:val="en-US" w:eastAsia="pt-BR"/>
    </w:rPr>
  </w:style>
  <w:style w:type="paragraph" w:customStyle="1" w:styleId="Corpodetexto21">
    <w:name w:val="Corpo de texto 21"/>
    <w:basedOn w:val="Normal"/>
    <w:rsid w:val="003D6DC9"/>
    <w:pPr>
      <w:widowControl w:val="0"/>
      <w:overflowPunct w:val="0"/>
      <w:autoSpaceDE w:val="0"/>
      <w:autoSpaceDN w:val="0"/>
      <w:adjustRightInd w:val="0"/>
      <w:spacing w:after="0" w:line="180" w:lineRule="atLeast"/>
      <w:ind w:right="720"/>
      <w:jc w:val="both"/>
      <w:textAlignment w:val="baseline"/>
    </w:pPr>
    <w:rPr>
      <w:rFonts w:ascii="Arial" w:eastAsia="Times New Roman" w:hAnsi="Arial"/>
      <w:sz w:val="20"/>
      <w:szCs w:val="20"/>
      <w:lang w:val="en-US" w:eastAsia="pt-BR"/>
    </w:rPr>
  </w:style>
  <w:style w:type="paragraph" w:styleId="Textodenotaderodap">
    <w:name w:val="footnote text"/>
    <w:basedOn w:val="Normal"/>
    <w:link w:val="TextodenotaderodapChar"/>
    <w:semiHidden/>
    <w:rsid w:val="003D6DC9"/>
    <w:pPr>
      <w:overflowPunct w:val="0"/>
      <w:autoSpaceDE w:val="0"/>
      <w:autoSpaceDN w:val="0"/>
      <w:adjustRightInd w:val="0"/>
      <w:spacing w:after="0" w:line="240" w:lineRule="auto"/>
      <w:jc w:val="both"/>
      <w:textAlignment w:val="baseline"/>
    </w:pPr>
    <w:rPr>
      <w:rFonts w:ascii="Arial" w:eastAsia="Times New Roman" w:hAnsi="Arial"/>
      <w:sz w:val="20"/>
      <w:szCs w:val="20"/>
      <w:lang w:val="en-US"/>
    </w:rPr>
  </w:style>
  <w:style w:type="character" w:customStyle="1" w:styleId="TextodenotaderodapChar">
    <w:name w:val="Texto de nota de rodapé Char"/>
    <w:basedOn w:val="Fontepargpadro"/>
    <w:link w:val="Textodenotaderodap"/>
    <w:semiHidden/>
    <w:rsid w:val="003D6DC9"/>
    <w:rPr>
      <w:rFonts w:ascii="Arial" w:eastAsia="Times New Roman" w:hAnsi="Arial" w:cs="Times New Roman"/>
      <w:sz w:val="20"/>
      <w:szCs w:val="20"/>
      <w:lang w:val="en-US"/>
    </w:rPr>
  </w:style>
  <w:style w:type="paragraph" w:styleId="Textoembloco">
    <w:name w:val="Block Text"/>
    <w:basedOn w:val="Normal"/>
    <w:rsid w:val="003D6DC9"/>
    <w:pPr>
      <w:spacing w:after="0" w:line="240" w:lineRule="auto"/>
      <w:ind w:left="-851" w:right="-1650"/>
    </w:pPr>
    <w:rPr>
      <w:rFonts w:ascii="Helv" w:eastAsia="Times New Roman" w:hAnsi="Helv"/>
      <w:b/>
      <w:sz w:val="18"/>
      <w:szCs w:val="20"/>
      <w:lang w:val="en-US" w:eastAsia="pt-BR"/>
    </w:rPr>
  </w:style>
  <w:style w:type="paragraph" w:customStyle="1" w:styleId="Ttulo01">
    <w:name w:val="Título 01"/>
    <w:basedOn w:val="Ttulo"/>
    <w:rsid w:val="003D6DC9"/>
    <w:pPr>
      <w:tabs>
        <w:tab w:val="clear" w:pos="-2552"/>
        <w:tab w:val="clear" w:pos="6237"/>
      </w:tabs>
      <w:outlineLvl w:val="0"/>
    </w:pPr>
    <w:rPr>
      <w:rFonts w:ascii="Arial" w:hAnsi="Arial" w:cs="Arial"/>
      <w:bCs/>
      <w:i w:val="0"/>
      <w:caps/>
      <w:sz w:val="26"/>
      <w:u w:val="none"/>
    </w:rPr>
  </w:style>
  <w:style w:type="paragraph" w:customStyle="1" w:styleId="Ttulo02">
    <w:name w:val="Título 02"/>
    <w:basedOn w:val="Ttulo2"/>
    <w:rsid w:val="003D6DC9"/>
    <w:pPr>
      <w:jc w:val="center"/>
    </w:pPr>
    <w:rPr>
      <w:rFonts w:ascii="Arial" w:hAnsi="Arial" w:cs="Arial"/>
      <w:b/>
      <w:bCs/>
      <w:caps/>
      <w:snapToGrid w:val="0"/>
      <w:sz w:val="24"/>
      <w:szCs w:val="24"/>
    </w:rPr>
  </w:style>
  <w:style w:type="paragraph" w:styleId="Commarcadores">
    <w:name w:val="List Bullet"/>
    <w:basedOn w:val="Normal"/>
    <w:rsid w:val="003D6DC9"/>
    <w:pPr>
      <w:numPr>
        <w:numId w:val="33"/>
      </w:numPr>
      <w:spacing w:after="0" w:line="240" w:lineRule="auto"/>
    </w:pPr>
    <w:rPr>
      <w:rFonts w:ascii="Helv" w:eastAsia="Times New Roman" w:hAnsi="Helv"/>
      <w:sz w:val="20"/>
      <w:szCs w:val="20"/>
      <w:lang w:val="en-US" w:eastAsia="pt-BR"/>
    </w:rPr>
  </w:style>
  <w:style w:type="character" w:customStyle="1" w:styleId="st1">
    <w:name w:val="st1"/>
    <w:basedOn w:val="Fontepargpadro"/>
    <w:rsid w:val="003D6DC9"/>
  </w:style>
  <w:style w:type="paragraph" w:customStyle="1" w:styleId="Default">
    <w:name w:val="Default"/>
    <w:rsid w:val="003D6DC9"/>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CharChar1">
    <w:name w:val="Char Char1"/>
    <w:semiHidden/>
    <w:rsid w:val="003D6DC9"/>
    <w:rPr>
      <w:sz w:val="28"/>
      <w:lang w:val="pt-BR" w:eastAsia="pt-BR" w:bidi="ar-SA"/>
    </w:rPr>
  </w:style>
  <w:style w:type="paragraph" w:styleId="SemEspaamento">
    <w:name w:val="No Spacing"/>
    <w:qFormat/>
    <w:rsid w:val="003D6DC9"/>
    <w:pPr>
      <w:spacing w:after="0" w:line="240" w:lineRule="auto"/>
    </w:pPr>
    <w:rPr>
      <w:rFonts w:ascii="Calibri" w:eastAsia="Calibri" w:hAnsi="Calibri" w:cs="Times New Roman"/>
    </w:rPr>
  </w:style>
  <w:style w:type="character" w:styleId="Forte">
    <w:name w:val="Strong"/>
    <w:qFormat/>
    <w:rsid w:val="003D6DC9"/>
    <w:rPr>
      <w:b/>
      <w:bCs/>
    </w:rPr>
  </w:style>
  <w:style w:type="paragraph" w:styleId="TextosemFormatao">
    <w:name w:val="Plain Text"/>
    <w:basedOn w:val="Normal"/>
    <w:link w:val="TextosemFormataoChar"/>
    <w:rsid w:val="003D6DC9"/>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3D6DC9"/>
    <w:rPr>
      <w:rFonts w:ascii="Courier New" w:eastAsia="Times New Roman" w:hAnsi="Courier New" w:cs="Courier New"/>
      <w:sz w:val="20"/>
      <w:szCs w:val="20"/>
      <w:lang w:eastAsia="pt-BR"/>
    </w:rPr>
  </w:style>
  <w:style w:type="paragraph" w:styleId="NormalWeb">
    <w:name w:val="Normal (Web)"/>
    <w:basedOn w:val="Normal"/>
    <w:uiPriority w:val="99"/>
    <w:rsid w:val="003D6DC9"/>
    <w:pPr>
      <w:spacing w:before="100" w:beforeAutospacing="1" w:after="100" w:afterAutospacing="1" w:line="240" w:lineRule="auto"/>
    </w:pPr>
    <w:rPr>
      <w:rFonts w:ascii="Times New Roman" w:eastAsia="Times New Roman" w:hAnsi="Times New Roman"/>
      <w:color w:val="000000"/>
      <w:sz w:val="24"/>
      <w:szCs w:val="24"/>
      <w:lang w:eastAsia="pt-BR"/>
    </w:rPr>
  </w:style>
  <w:style w:type="character" w:customStyle="1" w:styleId="apple-style-span">
    <w:name w:val="apple-style-span"/>
    <w:basedOn w:val="Fontepargpadro"/>
    <w:rsid w:val="003D6DC9"/>
  </w:style>
  <w:style w:type="paragraph" w:customStyle="1" w:styleId="texto2">
    <w:name w:val="texto2"/>
    <w:basedOn w:val="Normal"/>
    <w:rsid w:val="003D6DC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LO-Normal">
    <w:name w:val="LO-Normal"/>
    <w:basedOn w:val="Normal"/>
    <w:rsid w:val="003D6DC9"/>
    <w:pPr>
      <w:widowControl w:val="0"/>
      <w:suppressAutoHyphens/>
      <w:autoSpaceDE w:val="0"/>
      <w:spacing w:after="0" w:line="240" w:lineRule="auto"/>
    </w:pPr>
    <w:rPr>
      <w:rFonts w:ascii="Times New Roman" w:eastAsia="Tahoma" w:hAnsi="Times New Roman" w:cs="Tahoma"/>
      <w:color w:val="000000"/>
      <w:sz w:val="24"/>
      <w:szCs w:val="24"/>
      <w:lang w:eastAsia="pt-BR" w:bidi="pt-BR"/>
    </w:rPr>
  </w:style>
  <w:style w:type="character" w:customStyle="1" w:styleId="fontstyle01">
    <w:name w:val="fontstyle01"/>
    <w:basedOn w:val="Fontepargpadro"/>
    <w:rsid w:val="003D6DC9"/>
    <w:rPr>
      <w:rFonts w:ascii="ArialMT" w:hAnsi="ArialMT" w:hint="default"/>
      <w:b w:val="0"/>
      <w:bCs w:val="0"/>
      <w:i w:val="0"/>
      <w:iCs w:val="0"/>
      <w:color w:val="000000"/>
      <w:sz w:val="24"/>
      <w:szCs w:val="24"/>
    </w:rPr>
  </w:style>
  <w:style w:type="paragraph" w:customStyle="1" w:styleId="Livro">
    <w:name w:val="Livro"/>
    <w:basedOn w:val="Normal"/>
    <w:link w:val="LivroChar"/>
    <w:qFormat/>
    <w:rsid w:val="003D6DC9"/>
    <w:pPr>
      <w:spacing w:before="120" w:after="120" w:line="240" w:lineRule="auto"/>
      <w:jc w:val="center"/>
      <w:outlineLvl w:val="0"/>
    </w:pPr>
    <w:rPr>
      <w:rFonts w:ascii="Arial" w:eastAsia="Times New Roman" w:hAnsi="Arial"/>
      <w:b/>
      <w:caps/>
      <w:sz w:val="24"/>
      <w:szCs w:val="24"/>
      <w:lang w:eastAsia="pt-BR"/>
    </w:rPr>
  </w:style>
  <w:style w:type="character" w:customStyle="1" w:styleId="LivroChar">
    <w:name w:val="Livro Char"/>
    <w:link w:val="Livro"/>
    <w:rsid w:val="003D6DC9"/>
    <w:rPr>
      <w:rFonts w:ascii="Arial" w:eastAsia="Times New Roman" w:hAnsi="Arial" w:cs="Times New Roman"/>
      <w:b/>
      <w:cap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pirajui.sp.gov.br" TargetMode="External"/><Relationship Id="rId3" Type="http://schemas.openxmlformats.org/officeDocument/2006/relationships/settings" Target="settings.xml"/><Relationship Id="rId7" Type="http://schemas.openxmlformats.org/officeDocument/2006/relationships/hyperlink" Target="mailto:gp@pirajui.sp.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26</Pages>
  <Words>5777</Words>
  <Characters>31202</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2020-10-08T18:01:00Z</cp:lastPrinted>
  <dcterms:created xsi:type="dcterms:W3CDTF">2020-10-08T17:12:00Z</dcterms:created>
  <dcterms:modified xsi:type="dcterms:W3CDTF">2020-10-08T18:03:00Z</dcterms:modified>
</cp:coreProperties>
</file>