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</w:t>
      </w:r>
      <w:r w:rsidR="00141393">
        <w:rPr>
          <w:rFonts w:ascii="Consolas" w:hAnsi="Consolas" w:cs="Consolas"/>
          <w:b/>
          <w:bCs/>
          <w:sz w:val="52"/>
          <w:szCs w:val="52"/>
        </w:rPr>
        <w:t>4</w:t>
      </w:r>
      <w:r w:rsidR="00C9748F">
        <w:rPr>
          <w:rFonts w:ascii="Consolas" w:hAnsi="Consolas" w:cs="Consolas"/>
          <w:b/>
          <w:bCs/>
          <w:sz w:val="52"/>
          <w:szCs w:val="52"/>
        </w:rPr>
        <w:t>3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C9748F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9748F" w:rsidRPr="00525431">
        <w:rPr>
          <w:rFonts w:ascii="Consolas" w:hAnsi="Consolas" w:cs="Consolas"/>
          <w:b/>
          <w:bCs/>
          <w:sz w:val="28"/>
          <w:szCs w:val="28"/>
        </w:rPr>
        <w:t>TK PRODU</w:t>
      </w:r>
      <w:r w:rsidR="00C9748F">
        <w:rPr>
          <w:rFonts w:ascii="Consolas" w:hAnsi="Consolas" w:cs="Consolas"/>
          <w:b/>
          <w:bCs/>
          <w:sz w:val="28"/>
          <w:szCs w:val="28"/>
        </w:rPr>
        <w:t>TOS E EQUIPAMENTOS MÉDICOS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9748F" w:rsidRPr="00525431">
        <w:rPr>
          <w:rFonts w:ascii="Consolas" w:hAnsi="Consolas" w:cs="Consolas"/>
          <w:b/>
          <w:bCs/>
          <w:sz w:val="28"/>
          <w:szCs w:val="28"/>
        </w:rPr>
        <w:t>TK PRODUTOS E EQUIPAMENTOS MÉDICOS LTDA.</w:t>
      </w:r>
      <w:r w:rsidR="00C9748F" w:rsidRPr="00525431">
        <w:rPr>
          <w:rFonts w:ascii="Consolas" w:hAnsi="Consolas" w:cs="Consolas"/>
          <w:sz w:val="28"/>
          <w:szCs w:val="28"/>
        </w:rPr>
        <w:t>, CNPJ sob nº 10.728.371/0001-48, com sede na Rua Luiz Zelioli nº 19 – Bairro Centro – CEP 15.895-000 – Cedral – SP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</w:t>
      </w:r>
      <w:r w:rsidR="00C9748F" w:rsidRPr="00F54185">
        <w:rPr>
          <w:rFonts w:ascii="Consolas" w:hAnsi="Consolas" w:cs="Consolas"/>
          <w:sz w:val="28"/>
          <w:szCs w:val="28"/>
        </w:rPr>
        <w:t>Fone (0XX1</w:t>
      </w:r>
      <w:r w:rsidR="00C9748F">
        <w:rPr>
          <w:rFonts w:ascii="Consolas" w:hAnsi="Consolas" w:cs="Consolas"/>
          <w:sz w:val="28"/>
          <w:szCs w:val="28"/>
        </w:rPr>
        <w:t>7</w:t>
      </w:r>
      <w:r w:rsidR="00C9748F" w:rsidRPr="00F54185">
        <w:rPr>
          <w:rFonts w:ascii="Consolas" w:hAnsi="Consolas" w:cs="Consolas"/>
          <w:sz w:val="28"/>
          <w:szCs w:val="28"/>
        </w:rPr>
        <w:t>)</w:t>
      </w:r>
      <w:r w:rsidR="00C9748F">
        <w:rPr>
          <w:rFonts w:ascii="Consolas" w:hAnsi="Consolas" w:cs="Consolas"/>
          <w:sz w:val="28"/>
          <w:szCs w:val="28"/>
        </w:rPr>
        <w:t xml:space="preserve"> </w:t>
      </w:r>
      <w:r w:rsidR="00C9748F">
        <w:rPr>
          <w:rFonts w:ascii="Consolas" w:hAnsi="Consolas" w:cs="Consolas"/>
          <w:bCs/>
          <w:sz w:val="28"/>
          <w:szCs w:val="28"/>
        </w:rPr>
        <w:t xml:space="preserve">3227-9648 </w:t>
      </w:r>
      <w:r w:rsidR="00C9748F" w:rsidRPr="00F54185">
        <w:rPr>
          <w:rFonts w:ascii="Consolas" w:hAnsi="Consolas" w:cs="Consolas"/>
          <w:bCs/>
          <w:sz w:val="28"/>
          <w:szCs w:val="28"/>
        </w:rPr>
        <w:t xml:space="preserve">– E-mail: </w:t>
      </w:r>
      <w:r w:rsidR="00C9748F">
        <w:rPr>
          <w:rFonts w:ascii="Consolas" w:hAnsi="Consolas" w:cs="Consolas"/>
          <w:bCs/>
          <w:sz w:val="28"/>
          <w:szCs w:val="28"/>
        </w:rPr>
        <w:t>tkmed@bol.com.br</w:t>
      </w:r>
      <w:r w:rsidR="00C9748F" w:rsidRPr="00F54185">
        <w:rPr>
          <w:rFonts w:ascii="Consolas" w:hAnsi="Consolas" w:cs="Consolas"/>
          <w:sz w:val="28"/>
          <w:szCs w:val="28"/>
        </w:rPr>
        <w:t>, representada pel</w:t>
      </w:r>
      <w:r w:rsidR="00C9748F">
        <w:rPr>
          <w:rFonts w:ascii="Consolas" w:hAnsi="Consolas" w:cs="Consolas"/>
          <w:sz w:val="28"/>
          <w:szCs w:val="28"/>
        </w:rPr>
        <w:t>o</w:t>
      </w:r>
      <w:r w:rsidR="00C9748F" w:rsidRPr="00F54185">
        <w:rPr>
          <w:rFonts w:ascii="Consolas" w:hAnsi="Consolas" w:cs="Consolas"/>
          <w:b/>
          <w:sz w:val="28"/>
          <w:szCs w:val="28"/>
        </w:rPr>
        <w:t xml:space="preserve"> </w:t>
      </w:r>
      <w:r w:rsidR="00C9748F">
        <w:rPr>
          <w:rFonts w:ascii="Consolas" w:hAnsi="Consolas" w:cs="Consolas"/>
          <w:b/>
          <w:bCs/>
          <w:sz w:val="28"/>
          <w:szCs w:val="28"/>
        </w:rPr>
        <w:t>SENHOR</w:t>
      </w:r>
      <w:r w:rsidR="00C9748F" w:rsidRPr="00F5418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9748F">
        <w:rPr>
          <w:rFonts w:ascii="Consolas" w:hAnsi="Consolas" w:cs="Consolas"/>
          <w:b/>
          <w:bCs/>
          <w:sz w:val="28"/>
          <w:szCs w:val="28"/>
        </w:rPr>
        <w:t>EDUARTE APARECIDO TADEI</w:t>
      </w:r>
      <w:r w:rsidR="00C9748F" w:rsidRPr="00BA5A72">
        <w:rPr>
          <w:rFonts w:ascii="Consolas" w:hAnsi="Consolas" w:cs="Consolas"/>
          <w:sz w:val="28"/>
          <w:szCs w:val="28"/>
        </w:rPr>
        <w:t>,</w:t>
      </w:r>
      <w:r w:rsidR="00C9748F" w:rsidRPr="00F54185">
        <w:rPr>
          <w:rFonts w:ascii="Consolas" w:hAnsi="Consolas" w:cs="Consolas"/>
          <w:b/>
          <w:sz w:val="28"/>
          <w:szCs w:val="28"/>
        </w:rPr>
        <w:t xml:space="preserve"> </w:t>
      </w:r>
      <w:r w:rsidR="00C9748F">
        <w:rPr>
          <w:rFonts w:ascii="Consolas" w:hAnsi="Consolas" w:cs="Consolas"/>
          <w:sz w:val="28"/>
          <w:szCs w:val="28"/>
        </w:rPr>
        <w:t>brasileiro</w:t>
      </w:r>
      <w:r w:rsidR="00C9748F" w:rsidRPr="00F54185">
        <w:rPr>
          <w:rFonts w:ascii="Consolas" w:hAnsi="Consolas" w:cs="Consolas"/>
          <w:sz w:val="28"/>
          <w:szCs w:val="28"/>
        </w:rPr>
        <w:t xml:space="preserve">, </w:t>
      </w:r>
      <w:r w:rsidR="00C9748F">
        <w:rPr>
          <w:rFonts w:ascii="Consolas" w:hAnsi="Consolas" w:cs="Consolas"/>
          <w:sz w:val="28"/>
          <w:szCs w:val="28"/>
        </w:rPr>
        <w:t>casado, empresário, portador</w:t>
      </w:r>
      <w:r w:rsidR="00C9748F" w:rsidRPr="00F54185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C9748F">
        <w:rPr>
          <w:rFonts w:ascii="Consolas" w:hAnsi="Consolas" w:cs="Consolas"/>
          <w:sz w:val="28"/>
          <w:szCs w:val="28"/>
        </w:rPr>
        <w:t>6.850.057-9, emitida</w:t>
      </w:r>
      <w:r w:rsidR="00C9748F" w:rsidRPr="00F54185">
        <w:rPr>
          <w:rFonts w:ascii="Consolas" w:hAnsi="Consolas" w:cs="Consolas"/>
          <w:sz w:val="28"/>
          <w:szCs w:val="28"/>
        </w:rPr>
        <w:t xml:space="preserve"> pela Secretaria da Segurança Pública do Estado de São Paulo e, </w:t>
      </w:r>
      <w:r w:rsidR="00C9748F">
        <w:rPr>
          <w:rFonts w:ascii="Consolas" w:hAnsi="Consolas" w:cs="Consolas"/>
          <w:sz w:val="28"/>
          <w:szCs w:val="28"/>
        </w:rPr>
        <w:t>devidamente Inscrito</w:t>
      </w:r>
      <w:r w:rsidR="00C9748F" w:rsidRPr="00F54185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C9748F">
        <w:rPr>
          <w:rFonts w:ascii="Consolas" w:hAnsi="Consolas" w:cs="Consolas"/>
          <w:sz w:val="28"/>
          <w:szCs w:val="28"/>
        </w:rPr>
        <w:t>842.454.098-00</w:t>
      </w:r>
      <w:r w:rsidRPr="0018040A">
        <w:rPr>
          <w:rFonts w:ascii="Consolas" w:hAnsi="Consolas" w:cs="Consolas"/>
          <w:sz w:val="28"/>
          <w:szCs w:val="28"/>
        </w:rPr>
        <w:t>, na qualidade de</w:t>
      </w:r>
      <w:r w:rsidRPr="00674F57">
        <w:rPr>
          <w:rFonts w:ascii="Consolas" w:hAnsi="Consolas" w:cs="Consolas"/>
          <w:sz w:val="28"/>
          <w:szCs w:val="28"/>
        </w:rPr>
        <w:t xml:space="preserve">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9748F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5"/>
        <w:gridCol w:w="957"/>
        <w:gridCol w:w="4226"/>
        <w:gridCol w:w="973"/>
        <w:gridCol w:w="957"/>
        <w:gridCol w:w="973"/>
        <w:gridCol w:w="957"/>
      </w:tblGrid>
      <w:tr w:rsidR="00C9748F" w:rsidRPr="00B705BC" w:rsidTr="00C9748F">
        <w:trPr>
          <w:jc w:val="center"/>
        </w:trPr>
        <w:tc>
          <w:tcPr>
            <w:tcW w:w="605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7442</w:t>
            </w: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6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TK PRODUTOS E EQUIPAMENTOS MEDICOS LTDA</w:t>
            </w: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C9748F" w:rsidRPr="00B705BC" w:rsidTr="00C9748F">
        <w:trPr>
          <w:jc w:val="center"/>
        </w:trPr>
        <w:tc>
          <w:tcPr>
            <w:tcW w:w="605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012.120.078</w:t>
            </w:r>
          </w:p>
        </w:tc>
        <w:tc>
          <w:tcPr>
            <w:tcW w:w="4226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BISTURI ELEÉTRICO - ATÉ 150W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3.465,00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3.465,00</w:t>
            </w:r>
          </w:p>
        </w:tc>
      </w:tr>
      <w:tr w:rsidR="00C9748F" w:rsidRPr="00B705BC" w:rsidTr="00C9748F">
        <w:trPr>
          <w:jc w:val="center"/>
        </w:trPr>
        <w:tc>
          <w:tcPr>
            <w:tcW w:w="605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013.139.570</w:t>
            </w:r>
          </w:p>
        </w:tc>
        <w:tc>
          <w:tcPr>
            <w:tcW w:w="4226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SUPORTE PARA SORO COM REGULAGEM CARACTERÍSTICAS GERAIS: SUPORTE DE FERRO FUNDIDO, ESMALTADO 4 GANCHOS, TUBO DE 7/8´ COM HASTE CROMADO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125,00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750,00</w:t>
            </w:r>
          </w:p>
        </w:tc>
      </w:tr>
      <w:tr w:rsidR="00C9748F" w:rsidRPr="00B705BC" w:rsidTr="00C9748F">
        <w:trPr>
          <w:jc w:val="center"/>
        </w:trPr>
        <w:tc>
          <w:tcPr>
            <w:tcW w:w="605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012.124.061</w:t>
            </w:r>
          </w:p>
        </w:tc>
        <w:tc>
          <w:tcPr>
            <w:tcW w:w="4226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MESA DE EXAME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595,00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595,00</w:t>
            </w:r>
          </w:p>
        </w:tc>
      </w:tr>
      <w:tr w:rsidR="00C9748F" w:rsidRPr="00B705BC" w:rsidTr="00C9748F">
        <w:trPr>
          <w:jc w:val="center"/>
        </w:trPr>
        <w:tc>
          <w:tcPr>
            <w:tcW w:w="605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013.139.567</w:t>
            </w:r>
          </w:p>
        </w:tc>
        <w:tc>
          <w:tcPr>
            <w:tcW w:w="4226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3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680,00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1.360,00</w:t>
            </w:r>
          </w:p>
        </w:tc>
      </w:tr>
      <w:tr w:rsidR="00C9748F" w:rsidRPr="00B705BC" w:rsidTr="00C9748F">
        <w:trPr>
          <w:jc w:val="center"/>
        </w:trPr>
        <w:tc>
          <w:tcPr>
            <w:tcW w:w="8691" w:type="dxa"/>
            <w:gridSpan w:val="6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957" w:type="dxa"/>
          </w:tcPr>
          <w:p w:rsidR="00C9748F" w:rsidRPr="00C9748F" w:rsidRDefault="00C9748F" w:rsidP="00C9748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C9748F">
              <w:rPr>
                <w:rFonts w:ascii="Consolas" w:hAnsi="Consolas" w:cs="Consolas"/>
                <w:sz w:val="20"/>
                <w:szCs w:val="20"/>
                <w:lang w:eastAsia="pt-BR"/>
              </w:rPr>
              <w:t>6.170,00</w:t>
            </w:r>
          </w:p>
        </w:tc>
      </w:tr>
    </w:tbl>
    <w:p w:rsidR="00C9748F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9748F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9748F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9748F" w:rsidRPr="00674F57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lastRenderedPageBreak/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C9748F" w:rsidRPr="00C9748F">
        <w:rPr>
          <w:rFonts w:ascii="Consolas" w:hAnsi="Consolas" w:cs="Consolas"/>
          <w:b/>
          <w:sz w:val="28"/>
          <w:szCs w:val="28"/>
        </w:rPr>
        <w:t>R$ 6.170,00 (SEIS MIL E CENTO E SETENTA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466F68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C9748F" w:rsidRPr="00674F57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lastRenderedPageBreak/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EC7DAA" w:rsidRDefault="00EC7DA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C9748F" w:rsidRPr="00674F57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66F68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525431">
        <w:rPr>
          <w:rFonts w:ascii="Consolas" w:hAnsi="Consolas" w:cs="Consolas"/>
          <w:b/>
          <w:bCs/>
          <w:sz w:val="28"/>
          <w:szCs w:val="28"/>
        </w:rPr>
        <w:t>TK PRODUTOS E EQUIPAMENTOS MÉDICOS LTDA.</w:t>
      </w:r>
    </w:p>
    <w:p w:rsidR="00602597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EDUARTE APARECIDO TADEI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9748F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9748F" w:rsidRDefault="00C9748F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6F68" w:rsidRPr="00674F57" w:rsidRDefault="00466F6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466F68" w:rsidRPr="003D537E" w:rsidRDefault="00466F68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C9748F" w:rsidRDefault="00C9748F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C9748F" w:rsidRDefault="00C9748F">
      <w:pPr>
        <w:ind w:left="0" w:right="0"/>
        <w:rPr>
          <w:rFonts w:ascii="Consolas" w:eastAsia="Times New Roman" w:hAnsi="Consolas" w:cs="Consolas"/>
          <w:b/>
          <w:bCs/>
          <w:caps/>
          <w:sz w:val="32"/>
          <w:szCs w:val="28"/>
          <w:lang w:eastAsia="pt-BR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C9748F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9748F" w:rsidRPr="00525431">
        <w:rPr>
          <w:rFonts w:ascii="Consolas" w:hAnsi="Consolas" w:cs="Consolas"/>
          <w:b/>
          <w:bCs/>
          <w:sz w:val="28"/>
          <w:szCs w:val="28"/>
        </w:rPr>
        <w:t>TK PRODU</w:t>
      </w:r>
      <w:r w:rsidR="00C9748F">
        <w:rPr>
          <w:rFonts w:ascii="Consolas" w:hAnsi="Consolas" w:cs="Consolas"/>
          <w:b/>
          <w:bCs/>
          <w:sz w:val="28"/>
          <w:szCs w:val="28"/>
        </w:rPr>
        <w:t>TOS E EQUIPAMENTOS MÉDICOS LTDA</w:t>
      </w:r>
      <w:r w:rsidR="00EC7DAA">
        <w:rPr>
          <w:rFonts w:ascii="Consolas" w:hAnsi="Consolas" w:cs="Consolas"/>
          <w:b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 w:rsidR="00141393">
        <w:rPr>
          <w:rFonts w:ascii="Consolas" w:hAnsi="Consolas" w:cs="Consolas"/>
          <w:sz w:val="28"/>
          <w:szCs w:val="28"/>
        </w:rPr>
        <w:t>4</w:t>
      </w:r>
      <w:r w:rsidR="00C9748F">
        <w:rPr>
          <w:rFonts w:ascii="Consolas" w:hAnsi="Consolas" w:cs="Consolas"/>
          <w:sz w:val="28"/>
          <w:szCs w:val="28"/>
        </w:rPr>
        <w:t>3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66F68" w:rsidRDefault="00466F68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Cs/>
          <w:sz w:val="28"/>
          <w:szCs w:val="28"/>
        </w:rPr>
        <w:t>Eduarte Aparecido T</w:t>
      </w:r>
      <w:r w:rsidRPr="00317FCC">
        <w:rPr>
          <w:rFonts w:ascii="Consolas" w:hAnsi="Consolas" w:cs="Consolas"/>
          <w:bCs/>
          <w:sz w:val="28"/>
          <w:szCs w:val="28"/>
        </w:rPr>
        <w:t>adei</w:t>
      </w: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Empresário</w:t>
      </w: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842.454.098-00</w:t>
      </w:r>
      <w:r w:rsidRPr="006F315A">
        <w:rPr>
          <w:rFonts w:ascii="Consolas" w:hAnsi="Consolas" w:cs="Consolas"/>
          <w:sz w:val="28"/>
          <w:szCs w:val="28"/>
        </w:rPr>
        <w:tab/>
      </w:r>
      <w:r w:rsidRPr="006F315A">
        <w:rPr>
          <w:rFonts w:ascii="Consolas" w:hAnsi="Consolas" w:cs="Consolas"/>
          <w:sz w:val="28"/>
          <w:szCs w:val="28"/>
        </w:rPr>
        <w:tab/>
      </w:r>
      <w:r w:rsidRPr="006F315A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6.850.057-9</w:t>
      </w:r>
      <w:r w:rsidRPr="006F315A">
        <w:rPr>
          <w:rFonts w:ascii="Consolas" w:hAnsi="Consolas" w:cs="Consolas"/>
          <w:sz w:val="28"/>
          <w:szCs w:val="28"/>
        </w:rPr>
        <w:t xml:space="preserve"> SSP/SP</w:t>
      </w: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15/07/1956</w:t>
      </w: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Antônio Bongiovani nº 240 – Bairro Residencial Cidade Jardim – CEP 15.081-080 – São José do Rio Preto – SP</w:t>
      </w: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bCs/>
          <w:sz w:val="28"/>
          <w:szCs w:val="28"/>
        </w:rPr>
        <w:t>tkmed@bol.com.br</w:t>
      </w:r>
    </w:p>
    <w:p w:rsidR="00C9748F" w:rsidRPr="00600089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00089">
        <w:rPr>
          <w:rFonts w:ascii="Consolas" w:hAnsi="Consolas" w:cs="Consolas"/>
          <w:sz w:val="28"/>
          <w:szCs w:val="28"/>
        </w:rPr>
        <w:t xml:space="preserve">E-mail pessoal: </w:t>
      </w:r>
      <w:r w:rsidRPr="00600089">
        <w:rPr>
          <w:rFonts w:ascii="Consolas" w:hAnsi="Consolas" w:cs="Consolas"/>
          <w:bCs/>
          <w:sz w:val="28"/>
          <w:szCs w:val="28"/>
        </w:rPr>
        <w:t>tkmed@bol.com.br</w:t>
      </w:r>
    </w:p>
    <w:p w:rsidR="00C9748F" w:rsidRPr="006F315A" w:rsidRDefault="00C9748F" w:rsidP="00C9748F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6F315A">
        <w:rPr>
          <w:rFonts w:ascii="Consolas" w:hAnsi="Consolas" w:cs="Consolas"/>
          <w:sz w:val="28"/>
          <w:szCs w:val="28"/>
        </w:rPr>
        <w:t xml:space="preserve">Telefone: </w:t>
      </w:r>
      <w:r w:rsidRPr="00F54185">
        <w:rPr>
          <w:rFonts w:ascii="Consolas" w:hAnsi="Consolas" w:cs="Consolas"/>
          <w:sz w:val="28"/>
          <w:szCs w:val="28"/>
        </w:rPr>
        <w:t>(0XX1</w:t>
      </w:r>
      <w:r>
        <w:rPr>
          <w:rFonts w:ascii="Consolas" w:hAnsi="Consolas" w:cs="Consolas"/>
          <w:sz w:val="28"/>
          <w:szCs w:val="28"/>
        </w:rPr>
        <w:t>7</w:t>
      </w:r>
      <w:r w:rsidRPr="00F54185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bCs/>
          <w:sz w:val="28"/>
          <w:szCs w:val="28"/>
        </w:rPr>
        <w:t>3227-9648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29" w:rsidRDefault="00EF0E29" w:rsidP="006E2D7A">
      <w:r>
        <w:separator/>
      </w:r>
    </w:p>
  </w:endnote>
  <w:endnote w:type="continuationSeparator" w:id="1">
    <w:p w:rsidR="00EF0E29" w:rsidRDefault="00EF0E29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29" w:rsidRDefault="00EF0E29" w:rsidP="006E2D7A">
      <w:r>
        <w:separator/>
      </w:r>
    </w:p>
  </w:footnote>
  <w:footnote w:type="continuationSeparator" w:id="1">
    <w:p w:rsidR="00EF0E29" w:rsidRDefault="00EF0E29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7832E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832E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3522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EF0E2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17ACE"/>
    <w:rsid w:val="000911DA"/>
    <w:rsid w:val="000E7D83"/>
    <w:rsid w:val="000F18E7"/>
    <w:rsid w:val="00141393"/>
    <w:rsid w:val="00162DFC"/>
    <w:rsid w:val="0018040A"/>
    <w:rsid w:val="001E6922"/>
    <w:rsid w:val="002310BC"/>
    <w:rsid w:val="003A4CE1"/>
    <w:rsid w:val="003E67B2"/>
    <w:rsid w:val="003F063F"/>
    <w:rsid w:val="00400AA2"/>
    <w:rsid w:val="00466F68"/>
    <w:rsid w:val="005578F4"/>
    <w:rsid w:val="005926F4"/>
    <w:rsid w:val="005B37CA"/>
    <w:rsid w:val="005E0AC1"/>
    <w:rsid w:val="00602597"/>
    <w:rsid w:val="00650A41"/>
    <w:rsid w:val="00685EE6"/>
    <w:rsid w:val="006E2D7A"/>
    <w:rsid w:val="00736913"/>
    <w:rsid w:val="00741BE5"/>
    <w:rsid w:val="007832EF"/>
    <w:rsid w:val="007A1148"/>
    <w:rsid w:val="007B27F4"/>
    <w:rsid w:val="00885F70"/>
    <w:rsid w:val="008B0EC8"/>
    <w:rsid w:val="00942C1C"/>
    <w:rsid w:val="0098037B"/>
    <w:rsid w:val="009D09CC"/>
    <w:rsid w:val="009F7059"/>
    <w:rsid w:val="00AB7BEA"/>
    <w:rsid w:val="00B534EC"/>
    <w:rsid w:val="00B5540B"/>
    <w:rsid w:val="00B65B2C"/>
    <w:rsid w:val="00B75153"/>
    <w:rsid w:val="00BC6AE2"/>
    <w:rsid w:val="00C9748F"/>
    <w:rsid w:val="00CA75D3"/>
    <w:rsid w:val="00CD5BFB"/>
    <w:rsid w:val="00DE3DAE"/>
    <w:rsid w:val="00EC7DAA"/>
    <w:rsid w:val="00ED60D3"/>
    <w:rsid w:val="00EE04DF"/>
    <w:rsid w:val="00E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CF0-53EF-4F99-A2E9-FBAB2AE0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2650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2018-07-23T15:09:00Z</dcterms:created>
  <dcterms:modified xsi:type="dcterms:W3CDTF">2018-07-23T15:18:00Z</dcterms:modified>
</cp:coreProperties>
</file>