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66" w:rsidRPr="00CD0866" w:rsidRDefault="00CD0866" w:rsidP="00CD0866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D0866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:rsidR="00CD0866" w:rsidRPr="00CD0866" w:rsidRDefault="00CD0866" w:rsidP="00CD0866">
      <w:pPr>
        <w:pStyle w:val="Centered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Centered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Proc. Licitatório n.º 000044/20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PREGÃO PRESENCIAL n.º 10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Sessão: 1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Objeto: AQUISIÇÃO DE EQUIPAMENTOS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Na data de 18 de maio de 2020, às 09:00, o Pregoeiro e a Equipe de Apoio reuniram-se para a Sessão Pública de julgamento do Pregão em epígrafe.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CREDENCIAMENTO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INGRID SILVA TEIXEIRA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425.305.368-80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17.189.700/0001-79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36.627.663-3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RICARDO FERRAZ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403.527.258-26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26.756.192/0001-54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46.309.206-5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LUCIANA MACEDO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145.764.868-70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13.641.651/0001-02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24.346.978-0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GELCIO MOISES GARCIA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154.625.438-24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32.158.543/0001-28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25.000.830-0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HELIO DO AMARAL SAMPAIO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342.116.438-00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30.619.938/0001-55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33.775.070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LUAN CESCO CARDOSO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337.602.048-56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25.463.374/0001-74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46.323.054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PEDRO CORREA CARLOS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015.459.368-03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25.123.729/0001-86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13.139.533-6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BRUNO CORREA CATANZARO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438.255.188-92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21.276.825/0001-03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39.935.310-0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0866" w:rsidRPr="00CD086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TATIANA SILVA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348.025.778-00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10.728.371/0001-48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46.953.212-9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4"/>
        <w:gridCol w:w="1336"/>
        <w:gridCol w:w="966"/>
        <w:gridCol w:w="966"/>
        <w:gridCol w:w="1078"/>
      </w:tblGrid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2.820,00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19.050,00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4.296,00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21.480,00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4.990,00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24.950,00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013.145.028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MESA PARA ESCRITÓRIO. GAVETEIRO COM FECHADURA COM DUAS GAVETAS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013.139.582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 CONDICIONADO MODELO SPLIT 12000 BTUS QUENTE E FRIO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2.398,50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2.398,50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CARRO MACA SIMPLE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1.540,00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4.620,00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1.850,00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5.550,00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1.887,00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5.661,00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2.373,00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7.119,00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2.408,00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7.224,00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2.255,00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2.925,00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013.134.072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ASPIRADOR DE SOLIDOS 220V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1.743,00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1.743,00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1.830,00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1.830,00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2.420,00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2.420,00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2.798,00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2.798,00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2.898,00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2.898,00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ADULTO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59,90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888,00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178,90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1.073,40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1.080,00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1.092,00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1.092,00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OBESO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76,80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76,80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INFANTIL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PLACIDO- COMERCIO DE MATERIAIS CIRURGICOS </w:t>
            </w: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59,90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BOMBA DE INFUSÃO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4.180,00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8.360,00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4.999,00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9.998,00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2.820,00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2.820,00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3.150,00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3.880,00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4.296,00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4.296,00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4.990,00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4.990,00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451,00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296,00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318,00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178,90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357,80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MEDCOLI DISR DE PROD MED COZ E LIMPEZA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8"/>
        <w:gridCol w:w="966"/>
        <w:gridCol w:w="966"/>
        <w:gridCol w:w="1577"/>
      </w:tblGrid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013.145.028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MESA PARA ESCRITÓRIO. GAVETEIRO COM FECHADURA COM DUAS GAVETAS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70,46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69,93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68,48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67,96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013.139.582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 CONDICIONADO MODELO SPLIT 12000 BTUS QUENTE E FRIO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1.409,35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1.398,77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1.388,27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1.377,85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1.367,51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1.357,25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1.347,07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1.336,96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1.326,93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1.316,97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1.307,09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1.297,28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E. M. MARQUES INFORMATICA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1.297,28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426,77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426,77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CARRO MACA SIMPLE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1.191,00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1.181,06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1.172,00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1.160,00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1.150,00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013.134.072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ASPIRADOR DE SOLIDOS 220V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1.729,92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1.716,94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1.700,00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1.687,25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1.674,59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1.662,03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1.649,56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1.637,18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1.637,18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012.120.079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ESFIGMOMANOMETRO ADULTO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55,58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55,58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OBESO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67,49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INFANTIL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58,55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58,11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57,67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56,57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6652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PLACIDO- COMERCIO DE MATERIAIS CIRURGICOS E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56,57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BOMBA DE INFUSÃO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4.180,00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70,46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69,93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69,00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68,48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67,96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0866" w:rsidRPr="00CD08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44"/>
        <w:gridCol w:w="1107"/>
        <w:gridCol w:w="1604"/>
      </w:tblGrid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CD0866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013.145.028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MESA PARA ESCRITÓRIO. GAVETEIRO COM FECHADURA COM DUAS GAVETAS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2.400,00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013.139.582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 CONDICIONADO MODELO SPLIT 12000 BTUS QUENTE E FRIO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1.297,28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426,77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3.250,00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CARRO MACA SIMPLE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2.900,00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013.134.072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ASPIRADOR DE SOLIDOS 220V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1.637,18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ADULTO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55,58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OBESO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INFANTIL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56,57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BOMBA DE INFUSÃO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4.180,00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0866" w:rsidRPr="00CD086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HABILITAÇÃO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CD0866" w:rsidRPr="00CD0866" w:rsidTr="00CD0866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0866" w:rsidRPr="00CD0866" w:rsidTr="00CD0866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INGRID SILVA TEIXEIRA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D0866" w:rsidRPr="00CD0866" w:rsidTr="00CD0866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LUAN CESCO CARDOSO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D0866" w:rsidRPr="00CD0866" w:rsidTr="00CD0866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BRUNO CORREA CATANZARO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D0866" w:rsidRPr="00CD0866" w:rsidTr="00CD0866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GELCIO MOISES GARCIA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D0866" w:rsidRPr="00CD0866" w:rsidTr="00CD0866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TATIANA SILVA SOUZA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 w:rsidP="005151E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ADJUDICAÇÃO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700"/>
        <w:gridCol w:w="978"/>
        <w:gridCol w:w="2246"/>
      </w:tblGrid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013.145.028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MESA PARA ESCRITÓRIO. GAVETEIRO COM FECHADURA COM DUAS GAVETAS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013.139.582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 CONDICIONADO MODELO SPLIT 12000 BTUS QUENTE E FRIO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CARRO MACA SIMPLE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7442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TK PRODUTOS E EQUIPAMENTOS MEDICOS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013.134.072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ASPIRADOR DE SOLIDOS 220V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ADULTO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OBESO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INFANTIL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 xml:space="preserve">Em seguida, informou que o processo seria encaminhado </w:t>
      </w:r>
      <w:r>
        <w:rPr>
          <w:rFonts w:ascii="Consolas" w:hAnsi="Consolas" w:cs="Consolas"/>
          <w:sz w:val="16"/>
          <w:szCs w:val="16"/>
          <w:lang w:val="pt-BR"/>
        </w:rPr>
        <w:t>ao</w:t>
      </w:r>
      <w:r w:rsidRPr="00CD0866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Prefeit</w:t>
      </w:r>
      <w:r>
        <w:rPr>
          <w:rFonts w:ascii="Consolas" w:hAnsi="Consolas" w:cs="Consolas"/>
          <w:sz w:val="16"/>
          <w:szCs w:val="16"/>
          <w:lang w:val="pt-BR"/>
        </w:rPr>
        <w:t>o</w:t>
      </w:r>
      <w:r w:rsidRPr="00CD0866">
        <w:rPr>
          <w:rFonts w:ascii="Consolas" w:hAnsi="Consolas" w:cs="Consolas"/>
          <w:sz w:val="16"/>
          <w:szCs w:val="16"/>
        </w:rPr>
        <w:t xml:space="preserve"> Municipal para homologação. Informou ainda o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CD0866">
        <w:rPr>
          <w:rFonts w:ascii="Consolas" w:hAnsi="Consolas" w:cs="Consolas"/>
          <w:sz w:val="16"/>
          <w:szCs w:val="16"/>
        </w:rPr>
        <w:t>Pirajui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ENCERRAMENTO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CD0866">
        <w:rPr>
          <w:rFonts w:ascii="Consolas" w:hAnsi="Consolas" w:cs="Consolas"/>
          <w:sz w:val="16"/>
          <w:szCs w:val="16"/>
        </w:rPr>
        <w:t>Sr</w:t>
      </w:r>
      <w:proofErr w:type="spellEnd"/>
      <w:r w:rsidRPr="00CD0866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4216"/>
        <w:gridCol w:w="966"/>
        <w:gridCol w:w="966"/>
        <w:gridCol w:w="966"/>
        <w:gridCol w:w="966"/>
      </w:tblGrid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7442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TK PRODUTOS E EQUIPAMENTOS MEDICOS LTDA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CNPJ: 10.728.371/0001-48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 LUIZ ZELIOLI, 19 - CENTRO, CEDRAL - SP, CEP: 15895-000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Telefone: (17) 3266-1336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2.233,10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013.134.072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ASPIRADOR DE SOLIDOS 220V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1.637,18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1.637,18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012.124.068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HOSP. C/CABECEIRA MOVEL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446,62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4.316,90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9813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GELMED MOVEIS E EQUIPAMENTOS HOSPITALARES EIRELI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CNPJ: 32.158.543/0001-28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 JOSE AMAZILIO TERESANI, 118 LOTE 23 QUADRAB - CIDADE JARDIM II, ARTUR NOGUEIRA - SP, CEP: 13160-000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Telefone: (19) 3877-2923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013.145.028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MESA PARA ESCRITÓRIO. GAVETEIRO COM FECHADURA COM DUAS GAVETAS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263,00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315,25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013.157.002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ARMÁRIO DE AÇO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426,77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853,54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007.071.617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CADEIRA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63,05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1.494,84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ANDREIA LORENZI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CNPJ: 17.189.700/0001-79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 - SP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12.500,00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CARRO MACA SIMPLE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3.300,00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CAMA HOSPILATAR TIPO FAWLER MECANICA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2.500,00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18.300,00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SILVIO VIGIDO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CNPJ: 21.276.825/0001-03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 - SP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013.139.582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AR CONDICIONADO MODELO SPLIT 12000 BTUS QUENTE E FRIO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1.297,28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1.297,28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888,00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OBESO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64,02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012.121.003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ESCADA C/2 DEGRAUS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148,00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296,00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2.545,30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15055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MEDEFE PRODUYOS MEDICO-HOSPITALARES LTDA ME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CNPJ: 25.463.374/0001-74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 xml:space="preserve"> - SP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012.120.079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ADULTO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55,58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55,58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012.120.082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ESFIGMOMANOMETRO INFANTIL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56,57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56,57</w:t>
            </w:r>
          </w:p>
        </w:tc>
      </w:tr>
      <w:tr w:rsidR="00CD0866" w:rsidRPr="00CD08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112,15</w:t>
            </w: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OCORRÊNCIAS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0866">
        <w:rPr>
          <w:rFonts w:ascii="Consolas" w:hAnsi="Consolas" w:cs="Consolas"/>
          <w:sz w:val="16"/>
          <w:szCs w:val="16"/>
        </w:rPr>
        <w:t>Não houve.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0866">
        <w:rPr>
          <w:rFonts w:ascii="Consolas" w:hAnsi="Consolas" w:cs="Consolas"/>
          <w:b/>
          <w:bCs/>
          <w:sz w:val="16"/>
          <w:szCs w:val="16"/>
        </w:rPr>
        <w:t>ASSINAM</w:t>
      </w: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D0866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CD0866" w:rsidRPr="00CD086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ROSA FOSS BARBIERI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0866" w:rsidRPr="00CD086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  <w:bookmarkStart w:id="0" w:name="_GoBack"/>
      <w:bookmarkEnd w:id="0"/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CD0866" w:rsidRPr="00CD0866" w:rsidRDefault="00CD0866" w:rsidP="00CD086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D0866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D0866" w:rsidRPr="00CD086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INGRID SILVA TEIXEIRA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425.305.368-80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36.627.663-3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ANDREIA LORENZI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RICARDO FERRAZ DE SOUZA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403.527.258-26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46.309.206-5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CIRURGICA SOUZA RIO PRETO - EIRELI</w:t>
            </w:r>
          </w:p>
        </w:tc>
      </w:tr>
      <w:tr w:rsidR="00CD0866" w:rsidRPr="00CD086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LUCIANA MACEDO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145.764.868-70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24.346.978-0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E. M. MARQUES INFORMATICA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GELCIO MOISES GARCIA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154.625.438-24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25.000.830-0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GELMED MOVEIS E EQUIPAMENTOS HOSPITALARES EIRELI</w:t>
            </w:r>
          </w:p>
        </w:tc>
      </w:tr>
      <w:tr w:rsidR="00CD0866" w:rsidRPr="00CD086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HELIO DO AMARAL SAMPAIO NETO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342.116.438-00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33.775.070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MEDCOLI DISR DE PROD MED COZ E LIMPEZA LTDA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LUAN CESCO CARDOSO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337.602.048-56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46.323.054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MEDEFE PRODUYOS MEDICO-HOSPITALARES LTDA ME</w:t>
            </w:r>
          </w:p>
        </w:tc>
      </w:tr>
      <w:tr w:rsidR="00CD0866" w:rsidRPr="00CD086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PEDRO CORREA CARLOS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015.459.368-03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13.139.533-6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PLACIDO- COMERCIO DE MATERIAIS CIRURGICOS E HOSPIT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BRUNO CORREA CATANZARO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438.255.188-92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39.935.310-0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SILVIO VIGIDO ME</w:t>
            </w:r>
          </w:p>
        </w:tc>
      </w:tr>
      <w:tr w:rsidR="00CD0866" w:rsidRPr="00CD086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Representante: TATIANA SILVA SOUZA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CPF.: 348.025.778-00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RG.: 46.953.212-9</w:t>
            </w:r>
          </w:p>
          <w:p w:rsidR="00CD0866" w:rsidRPr="00CD0866" w:rsidRDefault="00CD086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0866">
              <w:rPr>
                <w:rFonts w:ascii="Consolas" w:hAnsi="Consolas" w:cs="Consolas"/>
                <w:sz w:val="16"/>
                <w:szCs w:val="16"/>
              </w:rPr>
              <w:t>Empresa: TK PRODUTOS E EQUIPAMENTOS MEDICOS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D0866" w:rsidRPr="00CD0866" w:rsidRDefault="00CD0866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CD0866" w:rsidRPr="00CD0866" w:rsidRDefault="00CD0866" w:rsidP="00CD0866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:rsidR="00365B76" w:rsidRPr="00CD0866" w:rsidRDefault="00365B76" w:rsidP="00CD0866">
      <w:pPr>
        <w:rPr>
          <w:rFonts w:ascii="Consolas" w:hAnsi="Consolas" w:cs="Consolas"/>
          <w:sz w:val="16"/>
          <w:szCs w:val="16"/>
          <w:lang w:val="x-none"/>
        </w:rPr>
      </w:pPr>
    </w:p>
    <w:sectPr w:rsidR="00365B76" w:rsidRPr="00CD0866" w:rsidSect="002212E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B8" w:rsidRDefault="00D624B8" w:rsidP="00EB5DA3">
      <w:r>
        <w:separator/>
      </w:r>
    </w:p>
  </w:endnote>
  <w:endnote w:type="continuationSeparator" w:id="0">
    <w:p w:rsidR="00D624B8" w:rsidRDefault="00D624B8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B8" w:rsidRDefault="00D624B8" w:rsidP="00EB5DA3">
      <w:r>
        <w:separator/>
      </w:r>
    </w:p>
  </w:footnote>
  <w:footnote w:type="continuationSeparator" w:id="0">
    <w:p w:rsidR="00D624B8" w:rsidRDefault="00D624B8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0137CD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0137CD" w:rsidRPr="00CD0866" w:rsidRDefault="000137CD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712731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CD086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5168" behindDoc="0" locked="0" layoutInCell="1" allowOverlap="1" wp14:anchorId="750C7B8E" wp14:editId="7AECF057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0137CD" w:rsidRPr="00053EBD" w:rsidRDefault="000137CD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0137CD" w:rsidRPr="00053EBD" w:rsidRDefault="000137CD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137CD" w:rsidRPr="00534669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0137CD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0137CD" w:rsidRPr="00CD0866" w:rsidRDefault="000137CD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0137CD" w:rsidRPr="00BF5471" w:rsidRDefault="000137CD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37CD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951E6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759B9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4B99"/>
    <w:rsid w:val="001F60B4"/>
    <w:rsid w:val="00202EDE"/>
    <w:rsid w:val="00203D22"/>
    <w:rsid w:val="0021697A"/>
    <w:rsid w:val="00216A38"/>
    <w:rsid w:val="002212E4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E6716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2C0D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A47BD"/>
    <w:rsid w:val="006B0E1B"/>
    <w:rsid w:val="006B5215"/>
    <w:rsid w:val="006C1E94"/>
    <w:rsid w:val="006D1521"/>
    <w:rsid w:val="006D3F23"/>
    <w:rsid w:val="006E3EC0"/>
    <w:rsid w:val="006F2204"/>
    <w:rsid w:val="006F7EC8"/>
    <w:rsid w:val="00702909"/>
    <w:rsid w:val="007122A3"/>
    <w:rsid w:val="00712B04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455EA"/>
    <w:rsid w:val="00745958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A5C0F"/>
    <w:rsid w:val="007A5E92"/>
    <w:rsid w:val="007C26A9"/>
    <w:rsid w:val="007C33F8"/>
    <w:rsid w:val="007C3FBA"/>
    <w:rsid w:val="007C549F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56D1"/>
    <w:rsid w:val="008B69FC"/>
    <w:rsid w:val="008B7F18"/>
    <w:rsid w:val="008C0528"/>
    <w:rsid w:val="008C0F32"/>
    <w:rsid w:val="008C2D0A"/>
    <w:rsid w:val="008D7F66"/>
    <w:rsid w:val="008E0707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937CA"/>
    <w:rsid w:val="00997B66"/>
    <w:rsid w:val="00997F0E"/>
    <w:rsid w:val="009A0503"/>
    <w:rsid w:val="009A0EA7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1924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211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2D6C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90E8B"/>
    <w:rsid w:val="00CA17C4"/>
    <w:rsid w:val="00CA3B4A"/>
    <w:rsid w:val="00CA6F66"/>
    <w:rsid w:val="00CB7BE0"/>
    <w:rsid w:val="00CD0866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1431"/>
    <w:rsid w:val="00D47216"/>
    <w:rsid w:val="00D528F4"/>
    <w:rsid w:val="00D552CD"/>
    <w:rsid w:val="00D624B8"/>
    <w:rsid w:val="00D82B41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3F95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ParagraphStyle">
    <w:name w:val="Paragraph Style"/>
    <w:rsid w:val="00CD08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D08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CD086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D0866"/>
    <w:rPr>
      <w:sz w:val="20"/>
      <w:szCs w:val="20"/>
    </w:rPr>
  </w:style>
  <w:style w:type="character" w:customStyle="1" w:styleId="Heading">
    <w:name w:val="Heading"/>
    <w:uiPriority w:val="99"/>
    <w:rsid w:val="00CD086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086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086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086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0866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CD0866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CD08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ParagraphStyle">
    <w:name w:val="Paragraph Style"/>
    <w:rsid w:val="00CD08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D08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CD086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D0866"/>
    <w:rPr>
      <w:sz w:val="20"/>
      <w:szCs w:val="20"/>
    </w:rPr>
  </w:style>
  <w:style w:type="character" w:customStyle="1" w:styleId="Heading">
    <w:name w:val="Heading"/>
    <w:uiPriority w:val="99"/>
    <w:rsid w:val="00CD086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086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086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086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0866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CD0866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CD08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3EC7-2148-4922-B116-D58BD0A5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6560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2020-05-18T13:34:00Z</cp:lastPrinted>
  <dcterms:created xsi:type="dcterms:W3CDTF">2020-05-18T13:47:00Z</dcterms:created>
  <dcterms:modified xsi:type="dcterms:W3CDTF">2020-05-18T13:47:00Z</dcterms:modified>
</cp:coreProperties>
</file>